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naudas balvu piešķiršanu par izciliem sasniegumiem sportā"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3. janvāra noteikumu Nr. 26 "Noteikumi par kārtību, kādā piešķiramas naudas balvas par izciliem sasniegumiem sportā, un naudas balvu apmēru" 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9.panta trešās daļas 3.punkts un 14.panta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2021. gada 11. novembra sēdē nolemtais (prot. Nr.5 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naudas balvas (piešķirt naudas balvu apmēra starpību) Latvijas izlasei bobslejā par izciliem sasniegumiem sportā XXII Ziemas Olimpiskajās spēlēs Sočos (Krievija) un Artūram Plēsniekam par izciliem sasniegumiem sportā XXX Vasaras Olimpiskajās spēlēs Londonā (Lielbritānija) saistībā ar Starptautiskās Olimpiskās komitejas pieņemtajiem lēmumiem par oficiālo rezultātu pārskatīšanu saistībā ar citu sportistu diskvalifikāciju.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naudas balvas (naudas balvu apmēra starpību) Latvijas izlasei bobslejā par izciliem sasniegumiem sportā XXII Ziemas Olimpiskajās spēlēs Sočos (Krievija) un Artūram Plēsniekam par izciliem sasniegumiem sportā XXX Vasaras Olimpiskajās spēlēs Londonā (Lielbritānija). Naudas balvu kopējais apmērs ir 455 492 </w:t>
      </w:r>
      <w:r w:rsidR="00000000" w:rsidRPr="00000000" w:rsidDel="00000000">
        <w:rPr>
          <w:i w:val="1"/>
          <w:rtl w:val="0"/>
        </w:rPr>
        <w:t xml:space="preserve">euro </w:t>
      </w:r>
      <w:r w:rsidR="00000000" w:rsidRPr="00000000" w:rsidDel="00000000">
        <w:rPr>
          <w:rtl w:val="0"/>
        </w:rPr>
        <w:t xml:space="preserve">(tai skaitā 101 489 </w:t>
      </w:r>
      <w:r w:rsidR="00000000" w:rsidRPr="00000000" w:rsidDel="00000000">
        <w:rPr>
          <w:i w:val="1"/>
          <w:rtl w:val="0"/>
        </w:rPr>
        <w:t xml:space="preserve">euro</w:t>
      </w:r>
      <w:r w:rsidR="00000000" w:rsidRPr="00000000" w:rsidDel="00000000">
        <w:rPr>
          <w:rtl w:val="0"/>
        </w:rPr>
        <w:t xml:space="preserve"> nodokļu samaksai), kas tiks izmaksātai no valsts budžeta programmas 02.00.00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14.panta pirmo daļu Latvijas sportistiem, viņu treneriem, sportistus apkalpojošajiem sporta darbiniekiem, tai skaitā sporta ārstiem, apkalpojošajam personālam un attiecīgajām sporta federācijām Ministru kabinets var piešķirt naudas balvas par izciliem sasniegumiem sportā. Saskaņā ar Sporta likuma 9. panta trešās daļas 3. punktu Ministru kabinetam priekšlikumus attiecībā uz naudas balvu piešķiršanu par izciliem sasniegumiem sportā sniedz Latvijas Nacionālā sporta padome (turpmāk - Padome). Padomes 2021.gada 11. novembra sēdē, izvērtējot Ministru kabineta 2012. gada 3. janvāra noteikumos Nr. 26 "Noteikumi par kārtību, kādā piešķiramas naudas balvas par izciliem sasniegumiem sportā, un naudas balvu apmēru" (turpmāk - Noteikumi) noteiktā kārtībā Izglītības un zinātnes ministrijā (turpmāk – IZM) saņemtos biedrības "Latvijas Bobsleja un skeletona federācija" un biedrības "Latvijas Svarcelšanas federācija" iesniegumus naudas balvu (naudas balvu apmēra starpības) piešķiršanai Latvijas izlasei bobslejā par izciliem sasniegumiem sportā XXII Ziemas Olimpiskajās spēlēs Sočos (Krievija) un Artūram Plēsniekam par izciliem sasniegumiem sportā XXX Vasaras Olimpiskajās spēlēs Londonā (Lielbritānija), tika nolemts (prot. Nr.5 3.§., 3.2., 3.3. apakšpunkts) atbalstīt naudas balvu apmēra starpības piešķiršanu. Padome atbalstīja naudas balvu apmēra starpību piešķirt arī sportistu treneriem un sportistus apkalpojošiem sporta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Starpība radusies balstoties uz Starptautiskās Olimpiskās komitejas pieņemto lēmumu par 2014. gada Ziemas Olimpisko spēļu Sočos (Krievija) rezultātu pārskatīšanu un pirmās vietas piešķiršanu bobslejā četriniekiem Oskaram Melbārdim, Daumantam Dreiškenam, Arvim Vilkastem un Jānim Strengam (ar Ministru kabineta 2014.gada 17.marta rīkojumu Nr. 117 "Par naudas balvu piešķiršanu par izciliem sasniegumiem sportā" piešķirtas naudas balvas par otro vietu) un trešās vietas piešķiršanu bobslejā divniekiem Oskaram Melbārdim un Daumantam Dreiškenam (ar Ministru kabineta 2014.gada 17.marta rīkojumu Nr. 117 "Par naudas balvu piešķiršanu par izciliem sasniegumiem sportā" piešķirtas naudas balvas par piekto vietu). Uz naudas balvu pēc divu sportistu diskvalifikācijas un attiecīga Starptautiskās Olimpiskās komitejas lēmuma par rezultātu pārskatīšanu pretendē arī Latvijas Svarcelšanas federācijas sportists Artūrs Plēsnieks par XXX Vasaras Olimpiskajās spēlēs Londona (Lielbritānija) izcīnīto piekto vietu, kuram iepriekš naudas balva netika piešķirta (jo sportists bija izcīnījis septīto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2.punktu izglītības un zinātnes ministrs Padomes priekšlikumu par naudas balvu piešķiršanu iesniedz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naudas balvas (piešķirt naudas balvu apmēra starpību) Latvijas izlasei bobslejā par izciliem sasniegumiem sportā XXII Ziemas Olimpiskajās spēlēs Sočos (Krievija) un Artūram Plēsniekam par izciliem sasniegumiem sportā XXX Vasaras Olimpiskajās spēlēs Londonā (Lielbritānija) saistībā ar Starptautiskās Olimpiskās komitejas pieņemtajiem lēmumiem par oficiālo rezultātu pārskatīšanu saistībā ar citu sportistu diskvalifikāciju.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izstrādājusi Ministru kabineta rīkojuma projektu „Par naudas balvu piešķiršanu par izciliem sasniegumiem sportā” (turpmāk – Rīkojuma projekts), kurš paredz saskaņā ar Sporta likuma 14. panta pirmo daļu, kā arī ievērojot Noteikumu 2.punktu, piešķirt naudas balvas (piešķirt naudas balvu apmēra starpību) Latvijas izlasei bobslejā par izciliem sasniegumiem sportā XXII Ziemas Olimpiskajās spēlēs Sočos (Krievija) un Artūram Plēsniekam par izciliem sasniegumiem sportā XXX Vasaras Olimpiskajās spēlēs Londonā (Lielbritānija).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balvu kopējais apmērs ir 455 492 </w:t>
      </w:r>
      <w:r w:rsidR="00000000" w:rsidRPr="00000000" w:rsidDel="00000000">
        <w:rPr>
          <w:i w:val="1"/>
          <w:rtl w:val="0"/>
        </w:rPr>
        <w:t xml:space="preserve">euro </w:t>
      </w:r>
      <w:r w:rsidR="00000000" w:rsidRPr="00000000" w:rsidDel="00000000">
        <w:rPr>
          <w:rtl w:val="0"/>
        </w:rPr>
        <w:t xml:space="preserve">(tai skaitā 101 489 </w:t>
      </w:r>
      <w:r w:rsidR="00000000" w:rsidRPr="00000000" w:rsidDel="00000000">
        <w:rPr>
          <w:i w:val="1"/>
          <w:rtl w:val="0"/>
        </w:rPr>
        <w:t xml:space="preserve">euro </w:t>
      </w:r>
      <w:r w:rsidR="00000000" w:rsidRPr="00000000" w:rsidDel="00000000">
        <w:rPr>
          <w:rtl w:val="0"/>
        </w:rPr>
        <w:t xml:space="preserve">nodokļu samaksai). Rīkojuma projektā atsevišķi ir norādīts maksājamā iedzīvotāju ienākuma nodokļa apmērs (likuma "Par iedzīvotāju ienākuma nodokli" 9. panta pirmās daļas 10. punkts), kas tiek ietverts ar naudas balvu apbalvojamai personai piešķiramajā naudas balvā. Tādejādi iedzīvotāju ienākuma nodokļa maksājums (23% no summas, kas pārsniedz 1423 </w:t>
      </w:r>
      <w:r w:rsidR="00000000" w:rsidRPr="00000000" w:rsidDel="00000000">
        <w:rPr>
          <w:i w:val="1"/>
          <w:rtl w:val="0"/>
        </w:rPr>
        <w:t xml:space="preserve">euro</w:t>
      </w:r>
      <w:r w:rsidR="00000000" w:rsidRPr="00000000" w:rsidDel="00000000">
        <w:rPr>
          <w:rtl w:val="0"/>
        </w:rPr>
        <w:t xml:space="preserve">) naudas balvas saņēmējam jāsedz pašam (no saņemtās naudas balvas).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27.punktu naudas balvu izmaksai izmantojami IZM apakšprogrammā "Balvas par izciliem sasniegumiem sportā" paredzētie valsts budžeta līdzekļi un citi valsts budžeta līdzekļi, ja par to pieņemts attiecīgs lēmums atbilstoši Likumam par budžetu un finanšu vadību. Papildus minētam saskaņā ar  Ministru kabineta 2018.gada 17.jūlija noteikumu Nr.421 "Kārtība, kādā veic gadskārtējā valsts budžeta likumā noteiktās apropriācijas izmaiņas" 41. 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Līdzekļu piešķiršanu valstiski īpaši nozīmīgiem pasākumiem paredz arī Likuma par budžetu un finanšu vadību 12.panta pirmā daļa. Ministrijas ieskatā naudas balvu piešķiršana par izciliem sasniegumiem sportā ir atzīstama par valstiski īpaši nozīmīgu pasākumu. Saskaņā ar Ministru kabineta 2018.gada 17.jūlija noteikumu Nr.421 „Kārtība, kādā veic gadskārtējā valsts budžeta likumā noteiktās apropriācijas izmaiņas” 43. punktu ministrija pieprasījumu apropriācijas pārdalei no programmas "Līdzekļi neparedzētiem gadījumiem" sagatavo kā tiesību akta projektu, ko normatīvajos aktos noteiktajā kārtībā iesniedz izskatīšanai Ministru kabinetā. Ievērojot minēto, kā arī, ņemot vērā faktu, ka IZM 2021. gada IZM pamatbudžeta apakšprogrammā 09.08.00 "Balvas par izciliem sasniegumiem sportā" paredzētie līdzekļi 42 686 </w:t>
      </w:r>
      <w:r w:rsidR="00000000" w:rsidRPr="00000000" w:rsidDel="00000000">
        <w:rPr>
          <w:i w:val="1"/>
          <w:rtl w:val="0"/>
        </w:rPr>
        <w:t xml:space="preserve">euro </w:t>
      </w:r>
      <w:r w:rsidR="00000000" w:rsidRPr="00000000" w:rsidDel="00000000">
        <w:rPr>
          <w:rtl w:val="0"/>
        </w:rPr>
        <w:t xml:space="preserve">apmērā ir novirzīti citu Padomes 2021. gada 11. novembra sēdē atbalstīto naudas balvu par izciliem sasniegumiem sportā izmaksai, ievērojot Padomes 2021.gada 11. novembra sēdē Ministru kabinetam izteikto aicinājumu (prot. Nr.5 3.§., 3.5.apakšpunkts), Rīkojuma projekts arī paredz uzdevumu Finanšu ministrijai no valsts budžeta programmas 02.00.00 "Līdzekļi neparedzētiem gadījumiem" piešķirt IZM 455 492 </w:t>
      </w:r>
      <w:r w:rsidR="00000000" w:rsidRPr="00000000" w:rsidDel="00000000">
        <w:rPr>
          <w:i w:val="1"/>
          <w:rtl w:val="0"/>
        </w:rPr>
        <w:t xml:space="preserve">euro </w:t>
      </w:r>
      <w:r w:rsidR="00000000" w:rsidRPr="00000000" w:rsidDel="00000000">
        <w:rPr>
          <w:rtl w:val="0"/>
        </w:rPr>
        <w:t xml:space="preserve">(tai skaitā 101 489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Sportisti, viņu treneri un sportistus apkalpojošie sporta darbinieki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pozitīvi ietekmēs tajā minētās personas - sportistus, viņu trenerus un sportistus apkalpojošos sporta darbiniekus, kuri saņems naudas balvas.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455 492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Naudas balvu kopējais apmērs ir 455 492 </w:t>
            </w:r>
            <w:r w:rsidR="00000000" w:rsidRPr="00000000" w:rsidDel="00000000">
              <w:rPr>
                <w:sz w:val="24"/>
                <w:i w:val="1"/>
                <w:rtl w:val="0"/>
              </w:rPr>
              <w:t xml:space="preserve">euro </w:t>
            </w:r>
            <w:r w:rsidR="00000000" w:rsidRPr="00000000" w:rsidDel="00000000">
              <w:rPr>
                <w:sz w:val="24"/>
                <w:rtl w:val="0"/>
              </w:rPr>
              <w:t xml:space="preserve">(tai skaitā 101 489 </w:t>
            </w:r>
            <w:r w:rsidR="00000000" w:rsidRPr="00000000" w:rsidDel="00000000">
              <w:rPr>
                <w:sz w:val="24"/>
                <w:i w:val="1"/>
                <w:rtl w:val="0"/>
              </w:rPr>
              <w:t xml:space="preserve">euro </w:t>
            </w:r>
            <w:r w:rsidR="00000000" w:rsidRPr="00000000" w:rsidDel="00000000">
              <w:rPr>
                <w:sz w:val="24"/>
                <w:rtl w:val="0"/>
              </w:rPr>
              <w:t xml:space="preserve">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Rīkojuma projektā minēto naudas balvu izmaksu, no valsts budžeta programmas 02.00.00 "Līdzekļi neparedzētiem gadījumiem" IZM tiks piešķirti 455 492 </w:t>
            </w:r>
            <w:r w:rsidR="00000000" w:rsidRPr="00000000" w:rsidDel="00000000">
              <w:rPr>
                <w:sz w:val="24"/>
                <w:i w:val="1"/>
                <w:rtl w:val="0"/>
              </w:rPr>
              <w:t xml:space="preserve">euro </w:t>
            </w:r>
            <w:r w:rsidR="00000000" w:rsidRPr="00000000" w:rsidDel="00000000">
              <w:rPr>
                <w:sz w:val="24"/>
                <w:rtl w:val="0"/>
              </w:rPr>
              <w:t xml:space="preserve">(tai skaitā 101 489 </w:t>
            </w:r>
            <w:r w:rsidR="00000000" w:rsidRPr="00000000" w:rsidDel="00000000">
              <w:rPr>
                <w:sz w:val="24"/>
                <w:i w:val="1"/>
                <w:rtl w:val="0"/>
              </w:rPr>
              <w:t xml:space="preserve">euro </w:t>
            </w:r>
            <w:r w:rsidR="00000000" w:rsidRPr="00000000" w:rsidDel="00000000">
              <w:rPr>
                <w:sz w:val="24"/>
                <w:rtl w:val="0"/>
              </w:rPr>
              <w:t xml:space="preserve">nodokļu samaksai).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no valsts budžeta programmas 02.00.00 "Līdzekļi neparedzētiem gadījumiem" sedz atbilstoši Ministru kabineta 2018. gada 17. jūlija noteikumiem Nr. 421 "Kārtība, kādā veic gadskārtējā valsts budžeta likumā noteiktās apropriācijas izmaiņas".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sporta padome, kas saskaņā ar Sporta likuma 9. panta pirmo daļu ir sabiedriska konsultatīva institūcija, kas piedalās valsts sporta politikas izstrādē, veicina sporta attīstību un sadarbību sporta jomā, kā arī lēmumu pieņemšanu jautājumos, kas attiecas uz sportu.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naudas balvu apmēra starpības piešķiršanu Latvijas izlasei bobslejā par izciliem sasniegumiem sportā XXII Ziemas Olimpiskajās spēlēs Sočos (Krievija) un Artūram Plēsniekam par izciliem sasniegumiem sportā XXX Vasaras Olimpiskajās spēlēs Londonā (Lielbritānija) izskatīts Latvijas Nacionālās sporta padomes 2021.gada 11. novembra sēdē (prot. Nr.5 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2021.gada 11. novembra sēdē Ministru kabinetam tika izteikts priekšlikums (prot. Nr.5 3.§., 3.2. un 3.3. apakšpunkts) par naudas balvu apmēra starpības piešķiršanu Latvijas izlasei bobslejā par izciliem sasniegumiem sportā XXII Ziemas Olimpiskajās spēlēs Sočos (Krievija) un Artūram Plēsniekam par izciliem sasniegumiem sportā XXX Vasaras Olimpiskajās spēlēs Londonā (Lielbritānija).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naudas balvu izmaksu pilnā apmērā, saskaņā ar Noteikumu 27. punktu Latvijas Nacionālā sporta padome arī nolēma (prot. Nr.5 3.§., 3.5.apakšpunkts) aicināt Ministru kabinetu no valsts budžeta programmas 02.00.00 "Līdzekļi neparedzētiem gadījumiem" piešķirt IZM 455 492 </w:t>
      </w:r>
      <w:r w:rsidR="00000000" w:rsidRPr="00000000" w:rsidDel="00000000">
        <w:rPr>
          <w:i w:val="1"/>
          <w:rtl w:val="0"/>
        </w:rPr>
        <w:t xml:space="preserve">euro </w:t>
      </w:r>
      <w:r w:rsidR="00000000" w:rsidRPr="00000000" w:rsidDel="00000000">
        <w:rPr>
          <w:rtl w:val="0"/>
        </w:rPr>
        <w:t xml:space="preserve">(tai skaitā 101 489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21-TA-1398</w:t>
    </w:r>
    <w:r>
      <w:br/>
    </w:r>
    <w:r w:rsidR="00000000" w:rsidRPr="00000000" w:rsidDel="00000000">
      <w:rPr>
        <w:rtl w:val="0"/>
      </w:rPr>
      <w:t xml:space="preserve">Izdrukāts 29.07.2026. 23.00 - 1.0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21-TA-1398</w:t>
    </w:r>
    <w:r>
      <w:br/>
    </w:r>
    <w:r w:rsidR="00000000" w:rsidRPr="00000000" w:rsidDel="00000000">
      <w:rPr>
        <w:rtl w:val="0"/>
      </w:rPr>
      <w:t xml:space="preserve">Izdrukāts 29.07.2026. 23.00 - 1.0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anotācija_(ex_ante)_21-TA-1398.docx</dc:title>
</cp:coreProperties>
</file>

<file path=docProps/custom.xml><?xml version="1.0" encoding="utf-8"?>
<Properties xmlns="http://schemas.openxmlformats.org/officeDocument/2006/custom-properties" xmlns:vt="http://schemas.openxmlformats.org/officeDocument/2006/docPropsVTypes"/>
</file>