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"Ražotāja paplašinātās atbildības sistēmu plastmasu saturošiem izstrādājumiem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Eiropas Parlamenta un Padomes 2019. gada 5. jūnija direktīvas (ES) 2019/904 par konkrētu plastmasas izstrādājumu ietekmes uz vidi samazināšanu (turpmāk – Direktīva 2019/904) 8. panta 1. punkta, 8. punkta un 9. punkta prasību pārņemšanu Latvijas Republikas normatīvajos aktos atbilstoši Plastmasu saturošu izstrādājumu patēriņa samazināšanas likuma (turpmāk – PSIPS likums) 10. panta otrajā daļā, ceturtās daļas 4. punktā un septītajā daļā noteiktajam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prasības ražotāja paplašinātās atbildības sistēmas vienreizlietojamiem plastmasu saturošiem izstrādājumiem vai plastmasu saturošiem zvejas rīkiem (turpmāk - ražotāja paplašinātās atbildības sistēma) izveidošanai un kārtību dokumentu par ražotāja paplašinātās atbildības sistēmas izveidošanu un izpildi sagatavošanu un iesniegšanu Valsts vides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likuma Pārejas noteikumu 7. punkta 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likuma 10. panta otrajā daļā, ceturtās daļas 4. punktā un septītajā daļā noteiktā deleģējuma izpildei ir jāizstrādā pirmreizējs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likums (turpmāk - PSIPS likums) nosaka, ka ražotājiem, kas laiž tirgū laiž tirgū tabakas izstrādājumus ar filtriem vai filtrus, kas paredzēti lietošanai kopā ar tabakas izstrādājumiem, mitrās salvetes, t.i., iepriekš samitrinātas salvetes personiskās higiēnas un mājsaimniecības vajadzībām un antibakteriālās mitrās salvetes, balonus un plastmasu saturošus zvejas rīkus, no 2024. 31. decembra (tabakas izstrādājumiem ar filtriem un filtriem, kas paredzēti lietošanai kopā ar tabakas izstrādājumiem jau no 2023. gada 5. janvāra) ir jāizveido ražotāja paplašinātās atbildības sistēmā vai arī jāpiedalās ražotāja paplašinātās atbildības sistēmā, lai būtu nodrošināta šo plastmasu saturošo izstrādājumu uzskaite un to radīto atkritumu atbilstoša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valstī nav izveidotas tādas ražotāju paplašinātās atbildības sistēmas, kas apsaimniekotu kaut vienu no nosauktajiem vienreizlietojamiem plastmasu saturošiem izstrādājumiem vai plastmasu saturošiem zvejas rīkiem, līdz ar to ir nepieciešams sagatavot noteikumus par šādu ražotāju paplašinātās atbildības sistēmas izveidošanu, uzraudzību un kontroli, un sadarbības nosacījumiem starp ražotāja paplašinātās atbildības sistēmas komersantu, vienreizlietojamu plastmasu saturošu izstrādājumu un plastmasu saturošu zvejas rīku ražotājiem un pašvaldībām, kuru administratīvajā teritorijā ražotāja paplašinātās atbildības sistēmas komersantam ir jāveic sava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PSIPS likuma 10. panta otrajā daļā, ceturtās daļas 4. punktā un septītajā daļā noteiktajam deleģējumam Ministru kabinetam, VARAM ir sagatavojusi noteikumu projektu "Ražotāja paplašinātās atbildības sistēmu plastmasu saturošiem izstrādājumiem darbības noteikumi", atbilstoši PSIPS likuma 10. panta otrajai daļai nosakot: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ražotājs, kas pats piemēro ražotāja paplašinātās atbildības sistēmu, vai ražotāja paplašinātās atbildības sistēmas komersants, ar kuru ražotājs ir noslēdzis līgumu (turpmāk — ražotāja paplašinātās atbildības sistēmas komersants), iesniedz Valsts vides dienestam dokumentus, kas apliecina ražotāja paplašinātās atbildības sistēmas piemērošanu attiecībā uz tabakas izstrādājumiem ar filtriem vai filtriem, kas paredzēti lietošanai kopā ar tabakas izstrādājumiem, mitrajām salvetēm un baloniem (turpmāk - vienreizlietojami plastmasu saturoši izstrādājumi) vai plastmasu saturošiem zvejas rīkiem, un iesniedzamo dokumentu saturu; (noteikumu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Valsts vides dienests izskata dokumentus, kas apliecina ražotāja paplašinātās atbildības sistēmas piemērošanu, un pieņem lēmumu par ražotāja paplašinātās atbildības sistēmas komersantu; (noteikumu projekta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attiecībā uz ražotāja paplašinātās atbildības sistēmas izveidi un piemērošanu, kā arī ražotāja paplašinātās atbildības sistēmas komersanta pienākumus;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atkritumiem kļuvušu plastmasu saturošu zvejas rīku savākšanas mērķus un izpildes termiņus; (noteikumu projekta 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ražotāja paplašinātās atbildības sistēmas komersants iesniedz Valsts vides dienestam pārskatu par ražotāja paplašinātās atbildības sistēmas īstenošanu, pārskata veidlapas paraugu un pārskatā iekļaujamo informāciju; (noteikumu projekta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Valsts vides dienests izskata pārskatu par ražotāja paplašinātās atbildības sistēmas īstenošanu. (noteikumu projekta 39.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ceturtās daļas 4. punktam nosakot izmaksu pozīcijas aprēķinam par pašvaldību izmaksām, kas saistītas ar vides piegružojuma savākšanu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 (noteikumu projekta 33. punkts), un atbilstoši  septītajai daļai noteikt vienreizlietojamu plastmasu saturošu izstrādājumu atkritumu apjoma noteikšanas un maksāšanas kārtību attiecībā uz atkritumiem, par kuru savākšanu un apsaimniekošanu ražotāja paplašinātās atbildības sistēmas komersants sedz pašvaldībai izmaksas, kas saistītas ar vides piegružojuma savākšanu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 (noteikumu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esošajiem vienreizlietojamiem plastmasu saturošiem izstrādājumu atkritumiem un plastmasu saturošu zvejas rīku atkritumiem apsaimniekošana ir noteikta atbilstoši PSIPS likuma 10. pantā noteiktajām apsaimniekošanas prasībām, kur vienreizlietojamu plastmasu saturošu izstrādājumu atkritumus, ņemot vērā šo atkritumu radītā piegružojuma savākšanas metodes un atkritumu sastāvu, ir nepieciešams apsaimniekot kā sadzīves atkritumus, tos savācot kopā ar citiem vides piegružojumu veidojošajiem atkritumiem un pašvaldības publiskajās vietās savāktajiem sadzīves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plastmasu saturošu zvejas rīku apsaimniekošanā PSIPS likuma 10. panta sestās daļas 1. punkts nosaka dalītu savākšanu, nodošanu ostas atkritumu pieņemšanas un tām līdzvērtīgās savākšanas iekārtās, t.i., šiem atkritumiem ir jābūt nodrošinātai atsevišķai savākšanai, kas rada iespēju šos atkritumus kvalitatīvi pārstrādāt. Attiecīgi noteikumu projekts paredz, ka dalīti savāktiem plastmasu saturošu zvejas rīku atkritumiem ir jābūt arī dotai iespējai tikt atjaunotiem (salabotiem) līdz stāvoklim, kad šos plastmasu saturošos zvejas rīkus var lietot atkārtoti, un tie funkcionalitātes ziņā ir līdzvērtīgi jauni iegādātiem plastmasu saturošiem zvejas rīkiem. Par šādu atkārtoti lietojamu plastmasu saturošu zvejas rīku veidiem un apjomiem apjomu ražotāja paplašinātās atbildība sistēmas komersants ziņas sniedz ikgadējā pārskata par ražotāja paplašinātās atbildības sistēmas īstenošanu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par ražotāja paplašinātās atbildības sistēmas ieviešanu izskatīšanu un ar to saistīto dokumentu izskatīšanu, kā arī ražotāja paplašinātās atbildība sistēmas komersanta sagatavotā pārskata par ražotāja paplašinātās atbildības sistēmas īstenošanu izskatīšanu veic Valsts vides dienests. Valsts vides dienests attiecīgi arī pieņem lēmumu par apsaimniekošanas līguma starp ražotāja paplašinātās atbildības sistēmas komersantu un valsts Vides dienestu slēgšanu un pārtraukšanu, ja ražotāja paplašinātās atbildības sistēmas komersants neizpilda šajā noteikumu projektā noteiktās prasības attiecībā uz ražotāja paplašinātās atbildības sistēmas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ražotāja paplašinātās atbildības sistēmas komersants spētu kvalitatīvi veikt ražotāja paplašinātās atbildības sistēmas ietvaros īstenojamos pienākumus, noteikumu projekts nosaka prasības ne tikai apsaimniekošanas līgumam starp ražotāja paplašinātās atbildības sistēmas komersantu un Valsts vides dienestu, bet arī prasības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ražotāja paplašinātās atbildības sistēmas komersantu un ražotāju, kas piedalās ražotāja paplašinātās atbildības sistēmā, nosakot līguma priekšmetu un pozīcijas, par ko ražotājs sedz ražotāja paplašinātās atbildības sistēmas komersantam maksu ražotāja paplašinātās atbildības sistēmas īstenošanas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ražotāja paplašinātās atbildības sistēmas komersantu un pašvaldību, kuras administratīvajā teritorijā ražotāja paplašinātās atbildības sistēmas komersants un ražotāji, kas ir iesaistījušies ražotāja paplašinātās atbildības sistēmā, veic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PSIPS likuma 10. pantā noteiktajām prasībām, ražotājam ir jāsedz izmaksas tikai par šo vienreizlietojamo plastmasu saturošo atkritumu daļu no kopējā savāktā vides piegružojuma apjoma un pašvaldības publiskajās vietās savāktā sadzīves atkritumu apjoma, tad ražotāja paplašinātās atbildības komersantam ir jāvienojas ar pašvaldību par proporciju, kādu minētie vienreizlietojamie plastmasu saturošie atkritumi veido no kopējā pašvaldības publiskajās vietās savāktā atkritumu apjoma, lai aprēķinātu no ražotājiem pieprasāmo pašvaldības publisko vietu atkritumu apsaimniekošanai nepieciešamo finanšu līdzekļu apjomu. Šo finanšu līdzekļu apjoma (izmaksu apjoma) lielumu ražotāja paplašinātās atbildības sistēmas komersants savstarpēji saskaņo gan ar ražotājiem, kas piedalās ražotāja paplašinātās atbildības sistēmā, gan pašvaldību. Līdz ar to, izmaksu apmērus attiecībā uz objektiem, par kuru apsaimniekošanu ražotāja paplašinātās atbildības sistēmas ietvaros ražotāja paplašinātās atbildības sistēmas komersants saņems no ražotājiem un novirzīs pašvaldībām, noteikumu projekts nenosaka, jo ražotāja paplašinātās atbildības sistēmas komersantam par šo izmaksu apmēru ir jāvienojas individuāli gan ar ražotājiem, gan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trīs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noteikts formāts iesniegumam par ražotāja paplašinātās atbildības sistēmas ieviešanu un apsaimniekošanas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satur formātu apsaimniekošanas plānam, ko ražotāja paplašinātās atbildības sistēmas komersants 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noteikts formāts pārskatam par ražotāja paplašinātās atbildības sistēmas īstenošanu viena kalendārā gada ietvaros īstenotajām darbībām attiecībā uz atkritumu apsaimniekošanu un pārstrādi, komunikācijas pasākumu plāna izpildi un finanšu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2. pielikuma un 3. pielikuma sadaļu par plastmasu saturošu zvejas rīku un to atkritumu apjoma aizpildīšanu pieejama Ministru kabineta 2022. gada 11. janvāra noteikumu Nr. 28 "Noteikumi par kārtību, kādā iesniedzami ziņojumi par plastmasu saturošiem izstrādājumiem, un kritērijiem šo izstrādājumu klasifikācijai"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2019/904 (2019. gada 5. jūnijs) par konkrētu plastmasas izstrādājumu ietekmes uz vidi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direktīvas (ES) 2019/904 par konkrētu plastmasas izstrādājumu ietekmes uz vidi samazināšanu 8. panta 1. punkts, 8. punkts un 9. punkts, kas jāpārņem līdz 2023. gada 5.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2019/904 (2019. gada 5. jūnijs) par konkrētu plastmasas izstrādājumu ietekmes uz vidi samazināšanu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sabiedriskās apspriedes sākšanās.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pienākumi attiecībā uz RAS izveidošanas pieteikumu un ikgadējo pārskatu izskatīšanu.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vienreizlietojamu plastmasu saturošu izstrādājumu radītā piegružojuma un un plastmasu saturošu zvejas rīku atkritumu daudzums.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anotācija_(ex_ante)_22-TA-189.docx</dc:title>
</cp:coreProperties>
</file>

<file path=docProps/custom.xml><?xml version="1.0" encoding="utf-8"?>
<Properties xmlns="http://schemas.openxmlformats.org/officeDocument/2006/custom-properties" xmlns:vt="http://schemas.openxmlformats.org/officeDocument/2006/docPropsVTypes"/>
</file>