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28. novembra noteikumos Nr. 692 "Peldvietas izveidošanas, uzturēšanas un ūdens kvalitātes pārvaldības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28. novembra noteikumi Nr. 692 „Peldvietas izveidošanas, uzturēšanas un ūdens kvalitātes pārvaldības kārtība” (turpmāk – noteikumi Nr. 692), nosaka peldvietas izveidošanas, uzturēšanas, higiēnas un drošības prasības, Baltijas jūras un Rīgas jūras līča peldvietu un iekšzemes peldvietu sarakstu, kurās peldvietu ūdens monitoringu veic par valsts budžeta līdzekļiem (turpmāk – peldvietu saraksts), kā arī kārtību kādā veic peldvietu iekļaušanu vai svītrošanu no peldvietu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likuma 5. panta desmitās daļas 9. punktā ir noteikts, ka Ministru kabinets nosaka to peldvietu sarakstu, kurās peldvietas ūdens monitoringu peldsezonas laikā veic par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692 prasībām, pašvaldība iesniedz priekšlikumus par savā administratīvajā teritorijā esošās peldvietas iekļaušanu peldvietu sarakstā vai svītrošanu no tā,  izvērtējot informāciju par peldvietas apmeklējuma tendencēm, kā arī par peldvietas infrastruktūru un tajā veiktajiem labiekārtošanas pasākumiem peldēšanās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(turpmāk – Inspekcija) kā kompetentā iestāde katru gadu izvērtē pašvaldību iesniegtos priekšlikumus par peldvietu iekļaušanu vai svītrošanu no peldvietu saraksta un iesniedz Veselības ministrijā ierosinājumus par grozījumu veikšanu peldvietu sarakstā.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papildināt iekšzemes peldvietu sarakstu ar vienu jaunu peldvietu, veicinot iedzīvotāju veselīga un droša dzīvesveida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peldvietu sarakstā ir iekļautas 58 peldvietas: 33 Baltijas jūras un Rīgas jūras līča peldvietas un 25 iekšzemes peldvietas.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saskaņā ar noteikumu Nr. 692 4. punktu, savā kompetencē esošo funkciju ietvaros ir izvērtējusi Salaspils novada pašvaldības sniegto informāciju par Salaspils pilsētas peldvietas izveidi un atzinusi, ka šī peldvieta atbilst oficiālas peldvietas statusa prasībām un ir iekļaujama peldvietu sarakstā, tādējādi veicinot iedzīvotāju veselīga dzīvesveida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pirms peldvietas iekļaušanas oficiālo peldvietu sarakstā Salaspils pilsētas peldvietas darbība tiek organizēta saskaņā ar Salaspils pilsētas peldvietas izmantošanas un uzturēšanas noteikumiem. Peldvietā vasaras sezonā ir nodrošināta glābšanas dienesta darbība, kā arī ir nodrošināta ar speciālajiem skaņas un gaismas signāliem aprīkota glābēju laiva, kā arī primārajiem glābšanas darbiem nepieciešamais aprīkojums. Peldvietā ir iekārtotas ģērbtuves, un atkritumu konteineri, kuru apsaimniekošanu un izvešanu (3 reizes nedēļā) organizē Salaspils komunālais dienests. Peldvietā ir izvietotas 2 pārvietojamās tualetes. Pludmales peldēšanas zona tiek norobežota ar bojām.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attiecīgus grozījumus Noteikumos Nr. 692 un iekļaut oficiālo peldvietu sarakstā vienu iekšzemes Daugavas peldvietu - Salaspils pilsētas peldvietu.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iekļaut iekšzemes oficiālo peldvietu sarakstā – noteikumu Nr. 692 2. pielikumā jaunu Daugavas peldvietu - Salaspils pilsētas peldvietu, 2. pielikums tiek izteikts jaunā redakcijā, papildinot to ar jaunu 14.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Peldvietas apmeklētāji t.sk. tūristi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Peldvietas apsaimniekotājs – Salaspils novada 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organizatori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peldvietas izveide un saistītā vides sakopšana peldvietas teritorijā, uzlabo pašvaldības infrastruktūru, kas savukārt veicina iedzīvotāju labsajūtu un veselīga dzīvesveida iespējas un pozitīvi ietekmēs tūrisma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pienākumi palielina Salaspils novada domes saimnieciskās izmaksas, kas saistītas ar peldvietas uzturēšanu. Šis ir Salaspils novada domes lēmums un piedāvājums sabiedrībai, jo peldvietas apsaimniekotājs, pirms peldvietas pieteikšanas iekļaušanai peldvietu sarakstā, ne tikai izveido un labiekārto peldvietu, bet arī izvērtē savas iespējas peldvietu uzturēt un apsaimniekot, līdz ar to peldvietas apsaimniekotājs arī rēķinās ar peldvietas uzturēšanas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peldvietas iekļaušana no valsts budžeta līdzekļiem monitorējamo peldvietu sarakstā palielina peldūdens kvalitātes monitoringa izmaksas Inspekcijai.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Peldvietas apsaimniekotājs – Salaspils novada 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12 900,00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apsaimniekotājs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Salaspils novada pašvaldības iesniegto informāciju  Salaspils novada, Salaspils pilsētas, Daugava, "Salaspils pilsētas peldvieta" - uzturēšanai un apsaimniekošanai turpmākajos gados paredzēti šādi orientējoši uzdevumi:
2023.gadā - 5100.00 euro (t.sk. informatīvā stenda sagatavošana un izvietošana 2500.00 euro);
2024.gadā - 2600.00 euro;
2025.gadā - 2600.00 euro;
2026.gadā - 2600.00 euro. 
Plānotās Salaspils novada izmaksas konkrētiem pasākumiem jaunās peldvietas ierīkošanai un uzturēšanai 2023. gadā:
- Informatīvā stenda/u par peldvietu sagatavošana un izvietošana – 2500 euro;
- Gājēju celiņa/u uzturēšana – 500 euro;
- Atkritumu urnu uzturēšana, atkritumu izvešana – 600 euro;
- Pārvietojamo sanitāro mezglu/a uzturēšana – 1000 euro;
- Peldvietas smilšu irdināšana, papildināšana – 500 euro;
- Zaļās zonas uzturēšana – 1500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Tūrisma organizatori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2023. gadam atbilstoši 2023. gada tehniskajam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ministrijas (Veselības inspekcijas) budžeta programmas 46.00.00 "Veselības nozares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46.01.00 "Uzraudzība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6 063 319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465 680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5 597 695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6 063 375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6 009 319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 54 056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2023. gadam un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valsts budžeta finanšu resursu pamatbudžeta apakšprogrammas 46.01.00 “Uzraudzība un kontrole” finanšu apjoms ir 51 peldvietas ūdens uzraudzības nodrošināšanai, bet 2022. gadā Veselības inspekcijai bija jānodrošina 58 peldvietu uzraudzība, jo no 2014.-2022. gadam peldvietu sarakstā tika iekļautas 7 peldvietas bez papildus finanšu resursu seguma. Ņemot vērā 2023. gada plānotos grozījumus - iekļaut vienu jaunu peldvietu iekšzemes peldvietu sarakstā, oficiālo peldvietu sarakstā būs iekļautas 59 peldvietas, t.sk. 51 peldvieta ar nodrošinātu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vienas peldvietas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177,21 euro (61,90 euro+115,31 euro = 177,21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Inspektors (28.3. amatu saime, III līmenis, 8. algu grupa, 3. pakāpe, amatalga 1300 euro), 8 darba stundas, 1 peldvieta – 61,90 euro (1300 euro/ 168 (vid.d.st. skaits mēnesī) x 8 h  x 1 peldv. = 61,90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Higiēnas ārsts (13. amatu saime, III līmenis, 9. algu grupa, 3. pakāpe, amatalga 1450 euro), 13,36 darba stundas, 1 peldvieta – 115,31 euro (1450 euro/ 168 (vid.d.st. skaits mēnesī) x 13,36 h x 1 peldv. = 115,31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VSAOI: 41,80 euro (177,21 euro x 23,59% = 41,80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Peldvietu ūdens izmeklējumi: 369,45 euro (E.coli un enterokoki (60,54+13,35) euro x 5 (paraugus ņem 1 reizi mēnesī peldsezonā) x 1 peldv. = 369,45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Transporta nodrošinājums:  41,00 euro (0,41 euro x 100 km x 1 peldvieta = 41,00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(177,21 euro+ 41,80 euro+ 369,45 euro+ 41,00 euro) = 629,46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vienas peldvietas uzraudzībai papildus nepieciešamais finansējums 2023. gadā un turpmāk sastāda 629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un turpmāk finansējuma nodrošinājums 629 euro apmērā tiks rasts apakšprogrammā 46.01.00 “Uzraudzība un kontrole”: no darbinieku darbnespējas lapu ietaupījuma (atlīdzība), kas pēdējo 5 gadu griezumā ir nemainīga, jo darbinieki slimo pavasara un rudens mēnešos un paredzams, ka tas būtiski nemainīsies arī turpmāk – 219 euro un no telpu remontdarbiem (preces un pakalpojumi) – 410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amata vietas netiks veidotas, uzraudzība notiks esošo amatu vietu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Peldvietas tiek uzraudzītas izbraucot uz tām mēneša sākumā un mēneša beigās periodā no maija līdz septembrim. Kopējā summa tiek sadalīta uz pieciem mēnešiem, tādēļ piemaksās netiek izmaksāta visa summa uzreiz vienā mēnesī.</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Salaspils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Salaspils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un turpmāk finansējuma nodrošinājums 629 euro apmērā tiks rasts apakšprogrammā 46.01.00 “Uzraudzība un kontrole”: no darbinieku darbnespējas lapu ietaupījuma (atlīdzība), kas pēdējo 5 gadu griezumā ir nemainīga, jo darbinieki slimo pavasara un rudens mēnešos un paredzams, ka tas būtiski nemainīsies arī turpmāk – 219 euro un no telpu remontdarbiem (preces un pakalpojumi) – 410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Projektā paredzētos pasākumus nodrošinās tai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peldvietas izveide un saistītā vides sakopšana peldvietas teritorijā, uzlabo pašvaldības infrastruktūru, kas savukārt var veicināt veselīga dzīvesveida iespējas un pozitīvi ietekmēt tūrisma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Izvietotas 2 pārvietojamās tualetes.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peldvietas iekļaušana peldvietu sarakstā palielinās iespējas peldvietas apmeklētājiem apmeklēt higiēnas un drošības prasībām atbilstošu peldvietu, tādā veidā samazinot infekciju, traumatisma un letālo gadījumu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Mierīgās atpūtas zonā izveidoti bērniem paredzēti rotaļu laukumi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23-TA-258</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23-TA-258</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anotācija_(ex_ante)_23-TA-258.docx</dc:title>
</cp:coreProperties>
</file>

<file path=docProps/custom.xml><?xml version="1.0" encoding="utf-8"?>
<Properties xmlns="http://schemas.openxmlformats.org/officeDocument/2006/custom-properties" xmlns:vt="http://schemas.openxmlformats.org/officeDocument/2006/docPropsVTypes"/>
</file>