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nekustamo īpašumu nodošanu Rīgas valstspilsētas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(turpmāk - Atsavināšanas likums) 42.panta pirmā daļa un 43.pants.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4.panta pirmās daļas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domes </w:t>
      </w:r>
      <w:r w:rsidR="00000000" w:rsidRPr="00000000" w:rsidDel="00000000">
        <w:rPr>
          <w:u w:val="single"/>
          <w:rtl w:val="0"/>
        </w:rPr>
        <w:t xml:space="preserve">31.05.2023</w:t>
      </w:r>
      <w:r w:rsidR="00000000" w:rsidRPr="00000000" w:rsidDel="00000000">
        <w:rPr>
          <w:rtl w:val="0"/>
        </w:rPr>
        <w:t xml:space="preserve">. lēmums Nr. RD-23-2609-lē (prot. Nr. 90, 29. §) “Par lūgumu nodot bez atlīdzības Rīgas valstspilsētas pašvaldības īpašumā Latvijas valstij piederošos nekustamos īpašumus Ezermalas ielā 26, Rīgā (kadastra Nr. 01000840011), Ezermalas ielā 28, Rīgā (kadastra Nr. 01000842091), Ezermalas ielā 28B, Rīgā (kadastra Nr. 01000840040)”.</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lai atbilstoši Atsavināšanas likuma regulējumam saņemtu Ministru kabineta atļauju Finanšu ministrijai nodot bez atlīdzības Rīgas valstspilsētas pašvaldības īpašumā trīs nekustamos īpašumus Pašvaldību likuma 4.panta pirmās daļas 2.punktā noteiktās pašvaldības autonomās funkcijas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dome </w:t>
      </w:r>
      <w:r w:rsidR="00000000" w:rsidRPr="00000000" w:rsidDel="00000000">
        <w:rPr>
          <w:u w:val="single"/>
          <w:rtl w:val="0"/>
        </w:rPr>
        <w:t xml:space="preserve">31.05.2023</w:t>
      </w:r>
      <w:r w:rsidR="00000000" w:rsidRPr="00000000" w:rsidDel="00000000">
        <w:rPr>
          <w:rtl w:val="0"/>
        </w:rPr>
        <w:t xml:space="preserve">. pieņēmusi lēmumu Nr. RD-23-2609-lē (prot. Nr. 90, 29. §) “Par lūgumu nodot bez atlīdzības Rīgas valstspilsētas pašvaldības īpašumā Latvijas valstij piederošos nekustamos īpašumus Ezermalas ielā 26, Rīgā (kadastra Nr. 01000840011), Ezermalas ielā 28, Rīgā (kadastra Nr. 01000842091), Ezermalas ielā 28B, Rīgā (kadastra Nr. 01000840040)” (turpmāk – Rīgas Domes lēmums), ar kuru nolemts lūgt Ministru kabinetu izdot rīkojumu par nekustamo īpašumu       Ezermalas ielā 26, Rīgā (nekustamā īpašuma kadastra Nr. 0100 084 0011), Ezermalas ielā 28, Rīgā (nekustamā īpašuma kadastra Nr. 0100 084 2091) un Ezermalas ielā 28B, Rīgā (nekustamā īpašuma kadastra Nr. 0100 084 0040) (turpmāk visi kopā: Nekustamie īpašumi), nodošanu bez atlīdzības Rīgas valstspilsētas pašvaldības īpašumā Pašvaldību likuma 4.panta pirmās daļas  2. punktā noteiktās pašvaldības autonomās funkcijas izpildes nodrošināšanai, konkrēti, parka atjaunošanai, vides un iedzīvotāju rekreācijas nodrošināšanai, t. sk. izglītošanas, pasīvās atpūtas, vēsturiskās informācijas un vides tūrisma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Rīgas domes lēmumā noteikto, lēmums pieņemts, ņemot vērā Rīgas ilgtspējīgas attīstības stratēģijas līdz 2030. gadam galvenos mērķus un uzdevumus – veicināt kvalitatīvas pilsētvides veidošanu un publiskās ārtelpas sakārtošanu apkaimēs, kā arī veicināt vides kvalitāti un rekreācijas iespējas Rīgā un Pierīgā, veicot zaļās infrastruktūras sakārtošanu.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domes lēmuma 3.punktā noteikts, ka Nekustamie īpašumi var tikt izmantoti papildinošu saimniecisku darbību veikšanai 20 % apmērā no infrastruktūras gada jaudas platības, laika vai finanšu izteiksmē, tikai tiktāl, ciktāl šī saimnieciskā darbība ir nepieciešama un saistīta ar 2. punktā noteiktās pašvaldības autonomās funkcijas veikšanu, kā arī papildpakalpojumu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domes lēmuma 9.punktā noteikts, ka visus izdevumus saistībā ar Nekustamo īpašumu pārņemšanu Rīgas valstspilsētas pašvaldības īpašumā sedz Rīgas valstspilsētas pašvaldība no Rīgas valstspilsētas pašvaldības pamatbudžeta programmas 03.01.00. “Rīgas domes Īpašuma departamenta darbības un nekustamā īpašuma izmantošanas procesu nodrošinājums” līdzekļiem, pēc kopējo izmaksu apzināšanas paredzot šim mērķim arī papildu finansējumu budžeta grozījumu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Rīgas domes  Īpašumu departamenta sniegto informāciju (16.03.2023. vēstule Nr. DI-23-445-nd. 04.04.2023. vēstule  Nr. DI-23-574-nd) Nekustamos īpašumus primāri paredzēts izmantot vides un iedzīvotāju rekreācijas funkcijas nodrošināšanai, t.sk. īstenot izglītošanas, pasīvās atpūtas, vēsturiskās informēšanas, vides tūrisma funkcijas nodrošināšanai (Pašvaldību likuma 4. panta pirmās daļas 2. punkts), atbilstoši teritorijas plānojumam - DA2 (dabas un apstādījumu teritorija), kas ir vienīgā atļautā izmantošana visai šo Nekustamo īpašumu teritorijai. Ņemot vērā, ka Nekustamo īpašumu lielu daļu aizņem mikroliegums ar lieliem, veciem kokiem, tostarp dižkokiem, kas ir mikrolieguma sugas – lapukoku praulgraužu dzīvotne, šajā īpašuma daļā tiek plānots nodrošināt parka atjaunošanu un uzturēšanu. Nekustamo īpašumu daļā pie ezera tiek plānots labiekārtot, lai nodrošinātu piekļuvi publiskai pludmalei un kā publiski pieejamu rekreācijas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minētajās vēstulēs sniegtajai informācijai, Nekustamie īpašumi varētu tikt izmantoti papildinošu saimniecisku darbību veikšanai 20% apmērā no infrastruktūras gada jaudas platības, laika vai finanšu izteiksmē, tikai tiktāl, ciktāl šī saimnieciskā darbība ir nepieciešama un saistīta ar pašvaldības veikšanu, kā arī papildpakalpojumu veikšanai. Rīgas valstspilsētas pašvaldība veiks papildinošās saimnieciskās darbības nosacījumu ievērošanas uzraudzību, piemēram, atbilstoši pašvaldības iekšējai kārtībai un iekšējās procedūrās noteiktajai metodikai, kas tiks izstrādāta, ja būs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 stājās spēkā Saeimas 12.10.2023. pieņemtais likums “Grozījumi Publiskas personas mantas atsavināšanas likumā”, ar kuru Atsavināšanas likuma 42.panta (2</w:t>
      </w:r>
      <w:r w:rsidR="00000000" w:rsidRPr="00000000" w:rsidDel="00000000">
        <w:rPr>
          <w:vertAlign w:val="superscript"/>
          <w:rtl w:val="0"/>
        </w:rPr>
        <w:t xml:space="preserve">5</w:t>
      </w:r>
      <w:r w:rsidR="00000000" w:rsidRPr="00000000" w:rsidDel="00000000">
        <w:rPr>
          <w:rtl w:val="0"/>
        </w:rPr>
        <w:t xml:space="preserve">) daļa izteikta jaunā redakcijā:  </w:t>
      </w:r>
      <w:r w:rsidR="00000000" w:rsidRPr="00000000" w:rsidDel="00000000">
        <w:rPr>
          <w:i w:val="1"/>
          <w:rtl w:val="0"/>
        </w:rPr>
        <w:t xml:space="preserve">"(2</w:t>
      </w:r>
      <w:r w:rsidR="00000000" w:rsidRPr="00000000" w:rsidDel="00000000">
        <w:rPr>
          <w:i w:val="1"/>
          <w:vertAlign w:val="superscript"/>
          <w:rtl w:val="0"/>
        </w:rPr>
        <w:t xml:space="preserve">5</w:t>
      </w:r>
      <w:r w:rsidR="00000000" w:rsidRPr="00000000" w:rsidDel="00000000">
        <w:rPr>
          <w:i w:val="1"/>
          <w:rtl w:val="0"/>
        </w:rPr>
        <w:t xml:space="preserve">) Publiskas personas nekustamo īpašumu, kas nodots bez atlīdzības funkciju vai deleģētu pārvaldes uzdevumu veikšanai, kuri nav saistīti ar saimniecisko darbību, ir tiesības izmantot papildpakalpojumu vai papildinošas saimnieciskas darbības veikšanai. Publiskas personas nekustamo īpašumu, kas nodots bez atlīdzības funkciju vai deleģētu pārvaldes uzdevumu veikšanai, kuri ir saistīti ar saimniecisko darbību, ir tiesības izmantot šādas darbības veikšanai, ievērojot nosacījumus, kas izriet no Eiropas Savienības aktiem komercdarbības atbalsta kontroles jomā. Komercdarbības atbalsta piešķiršanas nosacījumus Ministru kabinets norāda lēmumā par valsts nekustamā īpašuma nodošanu bez atlīdzības atvasinātas publiskas personas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papildinošu saimniecisku darbību saprot tādas darbības, kurām patērē tos pašus resursus kā pamata nesaimnieciskajai darbībai, piemēram, tos pašus materiālus, iekārtas, darbaspēku vai pamatkapitālu.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Papildpakalpojumi ir tāda saimnieciska darbība, kas tiek īstenota nesaimnieciskai darbībai paredzētajā ēkā un kura parasti neietekmē tirdzniecību starp dalībvalstīm, jo šie pakalpojumi diez vai piesaistītu citu dalībvalstu klientus un to finansēšana diez vai izraisītu būtisku ietekmi uz pārrobežu ieguldījumiem vai uzņēmējdarbību (sk. Komisijas paziņojums par Līguma par Eiropas Savienības darbību 107. panta 1. punktā minēto valsts atbalsta jēdzienu (2016/C 262/01) 207.punktu) (piemēram, kafejnīcas vai ēdnīcas darbība skolās, pirmsskolas izglītības iestādēs vai administrācijas ēkās, restorāni, veikali, maksas stāvvietas). Tādējādi gan veicot papildpakalpojumus, gan veicot papildinošu saimniecisku darbību, nekustamā īpašuma izmantošanai ir nesaimniecisks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Nekustamo īpašumu raksturojums.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Īpašuma tiesības uz</w:t>
      </w:r>
      <w:r w:rsidR="00000000" w:rsidRPr="00000000" w:rsidDel="00000000">
        <w:rPr>
          <w:b w:val="1"/>
          <w:rtl w:val="0"/>
        </w:rPr>
        <w:t xml:space="preserve"> nekustamo īpašumu</w:t>
      </w:r>
      <w:r w:rsidR="00000000" w:rsidRPr="00000000" w:rsidDel="00000000">
        <w:rPr>
          <w:rtl w:val="0"/>
        </w:rPr>
        <w:t xml:space="preserve"> </w:t>
      </w:r>
      <w:r w:rsidR="00000000" w:rsidRPr="00000000" w:rsidDel="00000000">
        <w:rPr>
          <w:b w:val="1"/>
          <w:rtl w:val="0"/>
        </w:rPr>
        <w:t xml:space="preserve">(nekustamā īpašuma kadastra Nr. 0100 084 0011) </w:t>
      </w:r>
      <w:r w:rsidR="00000000" w:rsidRPr="00000000" w:rsidDel="00000000">
        <w:rPr>
          <w:rtl w:val="0"/>
        </w:rPr>
        <w:t xml:space="preserve">nostiprinātas Latvijas valstij Finanšu ministrijas personā Rīgas pilsētas tiesas Rīgas pilsētas zemesgrāmatas nodalījumā Nr. 100000036312, lēmuma datums: 08.09.2008. (sākotnēji nostiprinātas uz valsts vārda Izglītības un zinātnes ministrijas personā, lēmuma datums: 18.10.2001.) Zemesgrāmatas nodalījumā Nr.100000036312 nekustamajam īpašumam (nekustamā īpašuma kadastra Nr. 0100 084 0011) norādīta adrese: Ezermalas iela 24/26, 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zemesgrāmatas un Nekustamā īpašuma valsts kadastra informācijas sistēmas (turpmāk – NĪVKIS) datiem nekustamais īpašums (nekustamā īpašuma kadastra Nr. 0100 084 0011) sastāv no zemes vienības  (zemes vienības kadastra apzīmējums 0100 084 0011) 2,3454 ha platībā - Ezermalas ielā 26,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Zemesgrāmatas nodalījumā Nr. 100000036312 norādītā valsts nekustamā īpašuma adrese: Ezermalas iela 24/26, Rīga, nesakrīt ar NĪVKIS norādīto adresi un Valsts adrešu reģistrā norādīto adresi. Saskaņā ar Nekustamā īpašuma valsts kadastra likuma 3.panta trešo daļu Kadastra informācijas sistēma ir valsts informācijas sistēma, kas satur oficiālus kadastra datus un saskaņā ar minētā likuma 5.panta pirmo daļu kadastra darbībai un informācijas sagatavošanai izmanto aktuālos kadastra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29.06.2021.  noteikumu Nr.455 „Adresācijas noteikumi” 4.punktam Valsts adrešu reģistra informācijas sistēma ir valsts informācijas sistēma, kuras pārzinis un turētājs ir Valsts zemes dienests. Atbilstoši Valsts zemes dienesta uzturētā Valsts adrešu reģistra datiem un NĪVKIS datiem  nekustamā īpašuma (nekustamā īpašuma kadastra Nr. 0100 084 0011) – zemes vienības (zemes vienības kadastra apzīmējums 0100 084 0011) adrese ir Ezermalas iela 26, 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nekustamā īpašuma Ezermalas ielā 26, Rīgā,  kadastrālā vērtība 01.01.2023. ir 720774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vienībai (zemes vienības kadastra apzīmējums 0100 084 0011) noteiktais lietošanas mērķis: 0908 - Pārējo sabiedriskās nozīmes objektu apbūve 2,3454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Zemesgrāmatas nodalījuma Nr. 100000036312  III daļas 1.iedaļā “Lietu tiesības, kas apgrūtina nekustamu īpašumu” nekustamajam īpašumam Ezermalas ielā 26, Rīgā, ierakstītas šādas atzīmes: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Valsts akciju sabiedrības "Latvenergo" filiālei " Rīgas elektrotīkli" piederoši elektrisko gaisvadu tīkli;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VA/S "Rīgas siltums" siltumtīkli;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tauvas josla, platība 1116 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Zemes gabala daļa atrodas ielas sarkanajās līnijās, platība 5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 atrodas Mežaparka valsts nozīmes pilsētbūvniecības pieminekļa teritorijā, platība 23454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Atzīme - mikrolieguma teritorija, platība 5337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Ezermalas ielā 26, Rīgā NĪVKIS reģistrēti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ielu vai ceļu - sarkanā līnija, 0,0005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tauvas joslas teritorija gar ezeru,  0,1116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aizsargjoslas teritorija gar elektrisko tīklu gaisvadu līniju ārpus pilsētām un ciemiem, kā arī pilsētu lauku teritorijās, 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pazemes siltumvadu, siltumapgādes iekārtu un būvi, 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un pilsētbūvniecības pieminekļa teritorija un objekti, 2,3454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mikrolieguma teritorija, 0,5346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domes Pilsētas attīstības departaments 18.04.2023. vēstulē Nr. DA-23-10006-nd informējis, ka zemes vienība (zemes vienības kadastra apzīmējums 0100 084 0011) ir uzskatāma par starpgabalu saskaņā ar Atsavināšanas likuma 1. panta 11. punktu, jo tai nav iespējams nodrošināt piekļūšanu. Atbilstoši Rīgas teritorijas plānojuma (apstiprināts ar Rīgas domes 2021. gada 15. decembra saistošajiem noteikumiem Nr. 103 “Rīgas teritorijas izmantošanas un apbūves saistošie noteikumi”) teritorijas izmantošanas un apbūves noteikumu 23. punktā un 208.2. apakšpunktā noteiktajam. Zemes vienība robežojas ar Ezermalas ielas (D kategorija) sarkanajām līnijām, skarot tās orientējoši 3,9 m platumā, tādēļ minimālo piebraucamā ceļa koridora platumu, kas noteikts 4,5 m, nav iespējams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nekustamais īpašums (nekustamā īpašuma kadastra Nr. 0100 084 0011) – zemes vienība (zemes vienības kadastra apzīmējums 0100 084 0011) – Ezermalas ielā 26, Rīgā, robežojas ar valsts nekustamo īpašumu - zemes vienību Ezermalas ielā 28B, Rīgā, kurai ir nodrošināta piekļuve. Tā kā abi minētie nekustamie īpašumi tiek nodoti Rīgas valstspilsētas pašvaldības īpašumā, pašvaldībai piekļuve pie nekustamā īpašuma (nekustamā īpašuma kadastra Nr. 0100 084 0011) būs iespējama no zemes vienības Ezermalas ielā 28B,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(nekustamā īpašuma kadastra Nr. 0100 084 0011) nav iznomāts.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Īpašuma tiesības uz</w:t>
      </w:r>
      <w:r w:rsidR="00000000" w:rsidRPr="00000000" w:rsidDel="00000000">
        <w:rPr>
          <w:b w:val="1"/>
          <w:rtl w:val="0"/>
        </w:rPr>
        <w:t xml:space="preserve"> nekustamo īpašumu (nekustamā īpašuma kadastra Nr. 0100 084 2091) Ezermalas ielā 28, Rīgā,</w:t>
      </w:r>
      <w:r w:rsidR="00000000" w:rsidRPr="00000000" w:rsidDel="00000000">
        <w:rPr>
          <w:rtl w:val="0"/>
        </w:rPr>
        <w:t xml:space="preserve"> nostiprinātas Latvijas valstij Finanšu ministrijas personā Rīgas pilsētas tiesas Rīgas pilsētas zemesgrāmatas nodalījumā Nr. 100000036323, lēmuma datums: 08.09.2008. (sākotnēji nostiprinātas uz valsts vārda Izglītības un zinātnes ministrijas personā, lēmuma datums: 18.10.2001.)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zemesgrāmatas un NĪVKIS datiem nekustamais īpašums Ezermalas ielā 28, Rīgā, sastāv no zemes vienības (zemes vienības kadastra apzīmējums 0100 084 2091) 0,1190 ha platībā un būves – laboratorijas (būves kadastra apzīmējums  0100 084 0040 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nekustamā īpašuma </w:t>
      </w:r>
      <w:r w:rsidR="00000000" w:rsidRPr="00000000" w:rsidDel="00000000">
        <w:rPr>
          <w:u w:val="single"/>
          <w:rtl w:val="0"/>
        </w:rPr>
        <w:t xml:space="preserve">Ezermalas ielā 28, Rīgā,</w:t>
      </w:r>
      <w:r w:rsidR="00000000" w:rsidRPr="00000000" w:rsidDel="00000000">
        <w:rPr>
          <w:rtl w:val="0"/>
        </w:rPr>
        <w:t xml:space="preserve"> kadastrālā vērtība 01.01.2023. ir  199054 </w:t>
      </w:r>
      <w:r w:rsidR="00000000" w:rsidRPr="00000000" w:rsidDel="00000000">
        <w:rPr>
          <w:i w:val="1"/>
          <w:rtl w:val="0"/>
        </w:rPr>
        <w:t xml:space="preserve">euro </w:t>
      </w:r>
      <w:r w:rsidR="00000000" w:rsidRPr="00000000" w:rsidDel="00000000">
        <w:rPr>
          <w:rtl w:val="0"/>
        </w:rPr>
        <w:t xml:space="preserve">(tai skaitā – zemes vienībai: 67723 </w:t>
      </w:r>
      <w:r w:rsidR="00000000" w:rsidRPr="00000000" w:rsidDel="00000000">
        <w:rPr>
          <w:i w:val="1"/>
          <w:rtl w:val="0"/>
        </w:rPr>
        <w:t xml:space="preserve">euro</w:t>
      </w:r>
      <w:r w:rsidR="00000000" w:rsidRPr="00000000" w:rsidDel="00000000">
        <w:rPr>
          <w:rtl w:val="0"/>
        </w:rPr>
        <w:t xml:space="preserve">, būvei: 131331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vienībai (zemes vienības kadastra apzīmējums 0100 084 2091) noteiktais lietošanas mērķis: 0901 - Izglītības un zinātnes iestāžu apbūve, 0,1190 ha platībā. Būves (būves kadastra apzīmējums  0100 084 0040 004) galvenais lietošanas veids: 1263 - Skolas, universitātes un zinātniskajai pētniecībai paredzētās ēkas, būves kopējā platība: 1105,7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Zemesgrāmatā nekustamajam īpašumam Ezermalas ielā 28, Rīgā, nav reģistrēti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nekustamajam īpašumam Ezermalas ielā 28, Rīgā, noteikti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un pilsētbūvniecības pieminekļa teritorija un objekti, 0,1190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mikrolieguma teritorija, 0,0103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Rīgas domes Pilsētas attīstības departamenta 09.02.2023. vēstulē Nr. DA-23-3837-nd sniegto informāciju nekustamais īpašums Ezermalas ielā 28, Rīgā, nepieguļ ielu sarkanajām līnijām, līdz ar to no teritorijas plānojuma viedokļa tam nav nodrošināta piekļuve. Atbilstoši NĪVKIS datiem nekustamais īpašums Ezermalas ielā 28, Rīgā, robežojas ar valsts nekustamo īpašumu - zemes vienību Ezermalas ielā 28B, Rīgā, kurai ir nodrošināta piekļuve. Tā kā abi minētie nekustamie īpašumi tiek nodoti Rīgas valstspilsētas pašvaldības īpašumā, pašvaldībai piekļuve pie nekustamā īpašuma Ezermalas ielā 28, Rīgā būs iespējama no zemes vienības Ezermalas ielā 28B,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Nekustamā īpašuma (nekustamā īpašuma kadastra Nr. 0100 084 2091) Ezermalas ielā 28, Rīgā, lietošanu noslēgti šādi nomas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07.12.2022. noslēgto Telpu nomas līgumu Nr.IEN/2022/2350 (ar 11.10.2023. noslēgto Vienošanos par grozījumiem Telpu nomas līgumā, Nr.IEN/2022/2350-1) juridiskai personai iznomātas nekustamā īpašuma Ezermalas ielā 28, Rīgā, sastāvā esošās būves (būves kadastra apzīmējums 0100 084 0040 004) telpas ar kopējo platību 88,8 m</w:t>
      </w:r>
      <w:r w:rsidR="00000000" w:rsidRPr="00000000" w:rsidDel="00000000">
        <w:rPr>
          <w:vertAlign w:val="superscript"/>
          <w:rtl w:val="0"/>
        </w:rPr>
        <w:t xml:space="preserve">2</w:t>
      </w:r>
      <w:r w:rsidR="00000000" w:rsidRPr="00000000" w:rsidDel="00000000">
        <w:rPr>
          <w:rtl w:val="0"/>
        </w:rPr>
        <w:t xml:space="preserve">, t.sk. telpu grupas 001 pirmā stāva telpas Nr.5, Nr.6, Nr.7, Nr.10, Nr.26, Nr.27 ar kopējo platību 77,7 m</w:t>
      </w:r>
      <w:r w:rsidR="00000000" w:rsidRPr="00000000" w:rsidDel="00000000">
        <w:rPr>
          <w:vertAlign w:val="superscript"/>
          <w:rtl w:val="0"/>
        </w:rPr>
        <w:t xml:space="preserve">2</w:t>
      </w:r>
      <w:r w:rsidR="00000000" w:rsidRPr="00000000" w:rsidDel="00000000">
        <w:rPr>
          <w:rtl w:val="0"/>
        </w:rPr>
        <w:t xml:space="preserve"> un telpu grupas 002 otrā stāva telpa Nr.5 ar kopējo platību 11,1 m</w:t>
      </w:r>
      <w:r w:rsidR="00000000" w:rsidRPr="00000000" w:rsidDel="00000000">
        <w:rPr>
          <w:vertAlign w:val="superscript"/>
          <w:rtl w:val="0"/>
        </w:rPr>
        <w:t xml:space="preserve">2</w:t>
      </w:r>
      <w:r w:rsidR="00000000" w:rsidRPr="00000000" w:rsidDel="00000000">
        <w:rPr>
          <w:rtl w:val="0"/>
        </w:rPr>
        <w:t xml:space="preserve">. Telpu nomas līguma termiņš: no 23.11.2022. līdz nekustamā īpašuma  atsavināšanai un nodošanai ar aktu jaunajam īpašniekam/ valdītājam, bet ne ilgāk kā līdz </w:t>
      </w:r>
      <w:r w:rsidR="00000000" w:rsidRPr="00000000" w:rsidDel="00000000">
        <w:rPr>
          <w:u w:val="single"/>
          <w:rtl w:val="0"/>
        </w:rPr>
        <w:t xml:space="preserve">22.11.2024</w:t>
      </w:r>
      <w:r w:rsidR="00000000" w:rsidRPr="00000000" w:rsidDel="00000000">
        <w:rPr>
          <w:rtl w:val="0"/>
        </w:rPr>
        <w:t xml:space="preserve">. T</w:t>
      </w:r>
      <w:r w:rsidR="00000000" w:rsidRPr="00000000" w:rsidDel="00000000">
        <w:rPr>
          <w:u w:val="single"/>
          <w:rtl w:val="0"/>
        </w:rPr>
        <w:t xml:space="preserve">elpu nomas līgums tiks izbeigts ar līguma termiņa notecējumu, t.i., pēc Ministru kabineta rīkojuma pieņemšanas par Nekustamo īpašumu nodošanu bez atlīdzības Rīgas valstspilsētas pašvaldības īpašumā pieņemšanas  un nekustamā īpašuma Ezermalas ielā 28, Rīgā, nodošanas ar aktu Rīgas valstspilsētas pašvaldībai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24.05.2023. noslēgto Telpu nomas līgumu Nr. IEN/2023/1046 juridiskai personai iznomātas nekustamā īpašuma Ezermalas ielā 28, Rīgā, sastāvā esošās būves (būves kadastra apzīmējums 0100 084 0040 004) telpu grupas telpas ar kopējo platību 215,2 m</w:t>
      </w:r>
      <w:r w:rsidR="00000000" w:rsidRPr="00000000" w:rsidDel="00000000">
        <w:rPr>
          <w:vertAlign w:val="superscript"/>
          <w:rtl w:val="0"/>
        </w:rPr>
        <w:t xml:space="preserve">2</w:t>
      </w:r>
      <w:r w:rsidR="00000000" w:rsidRPr="00000000" w:rsidDel="00000000">
        <w:rPr>
          <w:rtl w:val="0"/>
        </w:rPr>
        <w:t xml:space="preserve">, tai skaitā, telpu grupas 001 pirmā stāva telpas no Nr.11 līdz Nr.13 un no Nr.15. līdz Nr.21 un telpu grupas 002 otrā stāva telpas Nr.3 un no Nr.6 līdz Nr.12. iznomātas sabiedrībai ar ierobežotu atbildību. Telpu nomas līguma termiņš: no 12.05.2023. līdz 11.05.2024. (ieskaitot). Telpu nomas līguma Nr. IEN/2023/1046 </w:t>
      </w:r>
      <w:r w:rsidR="00000000" w:rsidRPr="00000000" w:rsidDel="00000000">
        <w:rPr>
          <w:u w:val="single"/>
          <w:rtl w:val="0"/>
        </w:rPr>
        <w:t xml:space="preserve">Speciālo noteikumu 11.2. punktā noteikts, ka iznomātājam ir tiesības jebkādu iemeslu dēļ vienpusēji atkāpties no šī līguma, neatlīdzinot nomnieka zaudējumus, kas saistīti ar līguma pirmstermiņa izbeigšanu, par to rakstiski paziņojot nomniekam trīs mēnešus iepriekš. Nomniekam 10.10.2023. nosūtīts Paziņojums par Telpu nomas līguma izbeigšanu ar 31.01.2024.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22.06.2023. noslēgto Nekustamā īpašuma Ezermalas ielā 28, Rīgā daļas un Ezermalas ielā 28B, Rīgā, daļas nomas līgumu  Nr.IEN/2023/1047 (ar 14.09.2023. noslēgto Vienošanos par grozījumiem nomas līgumā, Nr. IEN/2023/1047-1) juridiskai personai iznomāta nekustamā īpašuma Ezermalas ielā 28, Rīgā, sastāvā esošās zemes vienības (zemes vienības kadastra apzīmējums 01000842091) daļa ar kopējo aptuveno platību 220,15 m</w:t>
      </w:r>
      <w:r w:rsidR="00000000" w:rsidRPr="00000000" w:rsidDel="00000000">
        <w:rPr>
          <w:vertAlign w:val="superscript"/>
          <w:rtl w:val="0"/>
        </w:rPr>
        <w:t xml:space="preserve">2</w:t>
      </w:r>
      <w:r w:rsidR="00000000" w:rsidRPr="00000000" w:rsidDel="00000000">
        <w:rPr>
          <w:rtl w:val="0"/>
        </w:rPr>
        <w:t xml:space="preserve"> un būves (būves kadastra apzīmējums 01000840040004) daļa, kas sastāv no telpām ar kopējo platību 187,9 m</w:t>
      </w:r>
      <w:r w:rsidR="00000000" w:rsidRPr="00000000" w:rsidDel="00000000">
        <w:rPr>
          <w:vertAlign w:val="superscript"/>
          <w:rtl w:val="0"/>
        </w:rPr>
        <w:t xml:space="preserve">2</w:t>
      </w:r>
      <w:r w:rsidR="00000000" w:rsidRPr="00000000" w:rsidDel="00000000">
        <w:rPr>
          <w:rtl w:val="0"/>
        </w:rPr>
        <w:t xml:space="preserve">, tajā skaitā - telpu grupas 001 pirmā stāva telpas Nr.2; Nr.3, Nr.4; Nr.22; Nr.23; Nr.24; Nr.28; Nr.29; Nr.30; Nr.31; Nr.32 ar kopējo platību 89,3 m</w:t>
      </w:r>
      <w:r w:rsidR="00000000" w:rsidRPr="00000000" w:rsidDel="00000000">
        <w:rPr>
          <w:vertAlign w:val="superscript"/>
          <w:rtl w:val="0"/>
        </w:rPr>
        <w:t xml:space="preserve">2</w:t>
      </w:r>
      <w:r w:rsidR="00000000" w:rsidRPr="00000000" w:rsidDel="00000000">
        <w:rPr>
          <w:rtl w:val="0"/>
        </w:rPr>
        <w:t xml:space="preserve"> un telpu grupas 002, otrā stāva telpas Nr.1; Nr.2, ar kopējo platību 98,6 m</w:t>
      </w:r>
      <w:r w:rsidR="00000000" w:rsidRPr="00000000" w:rsidDel="00000000">
        <w:rPr>
          <w:vertAlign w:val="superscript"/>
          <w:rtl w:val="0"/>
        </w:rPr>
        <w:t xml:space="preserve">2</w:t>
      </w:r>
      <w:r w:rsidR="00000000" w:rsidRPr="00000000" w:rsidDel="00000000">
        <w:rPr>
          <w:rtl w:val="0"/>
        </w:rPr>
        <w:t xml:space="preserve">. Nomas līguma termiņš: no 12.05.2023. līdz 11.05.2024. ieskaitot.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Telpu nomas līguma Nr. IEN/2023/1047 Speciālo noteikumu 11.2. punktā noteikts, ka iznomātājam ir tiesības jebkādu iemeslu dēļ vienpusēji atkāpties no šī līguma, neatlīdzinot nomnieka zaudējumus, kas saistīti ar līguma pirmstermiņa izbeigšanu, par to rakstiski paziņojot nomniekam trīs mēnešus iepriekš. Nomniekam 10.10.2023. nosūtīts Paziņojums par Telpu nomas līguma izbeigšanu ar 31.01.2024</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Noslēgtie nekustamā īpašuma Ezermalas ielā 28, Rīgā, nomas līgumi nav ierakstīti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Īpašuma tiesības uz </w:t>
      </w:r>
      <w:r w:rsidR="00000000" w:rsidRPr="00000000" w:rsidDel="00000000">
        <w:rPr>
          <w:b w:val="1"/>
          <w:rtl w:val="0"/>
        </w:rPr>
        <w:t xml:space="preserve">nekustamo īpašumu (nekustamā īpašuma kadastra Nr. 0100 084 0040)</w:t>
      </w:r>
      <w:r w:rsidR="00000000" w:rsidRPr="00000000" w:rsidDel="00000000">
        <w:rPr>
          <w:rtl w:val="0"/>
        </w:rPr>
        <w:t xml:space="preserve"> - zemes vienību (zemes vienības kadastra apzīmējums 0100 084 0040) un četrām būvēm (būvju kadastra apzīmējumi 0100 084 0040 005, 0100 084 0040 009, 0100 084 0040 015, 0100 084 0040 021) nostiprinātas Latvijas valstij Finanšu ministrijas personā Rīgas pilsētas tiesas Rīgas pilsētas zemesgrāmatas nodalījumā Nr. 21981, lēmuma datums: 04.09.2008. (sākotnēji: uz valsts vārda Izglītības un zinātnes ministrijā, lēmuma datums: 15.12.1999.).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Zemesgrāmatas nodalījumā Nr.21981 nekustamajam īpašumam (nekustamā īpašuma kadastra Nr. 0100 084 0040) norādīta atrašanās vieta/adrese: Ezermalas iela 24/26, Rīga Ezermalas iela 28C, Rīga Ezermalas iela 28D, Rīga, kas nesakrīt ar NĪVKIS un Valsts adrešu reģistrā norādīto adresi. Saskaņā ar Nekustamā īpašuma valsts kadastra likuma 3.panta trešo daļu un 5.panta pirmo daļu oficiālus aktuālos kadastra datus satur NĪVKIS. Atbilstoši Ministru kabineta 29.06.2021.  noteikumu Nr.455 „Adresācijas noteikumi” 4.punktam Valsts adrešu reģistra informācijas sistēma ir valsts informācijas sistēma, kuras pārzinis un turētājs ir Valsts zemes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nekustamā īpašuma (nekustamā īpašuma kadastra Nr. 0100 084 0040) sastāvā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(zemes vienības kadastra apzīmējums 0100 084 0040)  4,2154 ha platībā  - Ezermalas ielā 28B, Rīgā, zemes vienības lietošanas mērķis: 0908 - Pārējo sabiedriskās nozīmes objektu apbūve, 4,2154 ha platībā, zemes vienības kadastrālā vērtība 01.01.2023.: 907536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Mācību korpuss (būves kadastra apzīmējums 0100 084 0040 005) -  Ezermalas ielā 28C, Rīgā, būves galvenais lietošanas veids: 1263 - Skolas, universitātes un zinātniskajai pētniecībai paredzētās ēkas, būves kopējā platība 129.6 m</w:t>
      </w:r>
      <w:r w:rsidR="00000000" w:rsidRPr="00000000" w:rsidDel="00000000">
        <w:rPr>
          <w:vertAlign w:val="superscript"/>
          <w:rtl w:val="0"/>
        </w:rPr>
        <w:t xml:space="preserve">2</w:t>
      </w:r>
      <w:r w:rsidR="00000000" w:rsidRPr="00000000" w:rsidDel="00000000">
        <w:rPr>
          <w:rtl w:val="0"/>
        </w:rPr>
        <w:t xml:space="preserve">, būves kadastrālā vērtība 01.01.2023.: 8298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Katlu māja (0100 084 0040 009) - Ezermalas ielā 24/26, Rīgā, būves galvenais lietošanas veids: 1274 - Citas, iepriekš klasificētas, ēkas, būves kopējā platība 73,4 m</w:t>
      </w:r>
      <w:r w:rsidR="00000000" w:rsidRPr="00000000" w:rsidDel="00000000">
        <w:rPr>
          <w:vertAlign w:val="superscript"/>
          <w:rtl w:val="0"/>
        </w:rPr>
        <w:t xml:space="preserve">2</w:t>
      </w:r>
      <w:r w:rsidR="00000000" w:rsidRPr="00000000" w:rsidDel="00000000">
        <w:rPr>
          <w:rtl w:val="0"/>
        </w:rPr>
        <w:t xml:space="preserve">, būves kadastrālā vērtība 01.01.2023.: 5092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Administratīvā ēka (būves kadastra apzīmējums 0100 084 0040 015) - Ezermalas ielā 28D, Rīgā, būves galvenais lietošanas veids: 1220 - Biroju ēkas, būves kopējā platība 332,4 m</w:t>
      </w:r>
      <w:r w:rsidR="00000000" w:rsidRPr="00000000" w:rsidDel="00000000">
        <w:rPr>
          <w:vertAlign w:val="superscript"/>
          <w:rtl w:val="0"/>
        </w:rPr>
        <w:t xml:space="preserve">2</w:t>
      </w:r>
      <w:r w:rsidR="00000000" w:rsidRPr="00000000" w:rsidDel="00000000">
        <w:rPr>
          <w:rtl w:val="0"/>
        </w:rPr>
        <w:t xml:space="preserve">, būves kadastrālā vērtība 01.01.2023.: 76857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Pagrabs ( būves kadastra apzīmējums Ezermalas ielā 24/26, Rīgā, būves galvenais lietošanas veids: 1274 - Citas, iepriekš neklasificētas, ēkas, būves kopējā platība 85,5 m</w:t>
      </w:r>
      <w:r w:rsidR="00000000" w:rsidRPr="00000000" w:rsidDel="00000000">
        <w:rPr>
          <w:vertAlign w:val="superscript"/>
          <w:rtl w:val="0"/>
        </w:rPr>
        <w:t xml:space="preserve">2</w:t>
      </w:r>
      <w:r w:rsidR="00000000" w:rsidRPr="00000000" w:rsidDel="00000000">
        <w:rPr>
          <w:rtl w:val="0"/>
        </w:rPr>
        <w:t xml:space="preserve">, būves kadastrālā vērtība 01.01.2023.: 5931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asfaltēts celiņš (būves kadastra apzīmējums 0100 084 0040 023), būves galvenais lietošanas veids: 2112 - Ielas, ceļi un laukumi, platība: 268 m</w:t>
      </w:r>
      <w:r w:rsidR="00000000" w:rsidRPr="00000000" w:rsidDel="00000000">
        <w:rPr>
          <w:vertAlign w:val="superscript"/>
          <w:rtl w:val="0"/>
        </w:rPr>
        <w:t xml:space="preserve">2</w:t>
      </w:r>
      <w:r w:rsidR="00000000" w:rsidRPr="00000000" w:rsidDel="00000000">
        <w:rPr>
          <w:rtl w:val="0"/>
        </w:rPr>
        <w:t xml:space="preserve">, būves kadastrālā vērtība 01.01.2023.: 457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Laukumi un ceļi ar cieto segumu (būves kadastra apzīmējums 0100 084 0040 025), būves galvenais lietošanas veids: 2112 - Ielas, ceļi un laukumi, platība: 2334,8 m</w:t>
      </w:r>
      <w:r w:rsidR="00000000" w:rsidRPr="00000000" w:rsidDel="00000000">
        <w:rPr>
          <w:vertAlign w:val="superscript"/>
          <w:rtl w:val="0"/>
        </w:rPr>
        <w:t xml:space="preserve">2</w:t>
      </w:r>
      <w:r w:rsidR="00000000" w:rsidRPr="00000000" w:rsidDel="00000000">
        <w:rPr>
          <w:rtl w:val="0"/>
        </w:rPr>
        <w:t xml:space="preserve">,  būves kadastrālā vērtība 01.01.2023.: 3985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Laukumi un ceļi ar mīksto segumu, L-1 (būves kadastra apzīmējums 0100 084 0040 026), būves galvenais lietošanas veids: 2112 - Ielas, ceļi un laukumi, būves platība: 588,2 m</w:t>
      </w:r>
      <w:r w:rsidR="00000000" w:rsidRPr="00000000" w:rsidDel="00000000">
        <w:rPr>
          <w:vertAlign w:val="superscript"/>
          <w:rtl w:val="0"/>
        </w:rPr>
        <w:t xml:space="preserve">2</w:t>
      </w:r>
      <w:r w:rsidR="00000000" w:rsidRPr="00000000" w:rsidDel="00000000">
        <w:rPr>
          <w:rtl w:val="0"/>
        </w:rPr>
        <w:t xml:space="preserve">, būves kadastrālā vērtība 01.01.2023.: 586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Laukumi un ceļi ar mīksto segumu, L-2 (būves kadastra apzīmējums 0100 084 0040 027), būves galvenais lietošanas veids: 2112 - Ielas, ceļi un laukumi, būves platība: 373,3 m</w:t>
      </w:r>
      <w:r w:rsidR="00000000" w:rsidRPr="00000000" w:rsidDel="00000000">
        <w:rPr>
          <w:vertAlign w:val="superscript"/>
          <w:rtl w:val="0"/>
        </w:rPr>
        <w:t xml:space="preserve">2</w:t>
      </w:r>
      <w:r w:rsidR="00000000" w:rsidRPr="00000000" w:rsidDel="00000000">
        <w:rPr>
          <w:rtl w:val="0"/>
        </w:rPr>
        <w:t xml:space="preserve">, būves kadastrālā vērtība 01.01.2023.: 372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Laukumi un ceļi ar mīksto segumu, L-3 (būves kadastra apzīmējums 0100 084 0040 028), būves galvenais lietošanas veids: 2112 - Ielas, ceļi un laukumi, būves platība: 331,9 m</w:t>
      </w:r>
      <w:r w:rsidR="00000000" w:rsidRPr="00000000" w:rsidDel="00000000">
        <w:rPr>
          <w:vertAlign w:val="superscript"/>
          <w:rtl w:val="0"/>
        </w:rPr>
        <w:t xml:space="preserve">2</w:t>
      </w:r>
      <w:r w:rsidR="00000000" w:rsidRPr="00000000" w:rsidDel="00000000">
        <w:rPr>
          <w:rtl w:val="0"/>
        </w:rPr>
        <w:t xml:space="preserve">, būves kadastrālā vērtība 01.01.2023.: 331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Laukumi un ceļi ar mīksto segumu, L-4 (būves kadastra apzīmējums 0100 084 0040 029), būves galvenais lietošanas veids: 2112 - Ielas, ceļi un laukumi, būves platība: 90,5 m</w:t>
      </w:r>
      <w:r w:rsidR="00000000" w:rsidRPr="00000000" w:rsidDel="00000000">
        <w:rPr>
          <w:vertAlign w:val="superscript"/>
          <w:rtl w:val="0"/>
        </w:rPr>
        <w:t xml:space="preserve">2</w:t>
      </w:r>
      <w:r w:rsidR="00000000" w:rsidRPr="00000000" w:rsidDel="00000000">
        <w:rPr>
          <w:rtl w:val="0"/>
        </w:rPr>
        <w:t xml:space="preserve">, būves kadastrālā vērtība 01.01.2023.: 90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Laukumi un ceļi ar mīksto segumu, L-5 (būves kadastra apzīmējums 0100 084 0040 030), būves galvenais lietošanas veids: 2112 - Ielas, ceļi un laukumi, būves platība: 99,3 m</w:t>
      </w:r>
      <w:r w:rsidR="00000000" w:rsidRPr="00000000" w:rsidDel="00000000">
        <w:rPr>
          <w:vertAlign w:val="superscript"/>
          <w:rtl w:val="0"/>
        </w:rPr>
        <w:t xml:space="preserve">2</w:t>
      </w:r>
      <w:r w:rsidR="00000000" w:rsidRPr="00000000" w:rsidDel="00000000">
        <w:rPr>
          <w:rtl w:val="0"/>
        </w:rPr>
        <w:t xml:space="preserve">, būves kadastrālā vērtība 01.01.2023.: 99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Apgaismes līnija (būves kadastra apzīmējums 0100 084 0040 031), būves galvenais lietošanas veids: 2420 - Citas, iepriekš neklasificētas, inženierbūves, būves kadastrālā vērtība 01.01.2023.: 1601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 Metāla sieta žogs (būves kadastra apzīmējums 0100 084 0040 032), būves galvenais lietošanas veids: 2420 - Citas, iepriekš neklasificētas, inženierbūves, būves platība: 378,6 m</w:t>
      </w:r>
      <w:r w:rsidR="00000000" w:rsidRPr="00000000" w:rsidDel="00000000">
        <w:rPr>
          <w:vertAlign w:val="superscript"/>
          <w:rtl w:val="0"/>
        </w:rPr>
        <w:t xml:space="preserve">2</w:t>
      </w:r>
      <w:r w:rsidR="00000000" w:rsidRPr="00000000" w:rsidDel="00000000">
        <w:rPr>
          <w:rtl w:val="0"/>
        </w:rPr>
        <w:t xml:space="preserve">, būves kadastrālā vērtība 01.01.2023.: 269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nekustamā īpašuma (nekustamā īpašuma kadastra Nr. 0100 084 0040) kadastrālā vērtība 01.01.2023. ir 1011504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ar kadastra apzīmējumiem  0100 084 0040 023, 0100 084 0040 025, 0100 084 0040 026, 0100 084 0040 027, 0100 084 0040 028, 0100 084 0040 029, 0100 084 0040 030, 0100 084 0040 031, 0100 084 0040 032 reģistrētas NĪVKIS uz inženierbūvju datu deklarācijas pamata Finanšu ministrijas tiesiskajā valdījumā un atrodas Finanšu ministrijas bilancē.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 850.pantam galvenās lietas ir tās, kas ir patstāvīgi tiesību priekšmeti. Bet viss tas, kas pastāv tikai ar galveno lietu, vai pieder pie tās, vai kā citādi ar to saistīts (851. p.), ir blakus lieta. Saskaņā ar Civillikuma 857.pantu blakus lieta iegūst piederuma raksturu, ja viņas uzdevums ir kalpot galvenajai un viņa ir pastāvīgi ar to saistīta un atbilst šim uzdevumam ar savām dabiskām īpašībām. Savukārt, Civillikuma 853.pants nosaka, ka visas tiesiskās attiecības, kas zīmējas uz galveno lietu, pašas par sevi attiecas arī uz tās blakus lietām. Līdz ar to, minētās būves kā galvenās lietas blakus lietas kopā ar nekustamo īpašumu (nekustamā īpašuma kadastra Nr. 0100 084 0040) nododamas Rīgas valstspilsētas pašvaldības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nekustamā īpašuma (nekustamā īpašuma kadastra Nr. 0100 084 0040) kopējā kadastrālā vērtība 01.01.2023. ir 1011504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nekustamajam īpašumam (nekustamā īpašuma kadastra Nr. 0100 084 0040) reģistrēti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elektronisko sakaru tīklu gaisvadu līniju, 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pazemes siltumvadu, siltumapgādes iekārtu un būvi, 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aizsargjoslas teritorija gar elektrisko tīklu gaisvadu līniju ārpus pilsētām un ciemiem, kā arī pilsētu lauku teritorijās, 0,0172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ielu vai ceļu - sarkanā līnija, 0,0857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koplietošanas ceļš, 0,1907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tauvas joslas teritorija gar ezeru, 0,0983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un pilsētbūvniecības pieminekļa teritorija un objekti, 4,2154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mikrolieguma teritorija, 1,9477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Zemesgrāmatas nodalījuma Nr. 21981  III daļas 1.iedaļā “Lietu tiesības, kas apgrūtina nekustamu” nekustamajam īpašumam (nekustamā īpašuma kadastra Nr. 0100 084 0040) ierakstīta Atzīme - koplietošanas ceļš, 1907 m²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Rīgas domes Pilsētas attīstības departamenta 09.02.2023. vēstulē Nr. DA-23-3837-nd sniegtajai informācijai zemes vienība (zemes vienības kadastra apzīmējums 0100 084 0040)  piegul ielu sarkanajām līnijām, un no teritorijas plānojuma viedokļa tai ir nodrošināta piekļuve.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(zemes vienības kadastra apzīmējums 0100 084 0040)  - Ezermalas ielā 28B, Rīgā, vēl arī atrodas Finanšu ministrijas bilancē esoša būve (būves kadastra apzīmējums 0100 084 0040 024), kā arī  divi Finanšu ministrijas grāmatvedības uzskaitē uzņemti labiekārtojuma elementi -   karoga masts (ārpusbilances kartītes reģ.Nr.E7744) un  piemineklis “Lācis” (ārpusbilances kartītes Nr. E8532).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03.03.2023. vēstulē  Nr. 9-01/1215263-1/1 sniedzis informāciju, ka NĪVKIS reģistrētā būve ar kadastra apzīmējumu 0100 084 0040 024 ir pirmsreģistrēta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Rīgas domes Īpašuma departamenta 23.02.2023. vēstulē Nr. DINIP-23-165-nd norādīto informāciju tā pamatlīdzekļu uzskaitē neatrodas būve ar kadastra apzīmējumu 0100 084 0040024, būve ir pirmsreģistrēta būve un ir attēlota tikai Kadastra kartē, Rīgas domes Īpašuma departamenta rīcībā nav dokumentu par būves ar kadastra apzīmējumu 0100 084 0040 024 piederību Ezermalas ielā 28B,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pilsētas tiesa 28.02.2022. vēstulē Nr. 1-5/704 informējusi, ka ēka (būve) ar kadastra apzīmējumu 0100 084 0040 024 zemesgrāmatā nav identificējama kā patstāvīgs nekustamā īpašuma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(būves kadastra apzīmējums 0100 084 0040 024) uzņemta Finanšu ministrijas grāmatvedības uzskaitē (kartītes Nr.E09831), īpašuma tiesību reģistrēšanu uz būvi nevar sakārtot bez būves kadastrālās uzmērīšanas. Ņemot vērā  būvju uzmērīšanas izpildes garos termiņus, lai neaizkavētu Nekustamo īpašumu nodošanu Rīgas valstspilsētas pašvaldības īpašumā pašvaldības funkcijas nodrošināšanai, minētā būve kā galvenās lietas blakus lieta, tiks nodota Rīgas valstspilsētas pašvaldībai kopā ar galveno lietu - nekustamo īpašumu (nekustamā īpašuma kadastra Nr.0100 084 0040). Pēc nekustamā īpašuma pārņemšanas pašvaldības īpašumā Rīgas valstspilsētas pašvaldība varēs veikt nepieciešamās darbības būves īpašuma tiesību reģistrēšanai atbilstoši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ar nekustamo īpašumu (nekustamā īpašuma kadastra Nr.0100 084 0040) Rīgas valstspilsētas pašvaldība tiks nodoti ar minēto nekustamo īpašumu saistītie labiekārtojuma elementi.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Nekustamā īpašuma (nekustamā īpašuma kadastra Nr. 0100 084 0040) lietošanu noslēgts šāds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22.06.2023. noslēgto Nekustamā īpašuma Ezermalas ielā 28, Rīgā daļas un Ezermalas ielā 28B, Rīgā, daļas nomas līgumu  Nr. IEN/2023/1047 (ar 14.09.2023. noslēgto Vienošanos par grozījumiem nomas līgumā, Nr. IEN/2023/1047-1) juridiskai personai iznomāta nekustamā īpašuma (nekustamā īpašuma kadastra Nr. 0100 084 0040) sastāvā esošās zemes vienības (zemes vienības kadastra apzīmējums 0100 084 0040) daļa ar kopējo aptuveno platību 1739,0 m</w:t>
      </w:r>
      <w:r w:rsidR="00000000" w:rsidRPr="00000000" w:rsidDel="00000000">
        <w:rPr>
          <w:vertAlign w:val="superscript"/>
          <w:rtl w:val="0"/>
        </w:rPr>
        <w:t xml:space="preserve">2</w:t>
      </w:r>
      <w:r w:rsidR="00000000" w:rsidRPr="00000000" w:rsidDel="00000000">
        <w:rPr>
          <w:rtl w:val="0"/>
        </w:rPr>
        <w:t xml:space="preserve"> un būve (būves kadastra apzīmējums 0100 084 0040 009) ar kopējo platību 73,4 m</w:t>
      </w:r>
      <w:r w:rsidR="00000000" w:rsidRPr="00000000" w:rsidDel="00000000">
        <w:rPr>
          <w:vertAlign w:val="superscript"/>
          <w:rtl w:val="0"/>
        </w:rPr>
        <w:t xml:space="preserve">2</w:t>
      </w:r>
      <w:r w:rsidR="00000000" w:rsidRPr="00000000" w:rsidDel="00000000">
        <w:rPr>
          <w:rtl w:val="0"/>
        </w:rPr>
        <w:t xml:space="preserve"> (adrese: Ezermalas iela 24/26, Rīga). Nomas līguma termiņš: no 12.05.2023. līdz 11.05.2024. ieskaitot. Nomas līgumā ietverts noteikums, kas nosaka iznomātājam tiesības jebkādu iemeslu dēļ vienpusēji atkāpties no nomas līguma, neatlīdzinot nomnieka zaudējumus, kas saistīti ar nomas līguma pirmstermiņa izbeigšanu, par to rakstiski paziņojot nomniekam trīs mēnešus iepriekš. Nomas līgums nav ierakstīts zemesgrāmatā. </w:t>
      </w:r>
      <w:r w:rsidR="00000000" w:rsidRPr="00000000" w:rsidDel="00000000">
        <w:rPr>
          <w:u w:val="single"/>
          <w:rtl w:val="0"/>
        </w:rPr>
        <w:t xml:space="preserve">Nomniekam 30.10.2023. nosūtīts Paziņojums par Telpu nomas līguma izbeigšanu ar 31.01.2024.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Rīgas domes Pilsētas attīstības departamenta  09.02.2023. vēstulē Nr. DA-23-3837-nd par Nekustamajiem īpašumiem sniegto informāciju, atbilstoši Rīgas domes 20.12.2005. saistošo noteikumu Nr.34 „Rīgas teritorijas izmantošanas un apbūves noteikumi” (turpmāk – RTIAN) 15.pielikumam „Teritorijas plānotā (atļautā)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nekustamais īpašums (nekustamā īpašuma kadastra Nr. 0100 084 0011) Ezermalas ielā 26, Rīgā, atrodas daļēji: sporta un rekreācijas apbūves teritorijā ar apstādījumiem (AS), kur atļautā izmantošana noteikta atbilstoši RTIAN 6.10.apakšnodaļas prasībām; apstādījumu un dabas teritorijā (A), kur atļautā izmantošana noteikta atbilstoši RTIAN 6.9. apakšnodaļas prasībām; ūdens teritorijā (Ū), kur atļautā  izmantošana noteikta atbilstoši RTIAN 6.11. apakšnodaļas prasībām; ielu teritorijā (I), kur atļautā izmantošana noteikta atbilstoši RTIAN 6.8. apakšnodaļas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nekustamais īpašums (nekustamā īpašuma kadastra Nr. 0100 084 0040) Ezermalas ielā 28B, Rīgā, atrodas daļēji: apstādījumu un dabas teritorijā (A), kur atļautā izmantošana noteikta atbilstoši RTIAN 6.9. apakšnodaļas prasībām; sporta un rekreācijas apbūves teritorijā ar apstādījumiem (AS), kur atļautā izmantošana noteikta atbilstoši RTIAN 6.10.apakšnodaļas prasībām; ielu teritorijā (I), kur atļautā izmantošana noteikta atbilstoši RTIAN 6.8. apakšnodaļas prasībām; ūdens teritorijā (Ū), kur atļautā izmantošana noteikta atbilstoši RTIAN 6.11. apakšnodaļas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nekustamais īpašums (nekustamā īpašuma kadastra Nr. 0100 084 2091)  Ezermalas ielā 28, Rīgā, atrodas sporta un rekreācijas apbūves teritorijā ar apstādījumiem (AS), kur atļautā izmantošana noteikta atbilstoši RTIAN 6.10.apakšnodaļas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TIAN 526. punktam sporta un rekreācijas apbūves teritorijā ar apstādījumiem atļauta šādu būvju būvniecība: sporta būve; izglītības iestāde; rekreācijas  objekts; laivu un jahtu ostu un piestātņu sauszemes infrastruktūra atbilstoši RTIAN 250.17 punktam; izlietotā iepakojuma pieņemšanas punkts, atsevišķu veidu bīstamo atkritumu savākšanas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Zemes pārvaldības likumu Nekustamie īpašumi neatrodas degradētā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Dabas aizsardzības pārvaldes  01.02.2023. vēstulē Nr.1.6.2/549/2023-N sniegto  informāciju, atbilstoši Dabas datu pārvaldības sistēmai OZOLS, Nekustamo īpašumu sastāvā esošās zemes vienības ar kadastra apzīmējumiem 0100 084 0011, 0100 084 0040 un 0100 084 2091 neatrodas nevienā īpaši aizsargājamā dabas teritorijā vai tās funkcionālajā zonā, kas minētas likuma “Par īpaši aizsargājamām dabas teritorijām” 33. 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Minētajās zemes vienībās atrodas 2008. gadā izveidots mikroliegums īpaši aizsargājamas bezmugurkaulnieku sugas lapkoku praulgrauža Osmoderma eremita aizsardzībai. Saskaņā ar Sugu un biotopu aizsardzības likuma 1. panta 3. punktu mikroliegums ir teritorija, ko nosaka, lai nodrošinātu īpaši aizsargājamas sugas vai biotopa aizsardzību ārpus īpaši aizsargājamām dabas teritorijām, kā arī īpaši aizsargājamās dabas teritorijās, ja kāda no funkcionālajām zonām to nenodrošina. Tādēļ uz minētajām zemes vienībām nav attiecināmi likuma “Par īpaši aizsargājamām dabas teritorijām” 33. panta otrajā daļā noteiktie ierobežojumi valstij piederošās vai piekrītošās zemes privatizēšanai vai atsavināšanai, jo mikroliegumi nav īpaši aizsargājamas dabas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kultūras pieminekļu aizsardzību” (turpmāk – Likums) 8.panta trešo daļu valsts un reģiona nozīmes kultūras pieminekli var atsavināt, ja par šādu nodomu īpašnieks ir paziņojis Nacionālajai kultūras mantojuma pārvaldei (turpmāk – Pārvalde) un, ja nākamais tā īpašnieks ir iepazinies ar norādījumiem par šā kultūras pieminekļa izmantošanu un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03.02.2023 vēstulē Nr.08-11/535 sniegusi informāciju, ka Nekustamie īpašumi atrodas valsts nozīmes pilsētbūvniecības pieminekļa “Mežaparks” (valsts aizsardzības Nr. 7444) teritorijā, nekustamo īpašumu sastāvā esošām zemes vienībām reģistrēts apgrūtinājums “arhitektūras un pilsētbūvniecības pieminekļa teritorija un objekti”.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Pārvaldes  03.02.2023 vēstulē Nr.08-11/535 vēstulē norādītajam, kultūras pieminekļa (vai pieminekļa daļas, vai pieminekļa teritorijā/aizsardzības zonā esoša objekta) īpašniekam (valdītājam) ir saistošs Likuma 11. pants “Kultūras pieminekļu saglabāšana”; Pārvalde ir publicējusi arhitektūras (pilsētbūvniecības) pieminekļu – pilsētu vēsturisko centru - uzturēšanas režīmu un saimnieciskās darbības ierobežojumu sarakstu, ar ko skaidrota Likuma normu tvērums un kas pieejams informācijas pārvaldības sistēmā "Mantojums" valsts nozīmes arhitektūras (pilsētbūvniecības) pieminekļa “Mežaparks” (valsts aizsardzības Nr. 7444) skata sadaļā “Režīmi un ĢEO” (mantojums.lv/cultural-objects/7444).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skatīt  sadaļā “Pašreizējā situācija”.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4.panta pirmajā daļā noteikto valsts mantas atsavināšanu var ierosināt, ja tā nav nepieciešama attiecīgajai iestādei vai citām valsts iestādēm to funkciju nodrošināšanai. Nekustamā īpašuma nodošana bez atlīdzības pašvaldības īpašumā saskaņā ar Atsavināšanas likumā noteikto ir viens no atsavināšanas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Finanšu ministrijas un VNĪ 2020.gada 18.martā noslēgto Nekustamā īpašuma portfeļa pārvaldīšanas līgumu, kas Finanšu ministrijā reģistrēts ar Nr. 13.7-17/12/38, VNĪ veic Finanšu ministrijas valdījumā esošo nekustamo īpašumu pārvaldīšanu, tajā skaitā nodrošinot lietderīgu rīcību ar valsts funkciju veikšanai neizmantotiem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likuma 4.panta pirmās daļas 2.punktu pašvaldības autonomā funkcija ir gādāt par pašvaldības administratīvās teritorijas labiekārtošanu un sanitāro tīrību (publiskai lietošanai paredzēto teritoriju apgaismošana un uzturēšana; parku, skvēru un zaļo zonu ierīkošana un uzturēšana; pretplūdu pasākumi; kapsētu un beigto dzīvnieku apbedīšanas vietu izveidošana un uzturēšana), kā arī noteikt teritoriju un būvju uzturēšanas prasības, ciktāl tas saistīts ar sabiedrības drošību, sanitārās tīrības uzturēšanu un pilsētvides ainavas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Nekustamie īpašumi ir nepieciešami Rīgas valstspilsētas pašvaldībai Pašvaldību likuma 4.panta pirmās daļas 2.punktā  noteiktās  pašvaldības autonomās funkcijas īstenošanai ar VNĪ Īpašumu izvērtēšanas komisijas lēmumu nolemts atbalstīt Nekustamo īpašumu kopā ar Finanšu ministrijas tiesiskajā valdījumā esošajām būvēm nodošanu bez atlīdzības Rīgas valstspilsētas pašvaldības īpašumā pašvaldības autonomās funkcijas īstenošanai, ja to atbalstīs  Nekustamo īpašumu valdītājs - Finanšu ministrija un, ņemot vērā, ka nekustamā īpašuma (nekustamā īpašuma kadastra Nr. 0100 084 0040)  kadastrālā vērtība pārsniedz vienu miljonu </w:t>
      </w:r>
      <w:r w:rsidR="00000000" w:rsidRPr="00000000" w:rsidDel="00000000">
        <w:rPr>
          <w:i w:val="1"/>
          <w:rtl w:val="0"/>
        </w:rPr>
        <w:t xml:space="preserve">euro</w:t>
      </w:r>
      <w:r w:rsidR="00000000" w:rsidRPr="00000000" w:rsidDel="00000000">
        <w:rPr>
          <w:rtl w:val="0"/>
        </w:rPr>
        <w:t xml:space="preserve">, saskaņā ar VNĪ statūtiem tiks saņemta VNĪ padomes piekrišana minētā darījuma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VNĪ Padomes 09.08.2023. lēmumu Nr. PPL-23/12-6.1.sniegta VNĪ valdei piekrišana Nekustamo īpašumu nodošanai bez atlīdzības Rīgas valstspilsētas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ir sagatavots attiecīgs Ministru kabineta rīkojuma projekts, kas paredz saskaņā ar  Atsavināšanas likuma 42.panta pirmo daļu un 43.pantu atļaut Finanšu ministrijai nodot bez atlīdzības Rīgas valstspilsētas pašvaldības īpašumā Nekustamos īpašumus kopā ar funkcionāli saistītajām būvēm, lai saskaņā ar Pašvaldību likuma 4.panta pirmo daļu tos izmantotu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42. panta pirmo daļu valsts nekustamo īpašumu var nodot bez atlīdzības atvasinātas publiskas personas īpašumā. Ministru kabinets lēmumā par valsts nekustamā īpašuma nodošanu bez atlīdzības atvasinātas publiskas personas īpašumā nosaka, kādu atvasinātas publiskas personas funkciju vai deleģēta pārvaldes uzdevuma veikšanai nekustamais īpašums tiek nodots. Nostiprinot atvasinātas publiskas personas īpašuma tiesības uz nekustamo īpašumu, zemesgrāmatā izdarāma atzīme par Ministru kabineta lēmumā noteiktajiem tiesību aprobežojumiem.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 Izbeidzoties nepieciešamībai Rīgas valstspilsētas pašvaldībai izmantot Nekustamos īpašumus rīkojuma projektā minētās autonomās funkcijas izpildei, Nekustamie īpašumi būs atdodami valstij visā tā sastāvā, t.i., kopā ar visiem neatdalāmiem uzlabojumiem, uz tā izbūvētām būvēm un citiem labiekārtojama elementiem attiecīgi Civillikuma 854.pantam, kas noteic galvenās lietas būtiskās daļas ir visas tās, kas atrodas ar viņu nesaraujamā sakarā un ietilpst viņas sastāvā, tā ka bez tām galvenā lieta pēc būtības nevarētu nemaz pastāvēt vai nebūtu atzīstama par pilnīgu.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43.panta ietvertajam regulējumam šā likuma 42. pantā minētajos gadījumos lēmumu par valsts mantas nodošanu īpašumā bez atlīdzības pieņem šā likuma 5. pantā minētā institūcija, t.i.,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Ņemot vērā Nekustamajiem īpašumiem zemesgrāmatā un  NĪVKIS noteiktos apgrūtinājumus, Rīgas valstspilsētas pašvaldībai kā Nekustamo īpašumu ieguvējai, izmantojot Nekustamos īpašumus, būs saistoša Aizsargjoslu likumā noteiktā kārtība atbilstoši aizsargjoslu veidam, kā arī citos normatīvajos aktos noteiktā kārtība rīcībai ar Nekustamajiem īpašumiem atbilstoši konkrētajam apgrūtinājumam.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atsavināmie valsts nekustamie īpašumi nav nepieciešami citai valsts iestādei, valsts kapitālsabiedrībai vai atvasinātas publiskas personas vai to iestādes funkciju nodrošināšanai, Rīkojuma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projektu izstrādes un saskaņošanas portālā valsts iestādes, valsts kapitālsabiedrības vai atvasinātas publiskas personas vai to iestādes nepieprasa rīkojuma projektā minētos nekustamos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pašvaldības iedzīvotāji.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Izdevumus, saistībā ar rīkojuma projektā minēto nekustamo īpašumu pārņemšanu pašvaldības īpašumā, reģistrēšanu zemesgrāmatā uz Rīgas valstspilsētas pašvaldības vārda, kā arī izdevumus, kas saistīti ar minēto nekustamo īpašumu uzturēšanu, segs Rīgas valstspilsētas pašvaldība no sava budžeta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Finanšu ministrija, VNĪ.</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23-TA-2421</w:t>
    </w:r>
    <w:r>
      <w:br/>
    </w:r>
    <w:r w:rsidR="00000000" w:rsidRPr="00000000" w:rsidDel="00000000">
      <w:rPr>
        <w:rtl w:val="0"/>
      </w:rPr>
      <w:t xml:space="preserve">Izdrukāts 29.07.2026. 22.54 - 2.0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23-TA-2421</w:t>
    </w:r>
    <w:r>
      <w:br/>
    </w:r>
    <w:r w:rsidR="00000000" w:rsidRPr="00000000" w:rsidDel="00000000">
      <w:rPr>
        <w:rtl w:val="0"/>
      </w:rPr>
      <w:t xml:space="preserve">Izdrukāts 29.07.2026. 22.54 - 2.0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anotācija_(ex_ante)_23-TA-2421.docx</dc:title>
</cp:coreProperties>
</file>

<file path=docProps/custom.xml><?xml version="1.0" encoding="utf-8"?>
<Properties xmlns="http://schemas.openxmlformats.org/officeDocument/2006/custom-properties" xmlns:vt="http://schemas.openxmlformats.org/officeDocument/2006/docPropsVTypes"/>
</file>