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finanšu līdzekļu piešķiršanu no valsts budžeta programmas “Līdzekļi neparedzētiem gadījumiem””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Covid-19 infekcijas izplatības seku pārvarēšanas likuma 24. un 25.pantu;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2022.gada 1.marta sēdes protokollēmuma (prot.Nr.12 69.§) “Informatīvais ziņojums “Par Covid-19 zāļu veiktajiem iepirkumiem, krājumiem un plānotajiem iepirkumiem” 6., 7. un 8.punktu.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Veselības ministrijai (Nacionālajam veselības dienestam) finansējumu 361 200 </w:t>
      </w:r>
      <w:r w:rsidR="00000000" w:rsidRPr="00000000" w:rsidDel="00000000">
        <w:rPr>
          <w:i w:val="1"/>
          <w:rtl w:val="0"/>
        </w:rPr>
        <w:t xml:space="preserve">euro </w:t>
      </w:r>
      <w:r w:rsidR="00000000" w:rsidRPr="00000000" w:rsidDel="00000000">
        <w:rPr>
          <w:rtl w:val="0"/>
        </w:rPr>
        <w:t xml:space="preserve">apmērā, lai segtu izdevumus, kas radušies saistībā ar medikamenta Paxlovid (Covid-19 ārstēšanai)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2022.gada 1.marta sēdē izskatīja informatīvā ziņojumu “Par Covid-19 zāļu veiktajiem iepirkumiem, krājumiem un plānotajiem iepirkumiem” (prot.Nr.12 69.§ 6.punkts) un nolēma Veselības ministrijai (Nacionālo veselības dienestam) saglabāt sākotnēji pieteikto Paxlovid daudzumu – 5000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2022.gada 1.marta sēdes protokollēmuma (prot.Nr.12 69.§) “Informatīvais ziņojums " Par Covid-19 zāļu veiktajiem iepirkumiem, krājumiem un plānotajiem iepirkumiem "" 7.punktu,  medikamenta Paxlovid iegādes un loģistikas izdevumus, kas nepārsniedz 3 724 000 </w:t>
      </w:r>
      <w:r w:rsidR="00000000" w:rsidRPr="00000000" w:rsidDel="00000000">
        <w:rPr>
          <w:i w:val="1"/>
          <w:rtl w:val="0"/>
        </w:rPr>
        <w:t xml:space="preserve">euro </w:t>
      </w:r>
      <w:r w:rsidR="00000000" w:rsidRPr="00000000" w:rsidDel="00000000">
        <w:rPr>
          <w:rtl w:val="0"/>
        </w:rPr>
        <w:t xml:space="preserve">(ar PVN), 2022.gadā segt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veselības dienests (turpmāk – NVD) atbilstoši Veselības ministrijas Covid-19 infekcijas ierobežošanas farmācijas apakšgrupa ierosinājumam, kas ietvēra arī informāciju par zāļu Covid-19 ārstēšanai rezervēm ārstniecības iestādēs, EK centralizētā iepirkuma ietvaros pieteicās 500 Paxlovid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tika iegādāti medikamenta Paxlovid 500 kursi par kopējo finansējumu 361 200 </w:t>
      </w:r>
      <w:r w:rsidR="00000000" w:rsidRPr="00000000" w:rsidDel="00000000">
        <w:rPr>
          <w:i w:val="1"/>
          <w:rtl w:val="0"/>
        </w:rPr>
        <w:t xml:space="preserve">euro </w:t>
      </w:r>
      <w:r w:rsidR="00000000" w:rsidRPr="00000000" w:rsidDel="00000000">
        <w:rPr>
          <w:rtl w:val="0"/>
        </w:rPr>
        <w:t xml:space="preserve">apmērā, ka 2022.gadā VM nepieprasīs ar  MK 01.03.2022. sēdes protokollēmuma Nr.12 69.§ “Informatīvais ziņojums “Par Covid-19 zāļu veiktajiem iepirkumiem, krājumiem un plānotajiem iepirkumiem”” rezervēto atlikušo finansējuma daļu 3 362 800 </w:t>
      </w:r>
      <w:r w:rsidR="00000000" w:rsidRPr="00000000" w:rsidDel="00000000">
        <w:rPr>
          <w:i w:val="1"/>
          <w:rtl w:val="0"/>
        </w:rPr>
        <w:t xml:space="preserve">euro </w:t>
      </w:r>
      <w:r w:rsidR="00000000" w:rsidRPr="00000000" w:rsidDel="00000000">
        <w:rPr>
          <w:rtl w:val="0"/>
        </w:rPr>
        <w:t xml:space="preserve">apmērā (3 724 000 – 361 200= 3 362 800). Veselības ministrijas Covid-19 infekcijas ierobežošanas farmācijas apakšgrupa rekomendē neiegādāties visus 5000 kursus, bet iegādāties kopā 1000 kursus, iepērkot to pa daļām, proti, sākotnēji 500 kursus un ja nepieciešams vēl 500 kursus, tad tos iegādāties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2023.gadā būs nepieciešams iegādāties vēl otros 500 kursus, tad Veselības ministrija normatīvos aktos noteiktā kārtībā sagatavos un iesniegs izskatīšanai Ministru kabinetā rīkojuma projektu par finanšu līdzekļu piešķiršanu, ne vairāk kā 361 200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12.00.00 "Finansējums veselības jomas pasākumiem Covid-19 infekcijas izplatības ierobežošanai",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500 kursi tika nogādāti VSIA “Paula Stradiņa klīniskā universitātes slimnīca”, kas izmantos medikamentu Paxlovid terapijā, pēc slimnīcas konsīlija lēmuma, savukārt, lai nodotu citu slimnīcu pacientu ārstēšanai, pēc attiecīgās slimnīcas konsīlija lēmuma, PSKUS izsniegs slimnīcām.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MK lēmums par finansējuma 361 200 </w:t>
      </w:r>
      <w:r w:rsidR="00000000" w:rsidRPr="00000000" w:rsidDel="00000000">
        <w:rPr>
          <w:i w:val="1"/>
          <w:rtl w:val="0"/>
        </w:rPr>
        <w:t xml:space="preserve">euro </w:t>
      </w:r>
      <w:r w:rsidR="00000000" w:rsidRPr="00000000" w:rsidDel="00000000">
        <w:rPr>
          <w:rtl w:val="0"/>
        </w:rPr>
        <w:t xml:space="preserve">apmērā piešķiršanu NVD, lai segtu izdevumus, kas radušies saistībā ar medikamenta Paxlovid (Covid-19 ārstēšanai)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rīkojuma projekts paredz Finanšu ministrijai no valsts budžeta programmas 02.00.00 “Līdzekļi neparedzētiem gadījumiem” piešķirt Veselības ministrijai  (Nacionālajam veselības dienestam) finansējumu 361 200 </w:t>
      </w:r>
      <w:r w:rsidR="00000000" w:rsidRPr="00000000" w:rsidDel="00000000">
        <w:rPr>
          <w:i w:val="1"/>
          <w:rtl w:val="0"/>
        </w:rPr>
        <w:t xml:space="preserve">euro </w:t>
      </w:r>
      <w:r w:rsidR="00000000" w:rsidRPr="00000000" w:rsidDel="00000000">
        <w:rPr>
          <w:rtl w:val="0"/>
        </w:rPr>
        <w:t xml:space="preserve">apmērā, lai segtu izdevumus, kas radušies saistībā ar medikamenta Paxlovid (Covid-19 ārstēšanai)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Finanšu ministrijai no valsts budžeta programmas 02.00.00 “Līdzekļi neparedzētiem gadījumiem” piešķirt Veselības ministrijai  (Nacionālajam veselības dienestam) finansējumu 361 200 </w:t>
            </w:r>
            <w:r w:rsidR="00000000" w:rsidRPr="00000000" w:rsidDel="00000000">
              <w:rPr>
                <w:sz w:val="24"/>
                <w:i w:val="1"/>
                <w:rtl w:val="0"/>
              </w:rPr>
              <w:t xml:space="preserve">euro </w:t>
            </w:r>
            <w:r w:rsidR="00000000" w:rsidRPr="00000000" w:rsidDel="00000000">
              <w:rPr>
                <w:sz w:val="24"/>
                <w:rtl w:val="0"/>
              </w:rPr>
              <w:t xml:space="preserve">apmērā, lai segtu izdevumus, kas radušies saistībā ar medikamenta Paxlovid (Covid-19 ārstēšanai)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rēķina summa veido 322 500 </w:t>
            </w:r>
            <w:r w:rsidR="00000000" w:rsidRPr="00000000" w:rsidDel="00000000">
              <w:rPr>
                <w:sz w:val="24"/>
                <w:i w:val="1"/>
                <w:rtl w:val="0"/>
              </w:rPr>
              <w:t xml:space="preserve">euro </w:t>
            </w:r>
            <w:r w:rsidR="00000000" w:rsidRPr="00000000" w:rsidDel="00000000">
              <w:rPr>
                <w:sz w:val="24"/>
                <w:rtl w:val="0"/>
              </w:rPr>
              <w:t xml:space="preserve">apmērā (645*500 = 322 500) (rēķinu skatīties anotācijas pielikumā), savukārt Latvijā ir jāsamaksā PVN par medikamentiem 38 700 </w:t>
            </w:r>
            <w:r w:rsidR="00000000" w:rsidRPr="00000000" w:rsidDel="00000000">
              <w:rPr>
                <w:sz w:val="24"/>
                <w:i w:val="1"/>
                <w:rtl w:val="0"/>
              </w:rPr>
              <w:t xml:space="preserve">euro </w:t>
            </w:r>
            <w:r w:rsidR="00000000" w:rsidRPr="00000000" w:rsidDel="00000000">
              <w:rPr>
                <w:sz w:val="24"/>
                <w:rtl w:val="0"/>
              </w:rPr>
              <w:t xml:space="preserve">apmērā (322 500 * 0,12 = 38 700). Tādējādi kopā papildu nepieciešamais finansējums veido 361 200 </w:t>
            </w:r>
            <w:r w:rsidR="00000000" w:rsidRPr="00000000" w:rsidDel="00000000">
              <w:rPr>
                <w:sz w:val="24"/>
                <w:i w:val="1"/>
                <w:rtl w:val="0"/>
              </w:rPr>
              <w:t xml:space="preserve">euro </w:t>
            </w:r>
            <w:r w:rsidR="00000000" w:rsidRPr="00000000" w:rsidDel="00000000">
              <w:rPr>
                <w:sz w:val="24"/>
                <w:rtl w:val="0"/>
              </w:rPr>
              <w:t xml:space="preserve">(322 500+38 700=361 200 ).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nav izteikusi iebildumus, veiks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(EKK subsīdijas un dotācijas),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Pacientiem būz pieejamas medikaments Paxlovid Covid-19 ārstēšanai.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22-TA-3672</w:t>
    </w:r>
    <w:r>
      <w:br/>
    </w:r>
    <w:r w:rsidR="00000000" w:rsidRPr="00000000" w:rsidDel="00000000">
      <w:rPr>
        <w:rtl w:val="0"/>
      </w:rPr>
      <w:t xml:space="preserve">Izdrukāts 29.07.2026. 21.20 - 3.0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22-TA-3672</w:t>
    </w:r>
    <w:r>
      <w:br/>
    </w:r>
    <w:r w:rsidR="00000000" w:rsidRPr="00000000" w:rsidDel="00000000">
      <w:rPr>
        <w:rtl w:val="0"/>
      </w:rPr>
      <w:t xml:space="preserve">Izdrukāts 29.07.2026. 21.20 - 3.0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anotācija_(ex_ante)_22-TA-3672.docx</dc:title>
</cp:coreProperties>
</file>

<file path=docProps/custom.xml><?xml version="1.0" encoding="utf-8"?>
<Properties xmlns="http://schemas.openxmlformats.org/officeDocument/2006/custom-properties" xmlns:vt="http://schemas.openxmlformats.org/officeDocument/2006/docPropsVTypes"/>
</file>