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0D5" w:rsidRPr="00680A87" w:rsidRDefault="00680A87" w:rsidP="00680A87">
      <w:pPr>
        <w:spacing w:after="0" w:line="240" w:lineRule="auto"/>
        <w:ind w:left="1440"/>
        <w:jc w:val="right"/>
        <w:rPr>
          <w:rFonts w:ascii="Times New Roman" w:eastAsia="Times New Roman" w:hAnsi="Times New Roman" w:cs="Times New Roman"/>
          <w:bCs/>
          <w:szCs w:val="24"/>
          <w:lang w:val="lv-LV"/>
        </w:rPr>
      </w:pPr>
      <w:r>
        <w:rPr>
          <w:rFonts w:ascii="Times New Roman" w:eastAsia="Times New Roman" w:hAnsi="Times New Roman" w:cs="Times New Roman"/>
          <w:bCs/>
          <w:szCs w:val="24"/>
          <w:lang w:val="lv-LV"/>
        </w:rPr>
        <w:t>P</w:t>
      </w:r>
      <w:r w:rsidR="002F30D5" w:rsidRPr="00680A87">
        <w:rPr>
          <w:rFonts w:ascii="Times New Roman" w:eastAsia="Times New Roman" w:hAnsi="Times New Roman" w:cs="Times New Roman"/>
          <w:bCs/>
          <w:szCs w:val="24"/>
          <w:lang w:val="lv-LV"/>
        </w:rPr>
        <w:t>ielikums</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Ministru kabineta rīkojuma projekta</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“Par ārkārtējās situācijas izsludināšanu”</w:t>
      </w:r>
    </w:p>
    <w:p w:rsidR="002F30D5" w:rsidRPr="00F32DB7" w:rsidRDefault="002F30D5" w:rsidP="002F30D5">
      <w:pPr>
        <w:spacing w:after="0" w:line="240" w:lineRule="auto"/>
        <w:jc w:val="right"/>
        <w:rPr>
          <w:rFonts w:ascii="Times New Roman" w:eastAsia="Times New Roman" w:hAnsi="Times New Roman" w:cs="Times New Roman"/>
          <w:bCs/>
          <w:szCs w:val="24"/>
          <w:lang w:val="lv-LV"/>
        </w:rPr>
      </w:pPr>
      <w:r w:rsidRPr="00F32DB7">
        <w:rPr>
          <w:rFonts w:ascii="Times New Roman" w:eastAsia="Times New Roman" w:hAnsi="Times New Roman" w:cs="Times New Roman"/>
          <w:bCs/>
          <w:szCs w:val="24"/>
          <w:lang w:val="lv-LV"/>
        </w:rPr>
        <w:t xml:space="preserve"> sākotnējās ietekmes novērtējuma ziņojumam (anotācijai)</w:t>
      </w:r>
    </w:p>
    <w:p w:rsidR="002F30D5" w:rsidRPr="00CA4D82" w:rsidRDefault="002F30D5" w:rsidP="002F30D5">
      <w:pPr>
        <w:rPr>
          <w:rFonts w:ascii="Times New Roman" w:eastAsia="Times New Roman" w:hAnsi="Times New Roman" w:cs="Times New Roman"/>
          <w:b/>
          <w:bCs/>
          <w:sz w:val="28"/>
          <w:szCs w:val="24"/>
          <w:lang w:val="lv-LV"/>
        </w:rPr>
      </w:pPr>
    </w:p>
    <w:p w:rsidR="002F30D5" w:rsidRPr="00CA4D82" w:rsidRDefault="00DC3723" w:rsidP="002F30D5">
      <w:pPr>
        <w:jc w:val="center"/>
        <w:rPr>
          <w:rFonts w:ascii="Times New Roman" w:eastAsia="Times New Roman" w:hAnsi="Times New Roman" w:cs="Times New Roman"/>
          <w:b/>
          <w:bCs/>
          <w:sz w:val="28"/>
          <w:szCs w:val="24"/>
          <w:lang w:val="lv-LV"/>
        </w:rPr>
      </w:pPr>
      <w:r>
        <w:rPr>
          <w:rFonts w:ascii="Times New Roman" w:eastAsia="Times New Roman" w:hAnsi="Times New Roman" w:cs="Times New Roman"/>
          <w:b/>
          <w:bCs/>
          <w:sz w:val="28"/>
          <w:szCs w:val="24"/>
          <w:lang w:val="lv-LV"/>
        </w:rPr>
        <w:t>Indikatīvi</w:t>
      </w:r>
      <w:r w:rsidR="002F30D5" w:rsidRPr="00CA4D82">
        <w:rPr>
          <w:rFonts w:ascii="Times New Roman" w:eastAsia="Times New Roman" w:hAnsi="Times New Roman" w:cs="Times New Roman"/>
          <w:b/>
          <w:bCs/>
          <w:sz w:val="28"/>
          <w:szCs w:val="24"/>
          <w:lang w:val="lv-LV"/>
        </w:rPr>
        <w:t xml:space="preserve"> nepieciešamais finansējums </w:t>
      </w:r>
      <w:proofErr w:type="spellStart"/>
      <w:r w:rsidR="00887EFF" w:rsidRPr="00887EFF">
        <w:rPr>
          <w:rFonts w:ascii="Times New Roman" w:eastAsia="Times New Roman" w:hAnsi="Times New Roman" w:cs="Times New Roman"/>
          <w:b/>
          <w:bCs/>
          <w:sz w:val="28"/>
          <w:szCs w:val="24"/>
          <w:lang w:val="lv-LV"/>
        </w:rPr>
        <w:t>Iekšlietu</w:t>
      </w:r>
      <w:proofErr w:type="spellEnd"/>
      <w:r w:rsidR="00887EFF" w:rsidRPr="00887EFF">
        <w:rPr>
          <w:rFonts w:ascii="Times New Roman" w:eastAsia="Times New Roman" w:hAnsi="Times New Roman" w:cs="Times New Roman"/>
          <w:b/>
          <w:bCs/>
          <w:sz w:val="28"/>
          <w:szCs w:val="24"/>
          <w:lang w:val="lv-LV"/>
        </w:rPr>
        <w:t xml:space="preserve"> ministrijas padotības iestādēm </w:t>
      </w:r>
      <w:r w:rsidR="002F30D5" w:rsidRPr="00CA4D82">
        <w:rPr>
          <w:rFonts w:ascii="Times New Roman" w:eastAsia="Times New Roman" w:hAnsi="Times New Roman" w:cs="Times New Roman"/>
          <w:b/>
          <w:bCs/>
          <w:sz w:val="28"/>
          <w:szCs w:val="24"/>
          <w:lang w:val="lv-LV"/>
        </w:rPr>
        <w:t xml:space="preserve">saistībā ar situāciju </w:t>
      </w:r>
      <w:r w:rsidR="000567E8" w:rsidRPr="000567E8">
        <w:rPr>
          <w:rFonts w:ascii="Times New Roman" w:eastAsia="Times New Roman" w:hAnsi="Times New Roman" w:cs="Times New Roman"/>
          <w:b/>
          <w:bCs/>
          <w:sz w:val="28"/>
          <w:szCs w:val="24"/>
          <w:lang w:val="lv-LV"/>
        </w:rPr>
        <w:t xml:space="preserve">uz Latvijas Republikas - Krievijas Republikas valsts robežas </w:t>
      </w:r>
      <w:r w:rsidR="000567E8">
        <w:rPr>
          <w:rFonts w:ascii="Times New Roman" w:eastAsia="Times New Roman" w:hAnsi="Times New Roman" w:cs="Times New Roman"/>
          <w:b/>
          <w:bCs/>
          <w:sz w:val="28"/>
          <w:szCs w:val="24"/>
          <w:lang w:val="lv-LV"/>
        </w:rPr>
        <w:t xml:space="preserve">- </w:t>
      </w:r>
      <w:r w:rsidR="000567E8" w:rsidRPr="000567E8">
        <w:rPr>
          <w:rFonts w:ascii="Times New Roman" w:eastAsia="Times New Roman" w:hAnsi="Times New Roman" w:cs="Times New Roman"/>
          <w:b/>
          <w:bCs/>
          <w:sz w:val="28"/>
          <w:szCs w:val="24"/>
          <w:lang w:val="lv-LV"/>
        </w:rPr>
        <w:t>nelikumīgās šķērsošanas gadījumu skaita straujo pieaugumu</w:t>
      </w:r>
      <w:r w:rsidR="002F30D5" w:rsidRPr="00CA4D82">
        <w:rPr>
          <w:rFonts w:ascii="Times New Roman" w:eastAsia="Times New Roman" w:hAnsi="Times New Roman" w:cs="Times New Roman"/>
          <w:b/>
          <w:bCs/>
          <w:sz w:val="28"/>
          <w:szCs w:val="24"/>
          <w:lang w:val="lv-LV"/>
        </w:rPr>
        <w:t xml:space="preserve"> </w:t>
      </w:r>
      <w:r w:rsidR="000567E8">
        <w:rPr>
          <w:rFonts w:ascii="Times New Roman" w:eastAsia="Times New Roman" w:hAnsi="Times New Roman" w:cs="Times New Roman"/>
          <w:b/>
          <w:bCs/>
          <w:sz w:val="28"/>
          <w:szCs w:val="24"/>
          <w:lang w:val="lv-LV"/>
        </w:rPr>
        <w:t xml:space="preserve">no </w:t>
      </w:r>
      <w:r w:rsidR="002F30D5" w:rsidRPr="00CA4D82">
        <w:rPr>
          <w:rFonts w:ascii="Times New Roman" w:eastAsia="Times New Roman" w:hAnsi="Times New Roman" w:cs="Times New Roman"/>
          <w:b/>
          <w:bCs/>
          <w:sz w:val="28"/>
          <w:szCs w:val="24"/>
          <w:lang w:val="lv-LV"/>
        </w:rPr>
        <w:t xml:space="preserve">2022. gada </w:t>
      </w:r>
      <w:r w:rsidR="00BD3A1A">
        <w:rPr>
          <w:rFonts w:ascii="Times New Roman" w:eastAsia="Times New Roman" w:hAnsi="Times New Roman" w:cs="Times New Roman"/>
          <w:b/>
          <w:bCs/>
          <w:sz w:val="28"/>
          <w:szCs w:val="24"/>
          <w:lang w:val="lv-LV"/>
        </w:rPr>
        <w:t>28. septembra</w:t>
      </w:r>
      <w:r w:rsidR="000567E8">
        <w:rPr>
          <w:rFonts w:ascii="Times New Roman" w:eastAsia="Times New Roman" w:hAnsi="Times New Roman" w:cs="Times New Roman"/>
          <w:b/>
          <w:bCs/>
          <w:sz w:val="28"/>
          <w:szCs w:val="24"/>
          <w:lang w:val="lv-LV"/>
        </w:rPr>
        <w:t xml:space="preserve"> līdz 2022. gada </w:t>
      </w:r>
      <w:r w:rsidR="00BD3A1A">
        <w:rPr>
          <w:rFonts w:ascii="Times New Roman" w:eastAsia="Times New Roman" w:hAnsi="Times New Roman" w:cs="Times New Roman"/>
          <w:b/>
          <w:bCs/>
          <w:sz w:val="28"/>
          <w:szCs w:val="24"/>
          <w:lang w:val="lv-LV"/>
        </w:rPr>
        <w:t xml:space="preserve">27. </w:t>
      </w:r>
      <w:bookmarkStart w:id="0" w:name="_GoBack"/>
      <w:bookmarkEnd w:id="0"/>
      <w:r w:rsidR="000567E8">
        <w:rPr>
          <w:rFonts w:ascii="Times New Roman" w:eastAsia="Times New Roman" w:hAnsi="Times New Roman" w:cs="Times New Roman"/>
          <w:b/>
          <w:bCs/>
          <w:sz w:val="28"/>
          <w:szCs w:val="24"/>
          <w:lang w:val="lv-LV"/>
        </w:rPr>
        <w:t>decembrim</w:t>
      </w:r>
    </w:p>
    <w:p w:rsidR="00146341" w:rsidRDefault="00146341" w:rsidP="002F30D5">
      <w:pPr>
        <w:rPr>
          <w:rFonts w:ascii="Times New Roman" w:eastAsia="Times New Roman" w:hAnsi="Times New Roman" w:cs="Times New Roman"/>
          <w:b/>
          <w:bCs/>
          <w:color w:val="000000"/>
          <w:sz w:val="28"/>
          <w:szCs w:val="24"/>
          <w:lang w:val="lv-LV"/>
        </w:rPr>
      </w:pPr>
    </w:p>
    <w:p w:rsidR="002F30D5" w:rsidRDefault="002F30D5" w:rsidP="002F30D5">
      <w:pPr>
        <w:rPr>
          <w:rFonts w:ascii="Times New Roman" w:eastAsia="Times New Roman" w:hAnsi="Times New Roman" w:cs="Times New Roman"/>
          <w:b/>
          <w:bCs/>
          <w:color w:val="000000"/>
          <w:sz w:val="28"/>
          <w:szCs w:val="24"/>
          <w:lang w:val="lv-LV"/>
        </w:rPr>
      </w:pPr>
      <w:r w:rsidRPr="00CA4D82">
        <w:rPr>
          <w:rFonts w:ascii="Times New Roman" w:eastAsia="Times New Roman" w:hAnsi="Times New Roman" w:cs="Times New Roman"/>
          <w:b/>
          <w:bCs/>
          <w:color w:val="000000"/>
          <w:sz w:val="28"/>
          <w:szCs w:val="24"/>
          <w:lang w:val="lv-LV"/>
        </w:rPr>
        <w:t xml:space="preserve">KOPĀ </w:t>
      </w:r>
      <w:proofErr w:type="spellStart"/>
      <w:r w:rsidRPr="00CA4D82">
        <w:rPr>
          <w:rFonts w:ascii="Times New Roman" w:eastAsia="Times New Roman" w:hAnsi="Times New Roman" w:cs="Times New Roman"/>
          <w:b/>
          <w:bCs/>
          <w:color w:val="000000"/>
          <w:sz w:val="28"/>
          <w:szCs w:val="24"/>
          <w:lang w:val="lv-LV"/>
        </w:rPr>
        <w:t>Iekšlietu</w:t>
      </w:r>
      <w:proofErr w:type="spellEnd"/>
      <w:r w:rsidRPr="00CA4D82">
        <w:rPr>
          <w:rFonts w:ascii="Times New Roman" w:eastAsia="Times New Roman" w:hAnsi="Times New Roman" w:cs="Times New Roman"/>
          <w:b/>
          <w:bCs/>
          <w:color w:val="000000"/>
          <w:sz w:val="28"/>
          <w:szCs w:val="24"/>
          <w:lang w:val="lv-LV"/>
        </w:rPr>
        <w:t xml:space="preserve"> ministrijas padotības iestādēm</w:t>
      </w:r>
      <w:r w:rsidR="00146341">
        <w:rPr>
          <w:rFonts w:ascii="Times New Roman" w:eastAsia="Times New Roman" w:hAnsi="Times New Roman" w:cs="Times New Roman"/>
          <w:b/>
          <w:bCs/>
          <w:color w:val="000000"/>
          <w:sz w:val="28"/>
          <w:szCs w:val="24"/>
          <w:lang w:val="lv-LV"/>
        </w:rPr>
        <w:t>*</w:t>
      </w:r>
    </w:p>
    <w:tbl>
      <w:tblPr>
        <w:tblW w:w="7020" w:type="dxa"/>
        <w:tblLook w:val="04A0" w:firstRow="1" w:lastRow="0" w:firstColumn="1" w:lastColumn="0" w:noHBand="0" w:noVBand="1"/>
      </w:tblPr>
      <w:tblGrid>
        <w:gridCol w:w="2800"/>
        <w:gridCol w:w="1720"/>
        <w:gridCol w:w="1115"/>
        <w:gridCol w:w="1540"/>
      </w:tblGrid>
      <w:tr w:rsidR="00146341" w:rsidRPr="00146341" w:rsidTr="00146341">
        <w:trPr>
          <w:trHeight w:val="552"/>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341" w:rsidRPr="00146341" w:rsidRDefault="00146341" w:rsidP="00146341">
            <w:pPr>
              <w:spacing w:after="0" w:line="240" w:lineRule="auto"/>
              <w:jc w:val="center"/>
              <w:rPr>
                <w:rFonts w:ascii="Times New Roman" w:eastAsia="Times New Roman" w:hAnsi="Times New Roman" w:cs="Times New Roman"/>
                <w:b/>
                <w:bCs/>
                <w:color w:val="000000"/>
                <w:lang w:val="lv-LV"/>
              </w:rPr>
            </w:pPr>
            <w:r w:rsidRPr="00146341">
              <w:rPr>
                <w:rFonts w:ascii="Times New Roman" w:eastAsia="Times New Roman" w:hAnsi="Times New Roman" w:cs="Times New Roman"/>
                <w:b/>
                <w:bCs/>
                <w:color w:val="000000"/>
                <w:lang w:val="lv-LV"/>
              </w:rPr>
              <w:t>Iestāde</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146341" w:rsidRPr="00146341" w:rsidRDefault="00146341" w:rsidP="00146341">
            <w:pPr>
              <w:spacing w:after="0" w:line="240" w:lineRule="auto"/>
              <w:jc w:val="center"/>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Izdevumi kopā 3 mēnešiem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2022.gads</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2023.gads</w:t>
            </w:r>
          </w:p>
        </w:tc>
      </w:tr>
      <w:tr w:rsidR="00146341" w:rsidRPr="00146341" w:rsidTr="00146341">
        <w:trPr>
          <w:trHeight w:val="276"/>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146341" w:rsidRPr="00146341" w:rsidRDefault="00146341" w:rsidP="00146341">
            <w:pPr>
              <w:spacing w:after="0" w:line="240" w:lineRule="auto"/>
              <w:rPr>
                <w:rFonts w:ascii="Times New Roman" w:eastAsia="Times New Roman" w:hAnsi="Times New Roman" w:cs="Times New Roman"/>
                <w:lang w:val="lv-LV"/>
              </w:rPr>
            </w:pPr>
            <w:r w:rsidRPr="00146341">
              <w:rPr>
                <w:rFonts w:ascii="Times New Roman" w:eastAsia="Times New Roman" w:hAnsi="Times New Roman" w:cs="Times New Roman"/>
                <w:lang w:val="lv-LV"/>
              </w:rPr>
              <w:t>Valsts policija</w:t>
            </w:r>
          </w:p>
        </w:tc>
        <w:tc>
          <w:tcPr>
            <w:tcW w:w="1720" w:type="dxa"/>
            <w:tcBorders>
              <w:top w:val="nil"/>
              <w:left w:val="nil"/>
              <w:bottom w:val="single" w:sz="4" w:space="0" w:color="auto"/>
              <w:right w:val="single" w:sz="4" w:space="0" w:color="auto"/>
            </w:tcBorders>
            <w:shd w:val="clear" w:color="000000" w:fill="FFFFFF"/>
            <w:vAlign w:val="center"/>
            <w:hideMark/>
          </w:tcPr>
          <w:p w:rsidR="00146341" w:rsidRPr="00146341" w:rsidRDefault="00146341" w:rsidP="00146341">
            <w:pPr>
              <w:spacing w:after="0" w:line="240" w:lineRule="auto"/>
              <w:jc w:val="center"/>
              <w:rPr>
                <w:rFonts w:ascii="Times New Roman" w:eastAsia="Times New Roman" w:hAnsi="Times New Roman" w:cs="Times New Roman"/>
                <w:lang w:val="lv-LV"/>
              </w:rPr>
            </w:pPr>
            <w:r w:rsidRPr="00146341">
              <w:rPr>
                <w:rFonts w:ascii="Times New Roman" w:eastAsia="Times New Roman" w:hAnsi="Times New Roman" w:cs="Times New Roman"/>
                <w:lang w:val="lv-LV"/>
              </w:rPr>
              <w:t>1 162 163</w:t>
            </w:r>
          </w:p>
        </w:tc>
        <w:tc>
          <w:tcPr>
            <w:tcW w:w="96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844 446</w:t>
            </w:r>
          </w:p>
        </w:tc>
        <w:tc>
          <w:tcPr>
            <w:tcW w:w="154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317</w:t>
            </w:r>
            <w:r w:rsidR="001125FD">
              <w:rPr>
                <w:rFonts w:ascii="Times New Roman" w:eastAsia="Times New Roman" w:hAnsi="Times New Roman" w:cs="Times New Roman"/>
                <w:color w:val="000000"/>
                <w:lang w:val="lv-LV"/>
              </w:rPr>
              <w:t xml:space="preserve"> </w:t>
            </w:r>
            <w:r w:rsidRPr="00146341">
              <w:rPr>
                <w:rFonts w:ascii="Times New Roman" w:eastAsia="Times New Roman" w:hAnsi="Times New Roman" w:cs="Times New Roman"/>
                <w:color w:val="000000"/>
                <w:lang w:val="lv-LV"/>
              </w:rPr>
              <w:t>717</w:t>
            </w:r>
          </w:p>
        </w:tc>
      </w:tr>
      <w:tr w:rsidR="00146341" w:rsidRPr="00146341" w:rsidTr="00146341">
        <w:trPr>
          <w:trHeight w:val="276"/>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146341" w:rsidRPr="00146341" w:rsidRDefault="00146341" w:rsidP="00146341">
            <w:pPr>
              <w:spacing w:after="0" w:line="240" w:lineRule="auto"/>
              <w:rPr>
                <w:rFonts w:ascii="Times New Roman" w:eastAsia="Times New Roman" w:hAnsi="Times New Roman" w:cs="Times New Roman"/>
                <w:lang w:val="lv-LV"/>
              </w:rPr>
            </w:pPr>
            <w:r w:rsidRPr="00146341">
              <w:rPr>
                <w:rFonts w:ascii="Times New Roman" w:eastAsia="Times New Roman" w:hAnsi="Times New Roman" w:cs="Times New Roman"/>
                <w:lang w:val="lv-LV"/>
              </w:rPr>
              <w:t>Valsts robežsardze</w:t>
            </w:r>
          </w:p>
        </w:tc>
        <w:tc>
          <w:tcPr>
            <w:tcW w:w="1720" w:type="dxa"/>
            <w:tcBorders>
              <w:top w:val="nil"/>
              <w:left w:val="nil"/>
              <w:bottom w:val="single" w:sz="4" w:space="0" w:color="auto"/>
              <w:right w:val="single" w:sz="4" w:space="0" w:color="auto"/>
            </w:tcBorders>
            <w:shd w:val="clear" w:color="000000" w:fill="FFFFFF"/>
            <w:vAlign w:val="center"/>
            <w:hideMark/>
          </w:tcPr>
          <w:p w:rsidR="00146341" w:rsidRPr="00146341" w:rsidRDefault="00146341" w:rsidP="00146341">
            <w:pPr>
              <w:spacing w:after="0" w:line="240" w:lineRule="auto"/>
              <w:jc w:val="center"/>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547 014</w:t>
            </w:r>
          </w:p>
        </w:tc>
        <w:tc>
          <w:tcPr>
            <w:tcW w:w="96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182 338</w:t>
            </w:r>
          </w:p>
        </w:tc>
        <w:tc>
          <w:tcPr>
            <w:tcW w:w="154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125FD">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364 67</w:t>
            </w:r>
            <w:r w:rsidR="001125FD">
              <w:rPr>
                <w:rFonts w:ascii="Times New Roman" w:eastAsia="Times New Roman" w:hAnsi="Times New Roman" w:cs="Times New Roman"/>
                <w:color w:val="000000"/>
                <w:lang w:val="lv-LV"/>
              </w:rPr>
              <w:t>6</w:t>
            </w:r>
          </w:p>
        </w:tc>
      </w:tr>
      <w:tr w:rsidR="00146341" w:rsidRPr="00146341" w:rsidTr="00146341">
        <w:trPr>
          <w:trHeight w:val="276"/>
        </w:trPr>
        <w:tc>
          <w:tcPr>
            <w:tcW w:w="2800" w:type="dxa"/>
            <w:tcBorders>
              <w:top w:val="nil"/>
              <w:left w:val="single" w:sz="4" w:space="0" w:color="auto"/>
              <w:bottom w:val="single" w:sz="4" w:space="0" w:color="auto"/>
              <w:right w:val="single" w:sz="4" w:space="0" w:color="auto"/>
            </w:tcBorders>
            <w:shd w:val="clear" w:color="000000" w:fill="FFFFFF"/>
            <w:noWrap/>
            <w:vAlign w:val="bottom"/>
            <w:hideMark/>
          </w:tcPr>
          <w:p w:rsidR="00146341" w:rsidRPr="00146341" w:rsidRDefault="00146341" w:rsidP="00146341">
            <w:pPr>
              <w:spacing w:after="0" w:line="240" w:lineRule="auto"/>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Valsts drošības dienests</w:t>
            </w:r>
          </w:p>
        </w:tc>
        <w:tc>
          <w:tcPr>
            <w:tcW w:w="1720" w:type="dxa"/>
            <w:tcBorders>
              <w:top w:val="nil"/>
              <w:left w:val="nil"/>
              <w:bottom w:val="single" w:sz="4" w:space="0" w:color="auto"/>
              <w:right w:val="single" w:sz="4" w:space="0" w:color="auto"/>
            </w:tcBorders>
            <w:shd w:val="clear" w:color="000000" w:fill="FFFFFF"/>
            <w:noWrap/>
            <w:vAlign w:val="bottom"/>
            <w:hideMark/>
          </w:tcPr>
          <w:p w:rsidR="00146341" w:rsidRPr="00146341" w:rsidRDefault="00146341" w:rsidP="00146341">
            <w:pPr>
              <w:spacing w:after="0" w:line="240" w:lineRule="auto"/>
              <w:jc w:val="center"/>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150 000</w:t>
            </w:r>
          </w:p>
        </w:tc>
        <w:tc>
          <w:tcPr>
            <w:tcW w:w="96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150 000</w:t>
            </w:r>
          </w:p>
        </w:tc>
        <w:tc>
          <w:tcPr>
            <w:tcW w:w="1540" w:type="dxa"/>
            <w:tcBorders>
              <w:top w:val="nil"/>
              <w:left w:val="nil"/>
              <w:bottom w:val="single" w:sz="4" w:space="0" w:color="auto"/>
              <w:right w:val="single" w:sz="4" w:space="0" w:color="auto"/>
            </w:tcBorders>
            <w:shd w:val="clear" w:color="auto" w:fill="auto"/>
            <w:noWrap/>
            <w:vAlign w:val="bottom"/>
            <w:hideMark/>
          </w:tcPr>
          <w:p w:rsidR="00146341" w:rsidRPr="00146341" w:rsidRDefault="00146341" w:rsidP="00146341">
            <w:pPr>
              <w:spacing w:after="0" w:line="240" w:lineRule="auto"/>
              <w:jc w:val="right"/>
              <w:rPr>
                <w:rFonts w:ascii="Times New Roman" w:eastAsia="Times New Roman" w:hAnsi="Times New Roman" w:cs="Times New Roman"/>
                <w:color w:val="000000"/>
                <w:lang w:val="lv-LV"/>
              </w:rPr>
            </w:pPr>
            <w:r w:rsidRPr="00146341">
              <w:rPr>
                <w:rFonts w:ascii="Times New Roman" w:eastAsia="Times New Roman" w:hAnsi="Times New Roman" w:cs="Times New Roman"/>
                <w:color w:val="000000"/>
                <w:lang w:val="lv-LV"/>
              </w:rPr>
              <w:t>0</w:t>
            </w:r>
          </w:p>
        </w:tc>
      </w:tr>
      <w:tr w:rsidR="00146341" w:rsidRPr="00146341" w:rsidTr="00146341">
        <w:trPr>
          <w:trHeight w:val="276"/>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146341" w:rsidRPr="00146341" w:rsidRDefault="00146341" w:rsidP="00146341">
            <w:pPr>
              <w:spacing w:after="0" w:line="240" w:lineRule="auto"/>
              <w:jc w:val="center"/>
              <w:rPr>
                <w:rFonts w:ascii="Times New Roman" w:eastAsia="Times New Roman" w:hAnsi="Times New Roman" w:cs="Times New Roman"/>
                <w:b/>
                <w:bCs/>
                <w:color w:val="000000"/>
                <w:lang w:val="lv-LV"/>
              </w:rPr>
            </w:pPr>
            <w:r w:rsidRPr="00146341">
              <w:rPr>
                <w:rFonts w:ascii="Times New Roman" w:eastAsia="Times New Roman" w:hAnsi="Times New Roman" w:cs="Times New Roman"/>
                <w:b/>
                <w:bCs/>
                <w:color w:val="000000"/>
                <w:lang w:val="lv-LV"/>
              </w:rPr>
              <w:t>KOPĀ</w:t>
            </w:r>
          </w:p>
        </w:tc>
        <w:tc>
          <w:tcPr>
            <w:tcW w:w="1720" w:type="dxa"/>
            <w:tcBorders>
              <w:top w:val="nil"/>
              <w:left w:val="nil"/>
              <w:bottom w:val="single" w:sz="4" w:space="0" w:color="auto"/>
              <w:right w:val="single" w:sz="4" w:space="0" w:color="auto"/>
            </w:tcBorders>
            <w:shd w:val="clear" w:color="auto" w:fill="auto"/>
            <w:vAlign w:val="center"/>
            <w:hideMark/>
          </w:tcPr>
          <w:p w:rsidR="00146341" w:rsidRPr="00146341" w:rsidRDefault="00146341" w:rsidP="00146341">
            <w:pPr>
              <w:spacing w:after="0" w:line="240" w:lineRule="auto"/>
              <w:jc w:val="center"/>
              <w:rPr>
                <w:rFonts w:ascii="Times New Roman" w:eastAsia="Times New Roman" w:hAnsi="Times New Roman" w:cs="Times New Roman"/>
                <w:b/>
                <w:bCs/>
                <w:color w:val="000000"/>
                <w:lang w:val="lv-LV"/>
              </w:rPr>
            </w:pPr>
            <w:r w:rsidRPr="00146341">
              <w:rPr>
                <w:rFonts w:ascii="Times New Roman" w:eastAsia="Times New Roman" w:hAnsi="Times New Roman" w:cs="Times New Roman"/>
                <w:b/>
                <w:bCs/>
                <w:color w:val="000000"/>
                <w:lang w:val="lv-LV"/>
              </w:rPr>
              <w:t>1 859 177</w:t>
            </w:r>
          </w:p>
        </w:tc>
        <w:tc>
          <w:tcPr>
            <w:tcW w:w="960" w:type="dxa"/>
            <w:tcBorders>
              <w:top w:val="nil"/>
              <w:left w:val="nil"/>
              <w:bottom w:val="single" w:sz="4" w:space="0" w:color="auto"/>
              <w:right w:val="single" w:sz="4" w:space="0" w:color="auto"/>
            </w:tcBorders>
            <w:shd w:val="clear" w:color="auto" w:fill="auto"/>
            <w:vAlign w:val="center"/>
            <w:hideMark/>
          </w:tcPr>
          <w:p w:rsidR="00146341" w:rsidRPr="00146341" w:rsidRDefault="00146341" w:rsidP="00146341">
            <w:pPr>
              <w:spacing w:after="0" w:line="240" w:lineRule="auto"/>
              <w:jc w:val="center"/>
              <w:rPr>
                <w:rFonts w:ascii="Times New Roman" w:eastAsia="Times New Roman" w:hAnsi="Times New Roman" w:cs="Times New Roman"/>
                <w:b/>
                <w:bCs/>
                <w:color w:val="000000"/>
                <w:lang w:val="lv-LV"/>
              </w:rPr>
            </w:pPr>
            <w:r w:rsidRPr="00146341">
              <w:rPr>
                <w:rFonts w:ascii="Times New Roman" w:eastAsia="Times New Roman" w:hAnsi="Times New Roman" w:cs="Times New Roman"/>
                <w:b/>
                <w:bCs/>
                <w:color w:val="000000"/>
                <w:lang w:val="lv-LV"/>
              </w:rPr>
              <w:t>1 176 784</w:t>
            </w:r>
          </w:p>
        </w:tc>
        <w:tc>
          <w:tcPr>
            <w:tcW w:w="1540" w:type="dxa"/>
            <w:tcBorders>
              <w:top w:val="nil"/>
              <w:left w:val="nil"/>
              <w:bottom w:val="single" w:sz="4" w:space="0" w:color="auto"/>
              <w:right w:val="single" w:sz="4" w:space="0" w:color="auto"/>
            </w:tcBorders>
            <w:shd w:val="clear" w:color="auto" w:fill="auto"/>
            <w:vAlign w:val="center"/>
            <w:hideMark/>
          </w:tcPr>
          <w:p w:rsidR="00146341" w:rsidRPr="00146341" w:rsidRDefault="00146341" w:rsidP="001125FD">
            <w:pPr>
              <w:spacing w:after="0" w:line="240" w:lineRule="auto"/>
              <w:jc w:val="center"/>
              <w:rPr>
                <w:rFonts w:ascii="Times New Roman" w:eastAsia="Times New Roman" w:hAnsi="Times New Roman" w:cs="Times New Roman"/>
                <w:b/>
                <w:bCs/>
                <w:color w:val="000000"/>
                <w:lang w:val="lv-LV"/>
              </w:rPr>
            </w:pPr>
            <w:r w:rsidRPr="00146341">
              <w:rPr>
                <w:rFonts w:ascii="Times New Roman" w:eastAsia="Times New Roman" w:hAnsi="Times New Roman" w:cs="Times New Roman"/>
                <w:b/>
                <w:bCs/>
                <w:color w:val="000000"/>
                <w:lang w:val="lv-LV"/>
              </w:rPr>
              <w:t>682 39</w:t>
            </w:r>
            <w:r w:rsidR="001125FD">
              <w:rPr>
                <w:rFonts w:ascii="Times New Roman" w:eastAsia="Times New Roman" w:hAnsi="Times New Roman" w:cs="Times New Roman"/>
                <w:b/>
                <w:bCs/>
                <w:color w:val="000000"/>
                <w:lang w:val="lv-LV"/>
              </w:rPr>
              <w:t>3</w:t>
            </w:r>
          </w:p>
        </w:tc>
      </w:tr>
    </w:tbl>
    <w:p w:rsidR="00146341" w:rsidRPr="00146341" w:rsidRDefault="00146341" w:rsidP="002F30D5">
      <w:pPr>
        <w:rPr>
          <w:rFonts w:ascii="Times New Roman" w:eastAsia="Times New Roman" w:hAnsi="Times New Roman" w:cs="Times New Roman"/>
          <w:b/>
          <w:bCs/>
          <w:color w:val="000000"/>
          <w:sz w:val="28"/>
          <w:szCs w:val="24"/>
          <w:lang w:val="lv-LV"/>
        </w:rPr>
      </w:pPr>
      <w:r w:rsidRPr="00146341">
        <w:rPr>
          <w:rFonts w:ascii="Times New Roman" w:eastAsia="Times New Roman" w:hAnsi="Times New Roman" w:cs="Times New Roman"/>
          <w:bCs/>
          <w:color w:val="000000"/>
          <w:szCs w:val="24"/>
          <w:lang w:val="lv-LV"/>
        </w:rPr>
        <w:t xml:space="preserve">*Nepieciešamā </w:t>
      </w:r>
      <w:r w:rsidR="00D6195C">
        <w:rPr>
          <w:rFonts w:ascii="Times New Roman" w:eastAsia="Times New Roman" w:hAnsi="Times New Roman" w:cs="Times New Roman"/>
          <w:bCs/>
          <w:color w:val="000000"/>
          <w:lang w:val="lv-LV"/>
        </w:rPr>
        <w:t>finansējuma sadalījuma pa gadiem var mainīties atbilstoši faktiskajai situācijai.</w:t>
      </w:r>
    </w:p>
    <w:p w:rsidR="00DC50A6" w:rsidRDefault="00DC50A6" w:rsidP="002F30D5">
      <w:pPr>
        <w:pStyle w:val="ListParagraph"/>
        <w:ind w:left="0"/>
        <w:rPr>
          <w:rFonts w:ascii="Times New Roman" w:eastAsia="Times New Roman" w:hAnsi="Times New Roman" w:cs="Times New Roman"/>
          <w:b/>
          <w:bCs/>
          <w:sz w:val="28"/>
          <w:szCs w:val="28"/>
          <w:lang w:val="lv-LV"/>
        </w:rPr>
      </w:pPr>
    </w:p>
    <w:p w:rsidR="002F30D5" w:rsidRPr="00CA4D82" w:rsidRDefault="002F30D5" w:rsidP="002F30D5">
      <w:pPr>
        <w:pStyle w:val="ListParagraph"/>
        <w:ind w:left="0"/>
        <w:rPr>
          <w:rFonts w:ascii="Times New Roman" w:eastAsia="Times New Roman" w:hAnsi="Times New Roman" w:cs="Times New Roman"/>
          <w:bCs/>
          <w:sz w:val="24"/>
          <w:szCs w:val="28"/>
          <w:lang w:val="lv-LV"/>
        </w:rPr>
      </w:pPr>
      <w:r w:rsidRPr="00CA4D82">
        <w:rPr>
          <w:rFonts w:ascii="Times New Roman" w:eastAsia="Times New Roman" w:hAnsi="Times New Roman" w:cs="Times New Roman"/>
          <w:b/>
          <w:bCs/>
          <w:sz w:val="28"/>
          <w:szCs w:val="28"/>
          <w:lang w:val="lv-LV"/>
        </w:rPr>
        <w:t>Detalizēti aprēķini</w:t>
      </w:r>
      <w:r w:rsidR="00A42033">
        <w:rPr>
          <w:rFonts w:ascii="Times New Roman" w:eastAsia="Times New Roman" w:hAnsi="Times New Roman" w:cs="Times New Roman"/>
          <w:b/>
          <w:bCs/>
          <w:sz w:val="28"/>
          <w:szCs w:val="28"/>
          <w:lang w:val="lv-LV"/>
        </w:rPr>
        <w:t xml:space="preserve"> par indikatīvi nepieciešamo finansējumu</w:t>
      </w:r>
    </w:p>
    <w:p w:rsidR="00A42033" w:rsidRDefault="00A42033" w:rsidP="002F30D5">
      <w:pPr>
        <w:pStyle w:val="ListParagraph"/>
        <w:ind w:left="0"/>
        <w:rPr>
          <w:rFonts w:ascii="Times New Roman" w:eastAsia="Times New Roman" w:hAnsi="Times New Roman" w:cs="Times New Roman"/>
          <w:b/>
          <w:bCs/>
          <w:sz w:val="28"/>
          <w:szCs w:val="28"/>
          <w:lang w:val="lv-LV"/>
        </w:rPr>
      </w:pPr>
    </w:p>
    <w:p w:rsidR="00764A86" w:rsidRDefault="002F30D5" w:rsidP="008D322B">
      <w:pPr>
        <w:pStyle w:val="ListParagraph"/>
        <w:numPr>
          <w:ilvl w:val="0"/>
          <w:numId w:val="10"/>
        </w:numPr>
        <w:rPr>
          <w:rFonts w:ascii="Times New Roman" w:eastAsia="Times New Roman" w:hAnsi="Times New Roman" w:cs="Times New Roman"/>
          <w:b/>
          <w:bCs/>
          <w:sz w:val="28"/>
          <w:szCs w:val="28"/>
          <w:lang w:val="lv-LV"/>
        </w:rPr>
      </w:pPr>
      <w:r w:rsidRPr="00A8360B">
        <w:rPr>
          <w:rFonts w:ascii="Times New Roman" w:eastAsia="Times New Roman" w:hAnsi="Times New Roman" w:cs="Times New Roman"/>
          <w:b/>
          <w:bCs/>
          <w:sz w:val="28"/>
          <w:szCs w:val="28"/>
          <w:lang w:val="lv-LV"/>
        </w:rPr>
        <w:t>Valsts policija</w:t>
      </w:r>
    </w:p>
    <w:tbl>
      <w:tblPr>
        <w:tblW w:w="10207" w:type="dxa"/>
        <w:tblInd w:w="-714" w:type="dxa"/>
        <w:tblLook w:val="04A0" w:firstRow="1" w:lastRow="0" w:firstColumn="1" w:lastColumn="0" w:noHBand="0" w:noVBand="1"/>
      </w:tblPr>
      <w:tblGrid>
        <w:gridCol w:w="1976"/>
        <w:gridCol w:w="2986"/>
        <w:gridCol w:w="1445"/>
        <w:gridCol w:w="1415"/>
        <w:gridCol w:w="2385"/>
      </w:tblGrid>
      <w:tr w:rsidR="008D322B" w:rsidRPr="008D322B" w:rsidTr="008D322B">
        <w:trPr>
          <w:trHeight w:val="288"/>
        </w:trPr>
        <w:tc>
          <w:tcPr>
            <w:tcW w:w="1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EKK</w:t>
            </w:r>
          </w:p>
        </w:tc>
        <w:tc>
          <w:tcPr>
            <w:tcW w:w="2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EKK nosaukums</w:t>
            </w:r>
          </w:p>
        </w:tc>
        <w:tc>
          <w:tcPr>
            <w:tcW w:w="2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Summa (</w:t>
            </w:r>
            <w:proofErr w:type="spellStart"/>
            <w:r w:rsidRPr="008D322B">
              <w:rPr>
                <w:rFonts w:ascii="Times New Roman" w:eastAsia="Times New Roman" w:hAnsi="Times New Roman" w:cs="Times New Roman"/>
                <w:b/>
                <w:bCs/>
                <w:i/>
                <w:iCs/>
                <w:color w:val="000000"/>
                <w:lang w:val="lv-LV"/>
              </w:rPr>
              <w:t>euro</w:t>
            </w:r>
            <w:proofErr w:type="spellEnd"/>
            <w:r w:rsidRPr="008D322B">
              <w:rPr>
                <w:rFonts w:ascii="Times New Roman" w:eastAsia="Times New Roman" w:hAnsi="Times New Roman" w:cs="Times New Roman"/>
                <w:b/>
                <w:bCs/>
                <w:color w:val="000000"/>
                <w:lang w:val="lv-LV"/>
              </w:rPr>
              <w: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Aprēķins ar skaidrojumu</w:t>
            </w:r>
          </w:p>
        </w:tc>
      </w:tr>
      <w:tr w:rsidR="008D322B" w:rsidRPr="008D322B" w:rsidTr="008D322B">
        <w:trPr>
          <w:trHeight w:val="276"/>
        </w:trPr>
        <w:tc>
          <w:tcPr>
            <w:tcW w:w="1976" w:type="dxa"/>
            <w:vMerge/>
            <w:tcBorders>
              <w:top w:val="single" w:sz="4" w:space="0" w:color="auto"/>
              <w:left w:val="single" w:sz="4" w:space="0" w:color="auto"/>
              <w:bottom w:val="single" w:sz="4" w:space="0" w:color="auto"/>
              <w:right w:val="single" w:sz="4" w:space="0" w:color="auto"/>
            </w:tcBorders>
            <w:vAlign w:val="center"/>
            <w:hideMark/>
          </w:tcPr>
          <w:p w:rsidR="008D322B" w:rsidRPr="008D322B" w:rsidRDefault="008D322B" w:rsidP="008D322B">
            <w:pPr>
              <w:spacing w:after="0" w:line="240" w:lineRule="auto"/>
              <w:rPr>
                <w:rFonts w:ascii="Times New Roman" w:eastAsia="Times New Roman" w:hAnsi="Times New Roman" w:cs="Times New Roman"/>
                <w:b/>
                <w:bCs/>
                <w:lang w:val="lv-LV"/>
              </w:rPr>
            </w:pPr>
          </w:p>
        </w:tc>
        <w:tc>
          <w:tcPr>
            <w:tcW w:w="2986" w:type="dxa"/>
            <w:vMerge/>
            <w:tcBorders>
              <w:top w:val="single" w:sz="4" w:space="0" w:color="auto"/>
              <w:left w:val="single" w:sz="4" w:space="0" w:color="auto"/>
              <w:bottom w:val="single" w:sz="4" w:space="0" w:color="auto"/>
              <w:right w:val="single" w:sz="4" w:space="0" w:color="auto"/>
            </w:tcBorders>
            <w:vAlign w:val="center"/>
            <w:hideMark/>
          </w:tcPr>
          <w:p w:rsidR="008D322B" w:rsidRPr="008D322B" w:rsidRDefault="008D322B" w:rsidP="008D322B">
            <w:pPr>
              <w:spacing w:after="0" w:line="240" w:lineRule="auto"/>
              <w:rPr>
                <w:rFonts w:ascii="Times New Roman" w:eastAsia="Times New Roman" w:hAnsi="Times New Roman" w:cs="Times New Roman"/>
                <w:b/>
                <w:bCs/>
                <w:color w:val="000000"/>
                <w:lang w:val="lv-LV"/>
              </w:rPr>
            </w:pPr>
          </w:p>
        </w:tc>
        <w:tc>
          <w:tcPr>
            <w:tcW w:w="1445" w:type="dxa"/>
            <w:tcBorders>
              <w:top w:val="nil"/>
              <w:left w:val="nil"/>
              <w:bottom w:val="single" w:sz="4" w:space="0" w:color="auto"/>
              <w:right w:val="single" w:sz="4" w:space="0" w:color="auto"/>
            </w:tcBorders>
            <w:shd w:val="clear" w:color="auto" w:fill="auto"/>
            <w:noWrap/>
            <w:vAlign w:val="bottom"/>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1 mēnesis</w:t>
            </w:r>
          </w:p>
        </w:tc>
        <w:tc>
          <w:tcPr>
            <w:tcW w:w="1415" w:type="dxa"/>
            <w:tcBorders>
              <w:top w:val="nil"/>
              <w:left w:val="nil"/>
              <w:bottom w:val="single" w:sz="4" w:space="0" w:color="auto"/>
              <w:right w:val="single" w:sz="4" w:space="0" w:color="auto"/>
            </w:tcBorders>
            <w:shd w:val="clear" w:color="auto" w:fill="auto"/>
            <w:noWrap/>
            <w:vAlign w:val="bottom"/>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3 mēneši</w:t>
            </w:r>
          </w:p>
        </w:tc>
        <w:tc>
          <w:tcPr>
            <w:tcW w:w="2385" w:type="dxa"/>
            <w:vMerge/>
            <w:tcBorders>
              <w:top w:val="single" w:sz="4" w:space="0" w:color="auto"/>
              <w:left w:val="single" w:sz="4" w:space="0" w:color="auto"/>
              <w:bottom w:val="single" w:sz="4" w:space="0" w:color="auto"/>
              <w:right w:val="single" w:sz="4" w:space="0" w:color="auto"/>
            </w:tcBorders>
            <w:vAlign w:val="center"/>
            <w:hideMark/>
          </w:tcPr>
          <w:p w:rsidR="008D322B" w:rsidRPr="008D322B" w:rsidRDefault="008D322B" w:rsidP="008D322B">
            <w:pPr>
              <w:spacing w:after="0" w:line="240" w:lineRule="auto"/>
              <w:rPr>
                <w:rFonts w:ascii="Times New Roman" w:eastAsia="Times New Roman" w:hAnsi="Times New Roman" w:cs="Times New Roman"/>
                <w:b/>
                <w:bCs/>
                <w:color w:val="000000"/>
                <w:lang w:val="lv-LV"/>
              </w:rPr>
            </w:pPr>
          </w:p>
        </w:tc>
      </w:tr>
      <w:tr w:rsidR="008D322B" w:rsidRPr="008D322B" w:rsidTr="008D322B">
        <w:trPr>
          <w:trHeight w:val="348"/>
        </w:trPr>
        <w:tc>
          <w:tcPr>
            <w:tcW w:w="4962" w:type="dxa"/>
            <w:gridSpan w:val="2"/>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 xml:space="preserve">Kopā ar vidējās izpeļņas pieauguma kompensēšanu </w:t>
            </w:r>
          </w:p>
        </w:tc>
        <w:tc>
          <w:tcPr>
            <w:tcW w:w="144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387 388</w:t>
            </w:r>
          </w:p>
        </w:tc>
        <w:tc>
          <w:tcPr>
            <w:tcW w:w="141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1 162 163</w:t>
            </w:r>
          </w:p>
        </w:tc>
        <w:tc>
          <w:tcPr>
            <w:tcW w:w="238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center"/>
              <w:rPr>
                <w:rFonts w:ascii="Times New Roman" w:eastAsia="Times New Roman" w:hAnsi="Times New Roman" w:cs="Times New Roman"/>
                <w:b/>
                <w:bCs/>
                <w:color w:val="000000"/>
                <w:lang w:val="lv-LV"/>
              </w:rPr>
            </w:pPr>
            <w:r w:rsidRPr="008D322B">
              <w:rPr>
                <w:rFonts w:ascii="Times New Roman" w:eastAsia="Times New Roman" w:hAnsi="Times New Roman" w:cs="Times New Roman"/>
                <w:b/>
                <w:bCs/>
                <w:color w:val="000000"/>
                <w:lang w:val="lv-LV"/>
              </w:rPr>
              <w:t> </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C6E0B4"/>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 </w:t>
            </w:r>
          </w:p>
        </w:tc>
        <w:tc>
          <w:tcPr>
            <w:tcW w:w="2986" w:type="dxa"/>
            <w:tcBorders>
              <w:top w:val="nil"/>
              <w:left w:val="nil"/>
              <w:bottom w:val="single" w:sz="4" w:space="0" w:color="auto"/>
              <w:right w:val="single" w:sz="4" w:space="0" w:color="auto"/>
            </w:tcBorders>
            <w:shd w:val="clear" w:color="000000" w:fill="C6E0B4"/>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Izdevumi – kopā</w:t>
            </w:r>
          </w:p>
        </w:tc>
        <w:tc>
          <w:tcPr>
            <w:tcW w:w="144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371 564</w:t>
            </w:r>
          </w:p>
        </w:tc>
        <w:tc>
          <w:tcPr>
            <w:tcW w:w="141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1 114 692</w:t>
            </w:r>
          </w:p>
        </w:tc>
        <w:tc>
          <w:tcPr>
            <w:tcW w:w="238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 </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C6E0B4"/>
            <w:noWrap/>
            <w:hideMark/>
          </w:tcPr>
          <w:p w:rsidR="008D322B" w:rsidRPr="008D322B" w:rsidRDefault="008D322B" w:rsidP="008D322B">
            <w:pPr>
              <w:spacing w:after="0" w:line="240" w:lineRule="auto"/>
              <w:ind w:firstLineChars="300" w:firstLine="660"/>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1000</w:t>
            </w:r>
          </w:p>
        </w:tc>
        <w:tc>
          <w:tcPr>
            <w:tcW w:w="2986" w:type="dxa"/>
            <w:tcBorders>
              <w:top w:val="nil"/>
              <w:left w:val="nil"/>
              <w:bottom w:val="single" w:sz="4" w:space="0" w:color="auto"/>
              <w:right w:val="single" w:sz="4" w:space="0" w:color="auto"/>
            </w:tcBorders>
            <w:shd w:val="clear" w:color="000000" w:fill="C6E0B4"/>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Atlīdzība</w:t>
            </w:r>
          </w:p>
        </w:tc>
        <w:tc>
          <w:tcPr>
            <w:tcW w:w="144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269 467</w:t>
            </w:r>
          </w:p>
        </w:tc>
        <w:tc>
          <w:tcPr>
            <w:tcW w:w="141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808 401</w:t>
            </w:r>
          </w:p>
        </w:tc>
        <w:tc>
          <w:tcPr>
            <w:tcW w:w="238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 </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E2EFDA"/>
            <w:noWrap/>
            <w:hideMark/>
          </w:tcPr>
          <w:p w:rsidR="008D322B" w:rsidRPr="008D322B" w:rsidRDefault="008D322B" w:rsidP="008D322B">
            <w:pPr>
              <w:spacing w:after="0" w:line="240" w:lineRule="auto"/>
              <w:ind w:firstLineChars="400" w:firstLine="880"/>
              <w:rPr>
                <w:rFonts w:ascii="Times New Roman" w:eastAsia="Times New Roman" w:hAnsi="Times New Roman" w:cs="Times New Roman"/>
                <w:lang w:val="lv-LV"/>
              </w:rPr>
            </w:pPr>
            <w:r w:rsidRPr="008D322B">
              <w:rPr>
                <w:rFonts w:ascii="Times New Roman" w:eastAsia="Times New Roman" w:hAnsi="Times New Roman" w:cs="Times New Roman"/>
                <w:lang w:val="lv-LV"/>
              </w:rPr>
              <w:t>1100</w:t>
            </w:r>
          </w:p>
        </w:tc>
        <w:tc>
          <w:tcPr>
            <w:tcW w:w="2986" w:type="dxa"/>
            <w:tcBorders>
              <w:top w:val="nil"/>
              <w:left w:val="nil"/>
              <w:bottom w:val="single" w:sz="4" w:space="0" w:color="auto"/>
              <w:right w:val="single" w:sz="4" w:space="0" w:color="auto"/>
            </w:tcBorders>
            <w:shd w:val="clear" w:color="000000" w:fill="E2EFDA"/>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Atalgojums</w:t>
            </w:r>
          </w:p>
        </w:tc>
        <w:tc>
          <w:tcPr>
            <w:tcW w:w="144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218 033</w:t>
            </w:r>
          </w:p>
        </w:tc>
        <w:tc>
          <w:tcPr>
            <w:tcW w:w="141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654 099</w:t>
            </w:r>
          </w:p>
        </w:tc>
        <w:tc>
          <w:tcPr>
            <w:tcW w:w="2385" w:type="dxa"/>
            <w:tcBorders>
              <w:top w:val="nil"/>
              <w:left w:val="nil"/>
              <w:bottom w:val="single" w:sz="4" w:space="0" w:color="auto"/>
              <w:right w:val="single" w:sz="4" w:space="0" w:color="auto"/>
            </w:tcBorders>
            <w:shd w:val="clear" w:color="000000" w:fill="E2EFDA"/>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xml:space="preserve">vidējā mēnešalga iesaistītajām amatpersonām - 1 105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E7E6E6"/>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1110</w:t>
            </w:r>
          </w:p>
        </w:tc>
        <w:tc>
          <w:tcPr>
            <w:tcW w:w="2986" w:type="dxa"/>
            <w:tcBorders>
              <w:top w:val="nil"/>
              <w:left w:val="nil"/>
              <w:bottom w:val="single" w:sz="4" w:space="0" w:color="auto"/>
              <w:right w:val="single" w:sz="4" w:space="0" w:color="auto"/>
            </w:tcBorders>
            <w:shd w:val="clear" w:color="000000" w:fill="E7E6E6"/>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Mēnešalga</w:t>
            </w:r>
          </w:p>
        </w:tc>
        <w:tc>
          <w:tcPr>
            <w:tcW w:w="1445" w:type="dxa"/>
            <w:tcBorders>
              <w:top w:val="nil"/>
              <w:left w:val="nil"/>
              <w:bottom w:val="single" w:sz="4" w:space="0" w:color="auto"/>
              <w:right w:val="single" w:sz="4" w:space="0" w:color="auto"/>
            </w:tcBorders>
            <w:shd w:val="clear" w:color="000000" w:fill="E7E6E6"/>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64 334</w:t>
            </w:r>
          </w:p>
        </w:tc>
        <w:tc>
          <w:tcPr>
            <w:tcW w:w="1415" w:type="dxa"/>
            <w:tcBorders>
              <w:top w:val="nil"/>
              <w:left w:val="nil"/>
              <w:bottom w:val="single" w:sz="4" w:space="0" w:color="auto"/>
              <w:right w:val="single" w:sz="4" w:space="0" w:color="auto"/>
            </w:tcBorders>
            <w:shd w:val="clear" w:color="000000" w:fill="E7E6E6"/>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193 002</w:t>
            </w:r>
          </w:p>
        </w:tc>
        <w:tc>
          <w:tcPr>
            <w:tcW w:w="2385" w:type="dxa"/>
            <w:tcBorders>
              <w:top w:val="nil"/>
              <w:left w:val="nil"/>
              <w:bottom w:val="single" w:sz="4" w:space="0" w:color="auto"/>
              <w:right w:val="single" w:sz="4" w:space="0" w:color="auto"/>
            </w:tcBorders>
            <w:shd w:val="clear" w:color="000000" w:fill="E7E6E6"/>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2208"/>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lastRenderedPageBreak/>
              <w:t>1116</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Mēnešalga amatpersonām ar speciālajām dienesta pakāpēm</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64 334</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193 002</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EE7F71" w:rsidP="008D322B">
            <w:pPr>
              <w:spacing w:after="0" w:line="240" w:lineRule="auto"/>
              <w:rPr>
                <w:rFonts w:ascii="Times New Roman" w:eastAsia="Times New Roman" w:hAnsi="Times New Roman" w:cs="Times New Roman"/>
                <w:lang w:val="lv-LV"/>
              </w:rPr>
            </w:pPr>
            <w:r w:rsidRPr="00EE7F71">
              <w:rPr>
                <w:rFonts w:ascii="Times New Roman" w:eastAsia="Times New Roman" w:hAnsi="Times New Roman" w:cs="Times New Roman"/>
                <w:lang w:val="lv-LV"/>
              </w:rPr>
              <w:t xml:space="preserve">Atlīdzība par laiku, kuru amatpersona nepavada darba vietā, bet pēc attiecīga pieprasījuma ierodas norādītajā vietā un nekavējoties uzsāk pienākumu pildīšanu </w:t>
            </w:r>
            <w:r>
              <w:rPr>
                <w:rFonts w:ascii="Times New Roman" w:eastAsia="Times New Roman" w:hAnsi="Times New Roman" w:cs="Times New Roman"/>
                <w:lang w:val="lv-LV"/>
              </w:rPr>
              <w:t xml:space="preserve">- </w:t>
            </w:r>
            <w:r w:rsidR="008D322B" w:rsidRPr="008D322B">
              <w:rPr>
                <w:rFonts w:ascii="Times New Roman" w:eastAsia="Times New Roman" w:hAnsi="Times New Roman" w:cs="Times New Roman"/>
                <w:lang w:val="lv-LV"/>
              </w:rPr>
              <w:t>plānots iesaistīt - 200 amatpersonas*</w:t>
            </w:r>
            <w:r w:rsidR="008D322B" w:rsidRPr="008D322B">
              <w:rPr>
                <w:rFonts w:ascii="Times New Roman" w:eastAsia="Times New Roman" w:hAnsi="Times New Roman" w:cs="Times New Roman"/>
                <w:lang w:val="lv-LV"/>
              </w:rPr>
              <w:br/>
            </w:r>
            <w:r w:rsidR="008D322B" w:rsidRPr="008D322B">
              <w:rPr>
                <w:rFonts w:ascii="Times New Roman" w:eastAsia="Times New Roman" w:hAnsi="Times New Roman" w:cs="Times New Roman"/>
                <w:u w:val="single"/>
                <w:lang w:val="lv-LV"/>
              </w:rPr>
              <w:t>1.mēnesim:</w:t>
            </w:r>
            <w:r w:rsidR="008D322B" w:rsidRPr="008D322B">
              <w:rPr>
                <w:rFonts w:ascii="Times New Roman" w:eastAsia="Times New Roman" w:hAnsi="Times New Roman" w:cs="Times New Roman"/>
                <w:lang w:val="lv-LV"/>
              </w:rPr>
              <w:br/>
              <w:t xml:space="preserve">200 amatpersonas x 0,8741 </w:t>
            </w:r>
            <w:proofErr w:type="spellStart"/>
            <w:r w:rsidR="008D322B" w:rsidRPr="008D322B">
              <w:rPr>
                <w:rFonts w:ascii="Times New Roman" w:eastAsia="Times New Roman" w:hAnsi="Times New Roman" w:cs="Times New Roman"/>
                <w:lang w:val="lv-LV"/>
              </w:rPr>
              <w:t>e</w:t>
            </w:r>
            <w:r w:rsidR="008D322B" w:rsidRPr="008D322B">
              <w:rPr>
                <w:rFonts w:ascii="Times New Roman" w:eastAsia="Times New Roman" w:hAnsi="Times New Roman" w:cs="Times New Roman"/>
                <w:i/>
                <w:iCs/>
                <w:lang w:val="lv-LV"/>
              </w:rPr>
              <w:t>uro</w:t>
            </w:r>
            <w:proofErr w:type="spellEnd"/>
            <w:r w:rsidR="008D322B" w:rsidRPr="008D322B">
              <w:rPr>
                <w:rFonts w:ascii="Times New Roman" w:eastAsia="Times New Roman" w:hAnsi="Times New Roman" w:cs="Times New Roman"/>
                <w:lang w:val="lv-LV"/>
              </w:rPr>
              <w:t>/h x 368 st.sk. vienai personai periodā =</w:t>
            </w:r>
            <w:r w:rsidR="008D322B" w:rsidRPr="008D322B">
              <w:rPr>
                <w:rFonts w:ascii="Times New Roman" w:eastAsia="Times New Roman" w:hAnsi="Times New Roman" w:cs="Times New Roman"/>
                <w:lang w:val="lv-LV"/>
              </w:rPr>
              <w:br/>
              <w:t>64 334</w:t>
            </w:r>
            <w:r w:rsidR="008D322B" w:rsidRPr="008D322B">
              <w:rPr>
                <w:rFonts w:ascii="Times New Roman" w:eastAsia="Times New Roman" w:hAnsi="Times New Roman" w:cs="Times New Roman"/>
                <w:i/>
                <w:iCs/>
                <w:lang w:val="lv-LV"/>
              </w:rPr>
              <w:t xml:space="preserve"> </w:t>
            </w:r>
            <w:proofErr w:type="spellStart"/>
            <w:r w:rsidR="008D322B" w:rsidRPr="008D322B">
              <w:rPr>
                <w:rFonts w:ascii="Times New Roman" w:eastAsia="Times New Roman" w:hAnsi="Times New Roman" w:cs="Times New Roman"/>
                <w:i/>
                <w:iCs/>
                <w:lang w:val="lv-LV"/>
              </w:rPr>
              <w:t>euro</w:t>
            </w:r>
            <w:proofErr w:type="spellEnd"/>
            <w:r w:rsidR="008D322B" w:rsidRPr="008D322B">
              <w:rPr>
                <w:rFonts w:ascii="Times New Roman" w:eastAsia="Times New Roman" w:hAnsi="Times New Roman" w:cs="Times New Roman"/>
                <w:i/>
                <w:iCs/>
                <w:lang w:val="lv-LV"/>
              </w:rPr>
              <w:t>;</w:t>
            </w:r>
            <w:r w:rsidR="008D322B" w:rsidRPr="008D322B">
              <w:rPr>
                <w:rFonts w:ascii="Times New Roman" w:eastAsia="Times New Roman" w:hAnsi="Times New Roman" w:cs="Times New Roman"/>
                <w:lang w:val="lv-LV"/>
              </w:rPr>
              <w:br/>
            </w:r>
            <w:r w:rsidR="008D322B" w:rsidRPr="008D322B">
              <w:rPr>
                <w:rFonts w:ascii="Times New Roman" w:eastAsia="Times New Roman" w:hAnsi="Times New Roman" w:cs="Times New Roman"/>
                <w:u w:val="single"/>
                <w:lang w:val="lv-LV"/>
              </w:rPr>
              <w:t>3.mēnešiem:</w:t>
            </w:r>
            <w:r w:rsidR="008D322B" w:rsidRPr="008D322B">
              <w:rPr>
                <w:rFonts w:ascii="Times New Roman" w:eastAsia="Times New Roman" w:hAnsi="Times New Roman" w:cs="Times New Roman"/>
                <w:lang w:val="lv-LV"/>
              </w:rPr>
              <w:br/>
              <w:t>200 amatpersonas x 0,8741</w:t>
            </w:r>
            <w:r w:rsidR="008D322B" w:rsidRPr="008D322B">
              <w:rPr>
                <w:rFonts w:ascii="Times New Roman" w:eastAsia="Times New Roman" w:hAnsi="Times New Roman" w:cs="Times New Roman"/>
                <w:i/>
                <w:iCs/>
                <w:lang w:val="lv-LV"/>
              </w:rPr>
              <w:t xml:space="preserve"> </w:t>
            </w:r>
            <w:proofErr w:type="spellStart"/>
            <w:r w:rsidR="008D322B" w:rsidRPr="008D322B">
              <w:rPr>
                <w:rFonts w:ascii="Times New Roman" w:eastAsia="Times New Roman" w:hAnsi="Times New Roman" w:cs="Times New Roman"/>
                <w:i/>
                <w:iCs/>
                <w:lang w:val="lv-LV"/>
              </w:rPr>
              <w:t>euro</w:t>
            </w:r>
            <w:proofErr w:type="spellEnd"/>
            <w:r w:rsidR="008D322B" w:rsidRPr="008D322B">
              <w:rPr>
                <w:rFonts w:ascii="Times New Roman" w:eastAsia="Times New Roman" w:hAnsi="Times New Roman" w:cs="Times New Roman"/>
                <w:lang w:val="lv-LV"/>
              </w:rPr>
              <w:t xml:space="preserve">/h x 1104 st.sk. vienai personai periodā = </w:t>
            </w:r>
            <w:r w:rsidR="008D322B" w:rsidRPr="008D322B">
              <w:rPr>
                <w:rFonts w:ascii="Times New Roman" w:eastAsia="Times New Roman" w:hAnsi="Times New Roman" w:cs="Times New Roman"/>
                <w:lang w:val="lv-LV"/>
              </w:rPr>
              <w:br/>
              <w:t xml:space="preserve">193 002 </w:t>
            </w:r>
            <w:proofErr w:type="spellStart"/>
            <w:r w:rsidR="008D322B" w:rsidRPr="008D322B">
              <w:rPr>
                <w:rFonts w:ascii="Times New Roman" w:eastAsia="Times New Roman" w:hAnsi="Times New Roman" w:cs="Times New Roman"/>
                <w:i/>
                <w:iCs/>
                <w:lang w:val="lv-LV"/>
              </w:rPr>
              <w:t>euro</w:t>
            </w:r>
            <w:proofErr w:type="spellEnd"/>
            <w:r w:rsidR="008D322B" w:rsidRPr="008D322B">
              <w:rPr>
                <w:rFonts w:ascii="Times New Roman" w:eastAsia="Times New Roman" w:hAnsi="Times New Roman" w:cs="Times New Roman"/>
                <w:lang w:val="lv-LV"/>
              </w:rPr>
              <w:t>;</w:t>
            </w:r>
          </w:p>
        </w:tc>
      </w:tr>
      <w:tr w:rsidR="008D322B" w:rsidRPr="008D322B" w:rsidTr="008D322B">
        <w:trPr>
          <w:trHeight w:val="1665"/>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1141</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Piemaksa par nakts darbu</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24 444</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73 332</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amatpersonu skaits - 248*</w:t>
            </w:r>
            <w:r w:rsidRPr="008D322B">
              <w:rPr>
                <w:rFonts w:ascii="Times New Roman" w:eastAsia="Times New Roman" w:hAnsi="Times New Roman" w:cs="Times New Roman"/>
                <w:lang w:val="lv-LV"/>
              </w:rPr>
              <w:br/>
              <w:t xml:space="preserve">stundas likme - 1 105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/168,17 h = 6,57</w:t>
            </w:r>
            <w:r w:rsidRPr="008D322B">
              <w:rPr>
                <w:rFonts w:ascii="Times New Roman" w:eastAsia="Times New Roman" w:hAnsi="Times New Roman" w:cs="Times New Roman"/>
                <w:i/>
                <w:iCs/>
                <w:lang w:val="lv-LV"/>
              </w:rPr>
              <w:t xml:space="preserve">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br/>
              <w:t>provizoriskais nakts stundu skaits 1 amatpersonai mēnesī - 30</w:t>
            </w:r>
            <w:r w:rsidRPr="008D322B">
              <w:rPr>
                <w:rFonts w:ascii="Times New Roman" w:eastAsia="Times New Roman" w:hAnsi="Times New Roman" w:cs="Times New Roman"/>
                <w:lang w:val="lv-LV"/>
              </w:rPr>
              <w:br/>
            </w: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248 amatpersonas x 6,57 </w:t>
            </w:r>
            <w:proofErr w:type="spellStart"/>
            <w:r w:rsidRPr="008D322B">
              <w:rPr>
                <w:rFonts w:ascii="Times New Roman" w:eastAsia="Times New Roman" w:hAnsi="Times New Roman" w:cs="Times New Roman"/>
                <w:i/>
                <w:iCs/>
                <w:lang w:val="lv-LV"/>
              </w:rPr>
              <w:t>euro</w:t>
            </w:r>
            <w:r w:rsidRPr="008D322B">
              <w:rPr>
                <w:rFonts w:ascii="Times New Roman" w:eastAsia="Times New Roman" w:hAnsi="Times New Roman" w:cs="Times New Roman"/>
                <w:lang w:val="lv-LV"/>
              </w:rPr>
              <w:t>x</w:t>
            </w:r>
            <w:proofErr w:type="spellEnd"/>
            <w:r w:rsidRPr="008D322B">
              <w:rPr>
                <w:rFonts w:ascii="Times New Roman" w:eastAsia="Times New Roman" w:hAnsi="Times New Roman" w:cs="Times New Roman"/>
                <w:lang w:val="lv-LV"/>
              </w:rPr>
              <w:t xml:space="preserve"> 30 nakts stundas x 50% = 24 441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1380"/>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1142</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Samaksa par virsstundu darbu un darbu svētku dienās</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97 762</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293 286</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amatpersonu skaits - 248* amati</w:t>
            </w:r>
            <w:r w:rsidRPr="008D322B">
              <w:rPr>
                <w:rFonts w:ascii="Times New Roman" w:eastAsia="Times New Roman" w:hAnsi="Times New Roman" w:cs="Times New Roman"/>
                <w:lang w:val="lv-LV"/>
              </w:rPr>
              <w:br/>
              <w:t xml:space="preserve">stundas likme - 1 105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/168,17 h = 6,57</w:t>
            </w:r>
            <w:r w:rsidRPr="008D322B">
              <w:rPr>
                <w:rFonts w:ascii="Times New Roman" w:eastAsia="Times New Roman" w:hAnsi="Times New Roman" w:cs="Times New Roman"/>
                <w:i/>
                <w:iCs/>
                <w:lang w:val="lv-LV"/>
              </w:rPr>
              <w:t xml:space="preserve">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br/>
              <w:t>vidējais virsstundu skaits vienai amatpersonai mēnesī - 30</w:t>
            </w:r>
            <w:r w:rsidRPr="008D322B">
              <w:rPr>
                <w:rFonts w:ascii="Times New Roman" w:eastAsia="Times New Roman" w:hAnsi="Times New Roman" w:cs="Times New Roman"/>
                <w:lang w:val="lv-LV"/>
              </w:rPr>
              <w:br/>
            </w: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248 amatpersonas x 6,57 </w:t>
            </w:r>
            <w:proofErr w:type="spellStart"/>
            <w:r w:rsidRPr="008D322B">
              <w:rPr>
                <w:rFonts w:ascii="Times New Roman" w:eastAsia="Times New Roman" w:hAnsi="Times New Roman" w:cs="Times New Roman"/>
                <w:i/>
                <w:iCs/>
                <w:lang w:val="lv-LV"/>
              </w:rPr>
              <w:t>euro</w:t>
            </w:r>
            <w:r w:rsidRPr="008D322B">
              <w:rPr>
                <w:rFonts w:ascii="Times New Roman" w:eastAsia="Times New Roman" w:hAnsi="Times New Roman" w:cs="Times New Roman"/>
                <w:lang w:val="lv-LV"/>
              </w:rPr>
              <w:t>x</w:t>
            </w:r>
            <w:proofErr w:type="spellEnd"/>
            <w:r w:rsidRPr="008D322B">
              <w:rPr>
                <w:rFonts w:ascii="Times New Roman" w:eastAsia="Times New Roman" w:hAnsi="Times New Roman" w:cs="Times New Roman"/>
                <w:lang w:val="lv-LV"/>
              </w:rPr>
              <w:t xml:space="preserve"> 30 stundas x 200% = 97 762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1935"/>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lastRenderedPageBreak/>
              <w:t>1145</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Piemaksa par darbu īpašos apstākļos, speciālās piemaksas</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31 493</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94 479</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amatpersonu skaits - 57 amati</w:t>
            </w:r>
            <w:r w:rsidRPr="008D322B">
              <w:rPr>
                <w:rFonts w:ascii="Times New Roman" w:eastAsia="Times New Roman" w:hAnsi="Times New Roman" w:cs="Times New Roman"/>
                <w:lang w:val="lv-LV"/>
              </w:rPr>
              <w:br/>
              <w:t>piemaksas apmērs - 50% no mēnešalgas</w:t>
            </w:r>
            <w:r w:rsidRPr="008D322B">
              <w:rPr>
                <w:rFonts w:ascii="Times New Roman" w:eastAsia="Times New Roman" w:hAnsi="Times New Roman" w:cs="Times New Roman"/>
                <w:lang w:val="lv-LV"/>
              </w:rPr>
              <w:br/>
              <w:t xml:space="preserve">vidējā mēnešalga - 1 105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w:t>
            </w:r>
            <w:r w:rsidRPr="008D322B">
              <w:rPr>
                <w:rFonts w:ascii="Times New Roman" w:eastAsia="Times New Roman" w:hAnsi="Times New Roman" w:cs="Times New Roman"/>
                <w:lang w:val="lv-LV"/>
              </w:rPr>
              <w:br/>
            </w: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57 amatpersonas x 1 105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 xml:space="preserve"> </w:t>
            </w:r>
            <w:r w:rsidRPr="008D322B">
              <w:rPr>
                <w:rFonts w:ascii="Times New Roman" w:eastAsia="Times New Roman" w:hAnsi="Times New Roman" w:cs="Times New Roman"/>
                <w:lang w:val="lv-LV"/>
              </w:rPr>
              <w:t xml:space="preserve">x 50% = 31 493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000000" w:fill="E2EFDA"/>
            <w:noWrap/>
            <w:hideMark/>
          </w:tcPr>
          <w:p w:rsidR="008D322B" w:rsidRPr="008D322B" w:rsidRDefault="008D322B" w:rsidP="008D322B">
            <w:pPr>
              <w:spacing w:after="0" w:line="240" w:lineRule="auto"/>
              <w:ind w:firstLineChars="400" w:firstLine="880"/>
              <w:rPr>
                <w:rFonts w:ascii="Times New Roman" w:eastAsia="Times New Roman" w:hAnsi="Times New Roman" w:cs="Times New Roman"/>
                <w:lang w:val="lv-LV"/>
              </w:rPr>
            </w:pPr>
            <w:r w:rsidRPr="008D322B">
              <w:rPr>
                <w:rFonts w:ascii="Times New Roman" w:eastAsia="Times New Roman" w:hAnsi="Times New Roman" w:cs="Times New Roman"/>
                <w:lang w:val="lv-LV"/>
              </w:rPr>
              <w:t>1200</w:t>
            </w:r>
          </w:p>
        </w:tc>
        <w:tc>
          <w:tcPr>
            <w:tcW w:w="2986" w:type="dxa"/>
            <w:tcBorders>
              <w:top w:val="nil"/>
              <w:left w:val="nil"/>
              <w:bottom w:val="single" w:sz="4" w:space="0" w:color="auto"/>
              <w:right w:val="single" w:sz="4" w:space="0" w:color="auto"/>
            </w:tcBorders>
            <w:shd w:val="clear" w:color="000000" w:fill="E2EFDA"/>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Darba devēja valsts sociālās apdrošināšanas obligātās iemaksas, pabalsti un kompensācijas</w:t>
            </w:r>
          </w:p>
        </w:tc>
        <w:tc>
          <w:tcPr>
            <w:tcW w:w="144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51 434</w:t>
            </w:r>
          </w:p>
        </w:tc>
        <w:tc>
          <w:tcPr>
            <w:tcW w:w="141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154 302</w:t>
            </w:r>
          </w:p>
        </w:tc>
        <w:tc>
          <w:tcPr>
            <w:tcW w:w="238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828"/>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1210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Darba devēja valsts sociālās apdrošināšanas obligātās iemaksas</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51 434</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154 302</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23,59% no EKK1100 Atalgojums</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C6E0B4"/>
            <w:noWrap/>
            <w:hideMark/>
          </w:tcPr>
          <w:p w:rsidR="008D322B" w:rsidRPr="008D322B" w:rsidRDefault="008D322B" w:rsidP="008D322B">
            <w:pPr>
              <w:spacing w:after="0" w:line="240" w:lineRule="auto"/>
              <w:ind w:firstLineChars="300" w:firstLine="660"/>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2000</w:t>
            </w:r>
          </w:p>
        </w:tc>
        <w:tc>
          <w:tcPr>
            <w:tcW w:w="2986" w:type="dxa"/>
            <w:tcBorders>
              <w:top w:val="nil"/>
              <w:left w:val="nil"/>
              <w:bottom w:val="single" w:sz="4" w:space="0" w:color="auto"/>
              <w:right w:val="single" w:sz="4" w:space="0" w:color="auto"/>
            </w:tcBorders>
            <w:shd w:val="clear" w:color="000000" w:fill="C6E0B4"/>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Preces un pakalpojumi</w:t>
            </w:r>
          </w:p>
        </w:tc>
        <w:tc>
          <w:tcPr>
            <w:tcW w:w="144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102 097</w:t>
            </w:r>
          </w:p>
        </w:tc>
        <w:tc>
          <w:tcPr>
            <w:tcW w:w="141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jc w:val="right"/>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306 291</w:t>
            </w:r>
          </w:p>
        </w:tc>
        <w:tc>
          <w:tcPr>
            <w:tcW w:w="2385" w:type="dxa"/>
            <w:tcBorders>
              <w:top w:val="nil"/>
              <w:left w:val="nil"/>
              <w:bottom w:val="single" w:sz="4" w:space="0" w:color="auto"/>
              <w:right w:val="single" w:sz="4" w:space="0" w:color="auto"/>
            </w:tcBorders>
            <w:shd w:val="clear" w:color="000000" w:fill="C6E0B4"/>
            <w:noWrap/>
            <w:vAlign w:val="center"/>
            <w:hideMark/>
          </w:tcPr>
          <w:p w:rsidR="008D322B" w:rsidRPr="008D322B" w:rsidRDefault="008D322B" w:rsidP="008D322B">
            <w:pPr>
              <w:spacing w:after="0" w:line="240" w:lineRule="auto"/>
              <w:rPr>
                <w:rFonts w:ascii="Times New Roman" w:eastAsia="Times New Roman" w:hAnsi="Times New Roman" w:cs="Times New Roman"/>
                <w:b/>
                <w:bCs/>
                <w:lang w:val="lv-LV"/>
              </w:rPr>
            </w:pPr>
            <w:r w:rsidRPr="008D322B">
              <w:rPr>
                <w:rFonts w:ascii="Times New Roman" w:eastAsia="Times New Roman" w:hAnsi="Times New Roman" w:cs="Times New Roman"/>
                <w:b/>
                <w:bCs/>
                <w:lang w:val="lv-LV"/>
              </w:rPr>
              <w:t> </w:t>
            </w:r>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000000" w:fill="E2EFDA"/>
            <w:noWrap/>
            <w:hideMark/>
          </w:tcPr>
          <w:p w:rsidR="008D322B" w:rsidRPr="008D322B" w:rsidRDefault="008D322B" w:rsidP="008D322B">
            <w:pPr>
              <w:spacing w:after="0" w:line="240" w:lineRule="auto"/>
              <w:ind w:firstLineChars="400" w:firstLine="880"/>
              <w:rPr>
                <w:rFonts w:ascii="Times New Roman" w:eastAsia="Times New Roman" w:hAnsi="Times New Roman" w:cs="Times New Roman"/>
                <w:lang w:val="lv-LV"/>
              </w:rPr>
            </w:pPr>
            <w:r w:rsidRPr="008D322B">
              <w:rPr>
                <w:rFonts w:ascii="Times New Roman" w:eastAsia="Times New Roman" w:hAnsi="Times New Roman" w:cs="Times New Roman"/>
                <w:lang w:val="lv-LV"/>
              </w:rPr>
              <w:t>2100</w:t>
            </w:r>
          </w:p>
        </w:tc>
        <w:tc>
          <w:tcPr>
            <w:tcW w:w="2986" w:type="dxa"/>
            <w:tcBorders>
              <w:top w:val="nil"/>
              <w:left w:val="nil"/>
              <w:bottom w:val="single" w:sz="4" w:space="0" w:color="auto"/>
              <w:right w:val="single" w:sz="4" w:space="0" w:color="auto"/>
            </w:tcBorders>
            <w:shd w:val="clear" w:color="000000" w:fill="E2EFDA"/>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Mācību, darba un dienesta komandējumi, darba braucieni</w:t>
            </w:r>
          </w:p>
        </w:tc>
        <w:tc>
          <w:tcPr>
            <w:tcW w:w="144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30 530</w:t>
            </w:r>
          </w:p>
        </w:tc>
        <w:tc>
          <w:tcPr>
            <w:tcW w:w="141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91 590</w:t>
            </w:r>
          </w:p>
        </w:tc>
        <w:tc>
          <w:tcPr>
            <w:tcW w:w="238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2110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xml:space="preserve">Iekšzemes mācību, darba un dienesta </w:t>
            </w:r>
            <w:proofErr w:type="spellStart"/>
            <w:r w:rsidRPr="008D322B">
              <w:rPr>
                <w:rFonts w:ascii="Times New Roman" w:eastAsia="Times New Roman" w:hAnsi="Times New Roman" w:cs="Times New Roman"/>
                <w:lang w:val="lv-LV"/>
              </w:rPr>
              <w:t>komandējumi,darba</w:t>
            </w:r>
            <w:proofErr w:type="spellEnd"/>
            <w:r w:rsidRPr="008D322B">
              <w:rPr>
                <w:rFonts w:ascii="Times New Roman" w:eastAsia="Times New Roman" w:hAnsi="Times New Roman" w:cs="Times New Roman"/>
                <w:lang w:val="lv-LV"/>
              </w:rPr>
              <w:t xml:space="preserve"> braucieni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30 530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91 590</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xml:space="preserve">Komandēto skaits: 57 amatpersonas </w:t>
            </w:r>
          </w:p>
        </w:tc>
      </w:tr>
      <w:tr w:rsidR="008D322B" w:rsidRPr="008D322B" w:rsidTr="008D322B">
        <w:trPr>
          <w:trHeight w:val="1932"/>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2111</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Dienas nauda</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4 880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14 640</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Dienas nauda:</w:t>
            </w:r>
            <w:r w:rsidRPr="008D322B">
              <w:rPr>
                <w:rFonts w:ascii="Times New Roman" w:eastAsia="Times New Roman" w:hAnsi="Times New Roman" w:cs="Times New Roman"/>
                <w:lang w:val="lv-LV"/>
              </w:rPr>
              <w:br/>
              <w:t xml:space="preserve">100% no normas - 57 amatpersonas x 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x 2 dienas = 912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w:t>
            </w:r>
            <w:r w:rsidRPr="008D322B">
              <w:rPr>
                <w:rFonts w:ascii="Times New Roman" w:eastAsia="Times New Roman" w:hAnsi="Times New Roman" w:cs="Times New Roman"/>
                <w:lang w:val="lv-LV"/>
              </w:rPr>
              <w:br/>
              <w:t xml:space="preserve">30% no normas - 57 amatpersonas x 2,40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x 29 dienas = 3 967,20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 xml:space="preserve"> </w:t>
            </w:r>
            <w:r w:rsidRPr="008D322B">
              <w:rPr>
                <w:rFonts w:ascii="Times New Roman" w:eastAsia="Times New Roman" w:hAnsi="Times New Roman" w:cs="Times New Roman"/>
                <w:lang w:val="lv-LV"/>
              </w:rPr>
              <w:t>(amatpersonām tiek nodrošināta ēdināšana)</w:t>
            </w:r>
            <w:r w:rsidRPr="008D322B">
              <w:rPr>
                <w:rFonts w:ascii="Times New Roman" w:eastAsia="Times New Roman" w:hAnsi="Times New Roman" w:cs="Times New Roman"/>
                <w:i/>
                <w:iCs/>
                <w:lang w:val="lv-LV"/>
              </w:rPr>
              <w:br/>
            </w:r>
            <w:r w:rsidRPr="008D322B">
              <w:rPr>
                <w:rFonts w:ascii="Times New Roman" w:eastAsia="Times New Roman" w:hAnsi="Times New Roman" w:cs="Times New Roman"/>
                <w:lang w:val="lv-LV"/>
              </w:rPr>
              <w:br/>
              <w:t xml:space="preserve">912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+ 3 968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4 880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1515"/>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2112</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Pārējie komandējumu un darba braucienu izdevumi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25 650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76 950</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Naktsmītnes -  57 amatpersonām</w:t>
            </w:r>
            <w:r w:rsidRPr="008D322B">
              <w:rPr>
                <w:rFonts w:ascii="Times New Roman" w:eastAsia="Times New Roman" w:hAnsi="Times New Roman" w:cs="Times New Roman"/>
                <w:lang w:val="lv-LV"/>
              </w:rPr>
              <w:br/>
              <w:t xml:space="preserve">57 amatpersonas x 15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x 30 naktis = 25 650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000000" w:fill="E2EFDA"/>
            <w:noWrap/>
            <w:hideMark/>
          </w:tcPr>
          <w:p w:rsidR="008D322B" w:rsidRPr="008D322B" w:rsidRDefault="008D322B" w:rsidP="008D322B">
            <w:pPr>
              <w:spacing w:after="0" w:line="240" w:lineRule="auto"/>
              <w:ind w:firstLineChars="400" w:firstLine="880"/>
              <w:rPr>
                <w:rFonts w:ascii="Times New Roman" w:eastAsia="Times New Roman" w:hAnsi="Times New Roman" w:cs="Times New Roman"/>
                <w:lang w:val="lv-LV"/>
              </w:rPr>
            </w:pPr>
            <w:r w:rsidRPr="008D322B">
              <w:rPr>
                <w:rFonts w:ascii="Times New Roman" w:eastAsia="Times New Roman" w:hAnsi="Times New Roman" w:cs="Times New Roman"/>
                <w:lang w:val="lv-LV"/>
              </w:rPr>
              <w:t>2200</w:t>
            </w:r>
          </w:p>
        </w:tc>
        <w:tc>
          <w:tcPr>
            <w:tcW w:w="2986" w:type="dxa"/>
            <w:tcBorders>
              <w:top w:val="nil"/>
              <w:left w:val="nil"/>
              <w:bottom w:val="single" w:sz="4" w:space="0" w:color="auto"/>
              <w:right w:val="single" w:sz="4" w:space="0" w:color="auto"/>
            </w:tcBorders>
            <w:shd w:val="clear" w:color="000000" w:fill="E2EFDA"/>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Pakalpojumi</w:t>
            </w:r>
          </w:p>
        </w:tc>
        <w:tc>
          <w:tcPr>
            <w:tcW w:w="144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37 466</w:t>
            </w:r>
          </w:p>
        </w:tc>
        <w:tc>
          <w:tcPr>
            <w:tcW w:w="141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112 398</w:t>
            </w:r>
          </w:p>
        </w:tc>
        <w:tc>
          <w:tcPr>
            <w:tcW w:w="238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2240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Remontdarbi un iestāžu uzturēšanas pakalpojumi (izņemot kapitālo remontu)</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1 710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5 130</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828"/>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lastRenderedPageBreak/>
              <w:t>2249</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Pārējie remontdarbu un iestāžu uzturēšanas pakalpojumi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1 710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5 130</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Veļas mazgāšana 1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dienā, pieņemot, ka veļas mazgāšana veicama katru dienu</w:t>
            </w:r>
            <w:r w:rsidRPr="008D322B">
              <w:rPr>
                <w:rFonts w:ascii="Times New Roman" w:eastAsia="Times New Roman" w:hAnsi="Times New Roman" w:cs="Times New Roman"/>
                <w:lang w:val="lv-LV"/>
              </w:rPr>
              <w:br/>
              <w:t xml:space="preserve">57 amatpersonas x 30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1 710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2270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Pārējie pakalpojumi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35 756</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107 268</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2271</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Izdevumi, kas saistīti ar operatīvo darbību</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35 756</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107 268</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000000" w:fill="E2EFDA"/>
            <w:noWrap/>
            <w:hideMark/>
          </w:tcPr>
          <w:p w:rsidR="008D322B" w:rsidRPr="008D322B" w:rsidRDefault="008D322B" w:rsidP="008D322B">
            <w:pPr>
              <w:spacing w:after="0" w:line="240" w:lineRule="auto"/>
              <w:ind w:firstLineChars="400" w:firstLine="880"/>
              <w:rPr>
                <w:rFonts w:ascii="Times New Roman" w:eastAsia="Times New Roman" w:hAnsi="Times New Roman" w:cs="Times New Roman"/>
                <w:lang w:val="lv-LV"/>
              </w:rPr>
            </w:pPr>
            <w:r w:rsidRPr="008D322B">
              <w:rPr>
                <w:rFonts w:ascii="Times New Roman" w:eastAsia="Times New Roman" w:hAnsi="Times New Roman" w:cs="Times New Roman"/>
                <w:lang w:val="lv-LV"/>
              </w:rPr>
              <w:t>2300</w:t>
            </w:r>
          </w:p>
        </w:tc>
        <w:tc>
          <w:tcPr>
            <w:tcW w:w="2986" w:type="dxa"/>
            <w:tcBorders>
              <w:top w:val="nil"/>
              <w:left w:val="nil"/>
              <w:bottom w:val="single" w:sz="4" w:space="0" w:color="auto"/>
              <w:right w:val="single" w:sz="4" w:space="0" w:color="auto"/>
            </w:tcBorders>
            <w:shd w:val="clear" w:color="000000" w:fill="E2EFDA"/>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Krājumi, materiāli, energoresursi, preces, biroja preces un inventārs, kurus neuzskaita kodā 5000</w:t>
            </w:r>
          </w:p>
        </w:tc>
        <w:tc>
          <w:tcPr>
            <w:tcW w:w="144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34 101</w:t>
            </w:r>
          </w:p>
        </w:tc>
        <w:tc>
          <w:tcPr>
            <w:tcW w:w="141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102 303</w:t>
            </w:r>
          </w:p>
        </w:tc>
        <w:tc>
          <w:tcPr>
            <w:tcW w:w="2385" w:type="dxa"/>
            <w:tcBorders>
              <w:top w:val="nil"/>
              <w:left w:val="nil"/>
              <w:bottom w:val="single" w:sz="4" w:space="0" w:color="auto"/>
              <w:right w:val="single" w:sz="4" w:space="0" w:color="auto"/>
            </w:tcBorders>
            <w:shd w:val="clear" w:color="000000" w:fill="E2EFDA"/>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2310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Izdevumi par dažādām precēm un inventāru</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1 708</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5 124</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1215"/>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2313</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Darba aizsardzības līdzekļi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1 708</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5 124</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lietusmēteļi - 57 gab.</w:t>
            </w:r>
            <w:r w:rsidRPr="008D322B">
              <w:rPr>
                <w:rFonts w:ascii="Times New Roman" w:eastAsia="Times New Roman" w:hAnsi="Times New Roman" w:cs="Times New Roman"/>
                <w:lang w:val="lv-LV"/>
              </w:rPr>
              <w:br/>
              <w:t xml:space="preserve">1 gab. cena - 29,95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br/>
              <w:t xml:space="preserve">57 gab. x 29,95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1 708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276"/>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2320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Kurināmais un enerģētiskie materiāli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4 317</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12 951</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2310"/>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2322</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Degviela</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4 317</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12 951</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u w:val="single"/>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u w:val="single"/>
                <w:lang w:val="lv-LV"/>
              </w:rPr>
              <w:br/>
            </w:r>
            <w:r w:rsidRPr="008D322B">
              <w:rPr>
                <w:rFonts w:ascii="Times New Roman" w:eastAsia="Times New Roman" w:hAnsi="Times New Roman" w:cs="Times New Roman"/>
                <w:lang w:val="lv-LV"/>
              </w:rPr>
              <w:t>14 transportlīdzekļi</w:t>
            </w:r>
            <w:r w:rsidRPr="008D322B">
              <w:rPr>
                <w:rFonts w:ascii="Times New Roman" w:eastAsia="Times New Roman" w:hAnsi="Times New Roman" w:cs="Times New Roman"/>
                <w:lang w:val="lv-LV"/>
              </w:rPr>
              <w:br/>
              <w:t>provizoriskais kopējais nobraukums 24 552 km</w:t>
            </w:r>
            <w:r w:rsidRPr="008D322B">
              <w:rPr>
                <w:rFonts w:ascii="Times New Roman" w:eastAsia="Times New Roman" w:hAnsi="Times New Roman" w:cs="Times New Roman"/>
                <w:lang w:val="lv-LV"/>
              </w:rPr>
              <w:br/>
              <w:t>vidējais degvielas patēriņš uz 100 km - 9,5 l</w:t>
            </w:r>
            <w:r w:rsidRPr="008D322B">
              <w:rPr>
                <w:rFonts w:ascii="Times New Roman" w:eastAsia="Times New Roman" w:hAnsi="Times New Roman" w:cs="Times New Roman"/>
                <w:lang w:val="lv-LV"/>
              </w:rPr>
              <w:br/>
              <w:t>kopējais degvielas patēriņš - 24 552 km x 9,5 l/100 km = 2 333 l</w:t>
            </w:r>
            <w:r w:rsidRPr="008D322B">
              <w:rPr>
                <w:rFonts w:ascii="Times New Roman" w:eastAsia="Times New Roman" w:hAnsi="Times New Roman" w:cs="Times New Roman"/>
                <w:lang w:val="lv-LV"/>
              </w:rPr>
              <w:br/>
              <w:t xml:space="preserve">vidējā degvielas cena 1,85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/l</w:t>
            </w:r>
            <w:r w:rsidRPr="008D322B">
              <w:rPr>
                <w:rFonts w:ascii="Times New Roman" w:eastAsia="Times New Roman" w:hAnsi="Times New Roman" w:cs="Times New Roman"/>
                <w:lang w:val="lv-LV"/>
              </w:rPr>
              <w:br/>
              <w:t xml:space="preserve">2 333 x 1,85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4 317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1650"/>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2350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Iestāžu uzturēšanas materiāli un preces</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917</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2 751</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līdzeklis pret odiem un ērcēm - 877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w:t>
            </w:r>
            <w:r w:rsidRPr="008D322B">
              <w:rPr>
                <w:rFonts w:ascii="Times New Roman" w:eastAsia="Times New Roman" w:hAnsi="Times New Roman" w:cs="Times New Roman"/>
                <w:i/>
                <w:iCs/>
                <w:lang w:val="lv-LV"/>
              </w:rPr>
              <w:br/>
            </w:r>
            <w:r w:rsidRPr="008D322B">
              <w:rPr>
                <w:rFonts w:ascii="Times New Roman" w:eastAsia="Times New Roman" w:hAnsi="Times New Roman" w:cs="Times New Roman"/>
                <w:lang w:val="lv-LV"/>
              </w:rPr>
              <w:t xml:space="preserve">veļas mazgāšanas līdzeklis - 39,95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br/>
            </w:r>
            <w:r w:rsidRPr="008D322B">
              <w:rPr>
                <w:rFonts w:ascii="Times New Roman" w:eastAsia="Times New Roman" w:hAnsi="Times New Roman" w:cs="Times New Roman"/>
                <w:i/>
                <w:iCs/>
                <w:lang w:val="lv-LV"/>
              </w:rPr>
              <w:br/>
            </w:r>
            <w:r w:rsidRPr="008D322B">
              <w:rPr>
                <w:rFonts w:ascii="Times New Roman" w:eastAsia="Times New Roman" w:hAnsi="Times New Roman" w:cs="Times New Roman"/>
                <w:lang w:val="lv-LV"/>
              </w:rPr>
              <w:t xml:space="preserve">877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 xml:space="preserve"> + </w:t>
            </w:r>
            <w:r w:rsidRPr="008D322B">
              <w:rPr>
                <w:rFonts w:ascii="Times New Roman" w:eastAsia="Times New Roman" w:hAnsi="Times New Roman" w:cs="Times New Roman"/>
                <w:lang w:val="lv-LV"/>
              </w:rPr>
              <w:t xml:space="preserve">40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i/>
                <w:iCs/>
                <w:lang w:val="lv-LV"/>
              </w:rPr>
              <w:t xml:space="preserve"> =</w:t>
            </w:r>
            <w:r w:rsidRPr="008D322B">
              <w:rPr>
                <w:rFonts w:ascii="Times New Roman" w:eastAsia="Times New Roman" w:hAnsi="Times New Roman" w:cs="Times New Roman"/>
                <w:lang w:val="lv-LV"/>
              </w:rPr>
              <w:t>917</w:t>
            </w:r>
            <w:r w:rsidRPr="008D322B">
              <w:rPr>
                <w:rFonts w:ascii="Times New Roman" w:eastAsia="Times New Roman" w:hAnsi="Times New Roman" w:cs="Times New Roman"/>
                <w:i/>
                <w:iCs/>
                <w:lang w:val="lv-LV"/>
              </w:rPr>
              <w:t xml:space="preserve">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552"/>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lastRenderedPageBreak/>
              <w:t>2360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Valsts un pašvaldību aprūpē, apgādē un dienestā (amatā) esošo personu uzturēšana</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23 940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71 820</w:t>
            </w:r>
          </w:p>
        </w:tc>
        <w:tc>
          <w:tcPr>
            <w:tcW w:w="238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 </w:t>
            </w:r>
          </w:p>
        </w:tc>
      </w:tr>
      <w:tr w:rsidR="008D322B" w:rsidRPr="008D322B" w:rsidTr="008D322B">
        <w:trPr>
          <w:trHeight w:val="2040"/>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600" w:firstLine="1320"/>
              <w:rPr>
                <w:rFonts w:ascii="Times New Roman" w:eastAsia="Times New Roman" w:hAnsi="Times New Roman" w:cs="Times New Roman"/>
                <w:lang w:val="lv-LV"/>
              </w:rPr>
            </w:pPr>
            <w:r w:rsidRPr="008D322B">
              <w:rPr>
                <w:rFonts w:ascii="Times New Roman" w:eastAsia="Times New Roman" w:hAnsi="Times New Roman" w:cs="Times New Roman"/>
                <w:lang w:val="lv-LV"/>
              </w:rPr>
              <w:t>2363</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Ēdināšanas izdevumi</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23 940</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71 820</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u w:val="single"/>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u w:val="single"/>
                <w:lang w:val="lv-LV"/>
              </w:rPr>
              <w:br/>
            </w:r>
            <w:r w:rsidRPr="008D322B">
              <w:rPr>
                <w:rFonts w:ascii="Times New Roman" w:eastAsia="Times New Roman" w:hAnsi="Times New Roman" w:cs="Times New Roman"/>
                <w:lang w:val="lv-LV"/>
              </w:rPr>
              <w:t xml:space="preserve">Brokastis 57 amatpersonas x 4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228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/dienā;</w:t>
            </w:r>
            <w:r w:rsidRPr="008D322B">
              <w:rPr>
                <w:rFonts w:ascii="Times New Roman" w:eastAsia="Times New Roman" w:hAnsi="Times New Roman" w:cs="Times New Roman"/>
                <w:lang w:val="lv-LV"/>
              </w:rPr>
              <w:br/>
              <w:t xml:space="preserve">Pusdienas 57 amatpersona x 6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342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/dienā;</w:t>
            </w:r>
            <w:r w:rsidRPr="008D322B">
              <w:rPr>
                <w:rFonts w:ascii="Times New Roman" w:eastAsia="Times New Roman" w:hAnsi="Times New Roman" w:cs="Times New Roman"/>
                <w:lang w:val="lv-LV"/>
              </w:rPr>
              <w:br/>
              <w:t xml:space="preserve">Vakariņas 57 amatpersonas x 4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228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/dienā</w:t>
            </w:r>
            <w:r w:rsidRPr="008D322B">
              <w:rPr>
                <w:rFonts w:ascii="Times New Roman" w:eastAsia="Times New Roman" w:hAnsi="Times New Roman" w:cs="Times New Roman"/>
                <w:lang w:val="lv-LV"/>
              </w:rPr>
              <w:br/>
            </w:r>
            <w:r w:rsidRPr="008D322B">
              <w:rPr>
                <w:rFonts w:ascii="Times New Roman" w:eastAsia="Times New Roman" w:hAnsi="Times New Roman" w:cs="Times New Roman"/>
                <w:lang w:val="lv-LV"/>
              </w:rPr>
              <w:br/>
              <w:t xml:space="preserve">(228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+ 342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+ 228 </w:t>
            </w:r>
            <w:proofErr w:type="spellStart"/>
            <w:r w:rsidRPr="008D322B">
              <w:rPr>
                <w:rFonts w:ascii="Times New Roman" w:eastAsia="Times New Roman" w:hAnsi="Times New Roman" w:cs="Times New Roman"/>
                <w:i/>
                <w:iCs/>
                <w:lang w:val="lv-LV"/>
              </w:rPr>
              <w:t>euro</w:t>
            </w:r>
            <w:proofErr w:type="spellEnd"/>
            <w:r w:rsidRPr="008D322B">
              <w:rPr>
                <w:rFonts w:ascii="Times New Roman" w:eastAsia="Times New Roman" w:hAnsi="Times New Roman" w:cs="Times New Roman"/>
                <w:lang w:val="lv-LV"/>
              </w:rPr>
              <w:t xml:space="preserve">) x 30 dienas = 23 940 </w:t>
            </w:r>
            <w:proofErr w:type="spellStart"/>
            <w:r w:rsidRPr="008D322B">
              <w:rPr>
                <w:rFonts w:ascii="Times New Roman" w:eastAsia="Times New Roman" w:hAnsi="Times New Roman" w:cs="Times New Roman"/>
                <w:i/>
                <w:iCs/>
                <w:lang w:val="lv-LV"/>
              </w:rPr>
              <w:t>euro</w:t>
            </w:r>
            <w:proofErr w:type="spellEnd"/>
          </w:p>
        </w:tc>
      </w:tr>
      <w:tr w:rsidR="008D322B" w:rsidRPr="008D322B" w:rsidTr="008D322B">
        <w:trPr>
          <w:trHeight w:val="960"/>
        </w:trPr>
        <w:tc>
          <w:tcPr>
            <w:tcW w:w="1976" w:type="dxa"/>
            <w:tcBorders>
              <w:top w:val="nil"/>
              <w:left w:val="single" w:sz="4" w:space="0" w:color="auto"/>
              <w:bottom w:val="single" w:sz="4" w:space="0" w:color="auto"/>
              <w:right w:val="single" w:sz="4" w:space="0" w:color="auto"/>
            </w:tcBorders>
            <w:shd w:val="clear" w:color="auto" w:fill="auto"/>
            <w:noWrap/>
            <w:hideMark/>
          </w:tcPr>
          <w:p w:rsidR="008D322B" w:rsidRPr="008D322B" w:rsidRDefault="008D322B" w:rsidP="008D322B">
            <w:pPr>
              <w:spacing w:after="0" w:line="240" w:lineRule="auto"/>
              <w:ind w:firstLineChars="500" w:firstLine="1100"/>
              <w:rPr>
                <w:rFonts w:ascii="Times New Roman" w:eastAsia="Times New Roman" w:hAnsi="Times New Roman" w:cs="Times New Roman"/>
                <w:lang w:val="lv-LV"/>
              </w:rPr>
            </w:pPr>
            <w:r w:rsidRPr="008D322B">
              <w:rPr>
                <w:rFonts w:ascii="Times New Roman" w:eastAsia="Times New Roman" w:hAnsi="Times New Roman" w:cs="Times New Roman"/>
                <w:lang w:val="lv-LV"/>
              </w:rPr>
              <w:t>2390</w:t>
            </w:r>
          </w:p>
        </w:tc>
        <w:tc>
          <w:tcPr>
            <w:tcW w:w="2986" w:type="dxa"/>
            <w:tcBorders>
              <w:top w:val="nil"/>
              <w:left w:val="nil"/>
              <w:bottom w:val="single" w:sz="4" w:space="0" w:color="auto"/>
              <w:right w:val="single" w:sz="4" w:space="0" w:color="auto"/>
            </w:tcBorders>
            <w:shd w:val="clear" w:color="auto" w:fill="auto"/>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lang w:val="lv-LV"/>
              </w:rPr>
              <w:t>Pārējās preces</w:t>
            </w:r>
          </w:p>
        </w:tc>
        <w:tc>
          <w:tcPr>
            <w:tcW w:w="144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3 219</w:t>
            </w:r>
          </w:p>
        </w:tc>
        <w:tc>
          <w:tcPr>
            <w:tcW w:w="1415" w:type="dxa"/>
            <w:tcBorders>
              <w:top w:val="nil"/>
              <w:left w:val="nil"/>
              <w:bottom w:val="single" w:sz="4" w:space="0" w:color="auto"/>
              <w:right w:val="single" w:sz="4" w:space="0" w:color="auto"/>
            </w:tcBorders>
            <w:shd w:val="clear" w:color="auto" w:fill="auto"/>
            <w:noWrap/>
            <w:vAlign w:val="center"/>
            <w:hideMark/>
          </w:tcPr>
          <w:p w:rsidR="008D322B" w:rsidRPr="008D322B" w:rsidRDefault="008D322B" w:rsidP="008D322B">
            <w:pPr>
              <w:spacing w:after="0" w:line="240" w:lineRule="auto"/>
              <w:jc w:val="right"/>
              <w:rPr>
                <w:rFonts w:ascii="Times New Roman" w:eastAsia="Times New Roman" w:hAnsi="Times New Roman" w:cs="Times New Roman"/>
                <w:lang w:val="lv-LV"/>
              </w:rPr>
            </w:pPr>
            <w:r w:rsidRPr="008D322B">
              <w:rPr>
                <w:rFonts w:ascii="Times New Roman" w:eastAsia="Times New Roman" w:hAnsi="Times New Roman" w:cs="Times New Roman"/>
                <w:lang w:val="lv-LV"/>
              </w:rPr>
              <w:t>9 657</w:t>
            </w:r>
          </w:p>
        </w:tc>
        <w:tc>
          <w:tcPr>
            <w:tcW w:w="2385" w:type="dxa"/>
            <w:tcBorders>
              <w:top w:val="nil"/>
              <w:left w:val="nil"/>
              <w:bottom w:val="single" w:sz="4" w:space="0" w:color="auto"/>
              <w:right w:val="single" w:sz="4" w:space="0" w:color="auto"/>
            </w:tcBorders>
            <w:shd w:val="clear" w:color="auto" w:fill="auto"/>
            <w:vAlign w:val="center"/>
            <w:hideMark/>
          </w:tcPr>
          <w:p w:rsidR="008D322B" w:rsidRPr="008D322B" w:rsidRDefault="008D322B" w:rsidP="008D322B">
            <w:pPr>
              <w:spacing w:after="0" w:line="240" w:lineRule="auto"/>
              <w:rPr>
                <w:rFonts w:ascii="Times New Roman" w:eastAsia="Times New Roman" w:hAnsi="Times New Roman" w:cs="Times New Roman"/>
                <w:lang w:val="lv-LV"/>
              </w:rPr>
            </w:pPr>
            <w:r w:rsidRPr="008D322B">
              <w:rPr>
                <w:rFonts w:ascii="Times New Roman" w:eastAsia="Times New Roman" w:hAnsi="Times New Roman" w:cs="Times New Roman"/>
                <w:u w:val="single"/>
                <w:lang w:val="lv-LV"/>
              </w:rPr>
              <w:t>Aprēķins vienam mēnesim:</w:t>
            </w:r>
            <w:r w:rsidRPr="008D322B">
              <w:rPr>
                <w:rFonts w:ascii="Times New Roman" w:eastAsia="Times New Roman" w:hAnsi="Times New Roman" w:cs="Times New Roman"/>
                <w:lang w:val="lv-LV"/>
              </w:rPr>
              <w:br/>
              <w:t xml:space="preserve">dzeramais ūdens - 3 218,61 </w:t>
            </w:r>
            <w:proofErr w:type="spellStart"/>
            <w:r w:rsidRPr="008D322B">
              <w:rPr>
                <w:rFonts w:ascii="Times New Roman" w:eastAsia="Times New Roman" w:hAnsi="Times New Roman" w:cs="Times New Roman"/>
                <w:i/>
                <w:iCs/>
                <w:lang w:val="lv-LV"/>
              </w:rPr>
              <w:t>euro</w:t>
            </w:r>
            <w:proofErr w:type="spellEnd"/>
          </w:p>
        </w:tc>
      </w:tr>
    </w:tbl>
    <w:p w:rsidR="008D322B" w:rsidRDefault="008D322B" w:rsidP="008D322B">
      <w:pPr>
        <w:pStyle w:val="ListParagraph"/>
        <w:rPr>
          <w:rFonts w:ascii="Times New Roman" w:eastAsia="Times New Roman" w:hAnsi="Times New Roman" w:cs="Times New Roman"/>
          <w:b/>
          <w:bCs/>
          <w:color w:val="FF0000"/>
          <w:sz w:val="28"/>
          <w:szCs w:val="28"/>
          <w:lang w:val="lv-LV"/>
        </w:rPr>
      </w:pPr>
    </w:p>
    <w:tbl>
      <w:tblPr>
        <w:tblW w:w="10348" w:type="dxa"/>
        <w:tblInd w:w="-709" w:type="dxa"/>
        <w:tblLook w:val="04A0" w:firstRow="1" w:lastRow="0" w:firstColumn="1" w:lastColumn="0" w:noHBand="0" w:noVBand="1"/>
      </w:tblPr>
      <w:tblGrid>
        <w:gridCol w:w="1746"/>
        <w:gridCol w:w="1940"/>
        <w:gridCol w:w="1489"/>
        <w:gridCol w:w="1356"/>
        <w:gridCol w:w="3817"/>
      </w:tblGrid>
      <w:tr w:rsidR="00793566" w:rsidRPr="00793566" w:rsidTr="00793566">
        <w:trPr>
          <w:trHeight w:val="450"/>
        </w:trPr>
        <w:tc>
          <w:tcPr>
            <w:tcW w:w="6531" w:type="dxa"/>
            <w:gridSpan w:val="4"/>
            <w:tcBorders>
              <w:top w:val="nil"/>
              <w:left w:val="nil"/>
              <w:bottom w:val="nil"/>
              <w:right w:val="nil"/>
            </w:tcBorders>
            <w:shd w:val="clear" w:color="auto" w:fill="auto"/>
            <w:noWrap/>
            <w:vAlign w:val="center"/>
            <w:hideMark/>
          </w:tcPr>
          <w:p w:rsidR="00793566" w:rsidRPr="00793566" w:rsidRDefault="00793566" w:rsidP="00793566">
            <w:pPr>
              <w:spacing w:after="0" w:line="240" w:lineRule="auto"/>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Vidējās izpeļņas pieauguma kompensēšanai</w:t>
            </w:r>
          </w:p>
        </w:tc>
        <w:tc>
          <w:tcPr>
            <w:tcW w:w="3817" w:type="dxa"/>
            <w:tcBorders>
              <w:top w:val="nil"/>
              <w:left w:val="nil"/>
              <w:bottom w:val="nil"/>
              <w:right w:val="nil"/>
            </w:tcBorders>
            <w:shd w:val="clear" w:color="auto" w:fill="auto"/>
            <w:noWrap/>
            <w:vAlign w:val="center"/>
            <w:hideMark/>
          </w:tcPr>
          <w:p w:rsidR="00793566" w:rsidRPr="00793566" w:rsidRDefault="00793566" w:rsidP="00793566">
            <w:pPr>
              <w:spacing w:after="0" w:line="240" w:lineRule="auto"/>
              <w:rPr>
                <w:rFonts w:ascii="Times New Roman" w:eastAsia="Times New Roman" w:hAnsi="Times New Roman" w:cs="Times New Roman"/>
                <w:b/>
                <w:bCs/>
                <w:color w:val="000000"/>
                <w:lang w:val="lv-LV"/>
              </w:rPr>
            </w:pPr>
          </w:p>
        </w:tc>
      </w:tr>
      <w:tr w:rsidR="00793566" w:rsidRPr="00793566" w:rsidTr="00793566">
        <w:trPr>
          <w:trHeight w:val="390"/>
        </w:trPr>
        <w:tc>
          <w:tcPr>
            <w:tcW w:w="1746" w:type="dxa"/>
            <w:tcBorders>
              <w:top w:val="single" w:sz="4" w:space="0" w:color="808080"/>
              <w:left w:val="single" w:sz="4" w:space="0" w:color="808080"/>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EKK</w:t>
            </w:r>
          </w:p>
        </w:tc>
        <w:tc>
          <w:tcPr>
            <w:tcW w:w="1940" w:type="dxa"/>
            <w:tcBorders>
              <w:top w:val="single" w:sz="4" w:space="0" w:color="808080"/>
              <w:left w:val="nil"/>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EKK nosaukums</w:t>
            </w:r>
          </w:p>
        </w:tc>
        <w:tc>
          <w:tcPr>
            <w:tcW w:w="1489" w:type="dxa"/>
            <w:tcBorders>
              <w:top w:val="single" w:sz="4" w:space="0" w:color="808080"/>
              <w:left w:val="nil"/>
              <w:bottom w:val="single" w:sz="4" w:space="0" w:color="808080"/>
              <w:right w:val="single" w:sz="4" w:space="0" w:color="808080"/>
            </w:tcBorders>
            <w:shd w:val="clear" w:color="000000" w:fill="E2EFDA"/>
            <w:noWrap/>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1 mēnesis</w:t>
            </w:r>
          </w:p>
        </w:tc>
        <w:tc>
          <w:tcPr>
            <w:tcW w:w="1356" w:type="dxa"/>
            <w:tcBorders>
              <w:top w:val="single" w:sz="4" w:space="0" w:color="808080"/>
              <w:left w:val="nil"/>
              <w:bottom w:val="single" w:sz="4" w:space="0" w:color="808080"/>
              <w:right w:val="single" w:sz="4" w:space="0" w:color="808080"/>
            </w:tcBorders>
            <w:shd w:val="clear" w:color="000000" w:fill="E2EFDA"/>
            <w:noWrap/>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3 mēneši</w:t>
            </w:r>
          </w:p>
        </w:tc>
        <w:tc>
          <w:tcPr>
            <w:tcW w:w="3817" w:type="dxa"/>
            <w:tcBorders>
              <w:top w:val="single" w:sz="4" w:space="0" w:color="808080"/>
              <w:left w:val="nil"/>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Aprēķins ar skaidrojumu</w:t>
            </w:r>
          </w:p>
        </w:tc>
      </w:tr>
      <w:tr w:rsidR="00793566" w:rsidRPr="00793566" w:rsidTr="00793566">
        <w:trPr>
          <w:trHeight w:val="276"/>
        </w:trPr>
        <w:tc>
          <w:tcPr>
            <w:tcW w:w="1746" w:type="dxa"/>
            <w:tcBorders>
              <w:top w:val="nil"/>
              <w:left w:val="single" w:sz="4" w:space="0" w:color="808080"/>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w:t>
            </w:r>
          </w:p>
        </w:tc>
        <w:tc>
          <w:tcPr>
            <w:tcW w:w="1940" w:type="dxa"/>
            <w:tcBorders>
              <w:top w:val="nil"/>
              <w:left w:val="nil"/>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Izdevumi kopā</w:t>
            </w:r>
          </w:p>
        </w:tc>
        <w:tc>
          <w:tcPr>
            <w:tcW w:w="1489" w:type="dxa"/>
            <w:tcBorders>
              <w:top w:val="nil"/>
              <w:left w:val="nil"/>
              <w:bottom w:val="single" w:sz="4" w:space="0" w:color="808080"/>
              <w:right w:val="single" w:sz="4" w:space="0" w:color="808080"/>
            </w:tcBorders>
            <w:shd w:val="clear" w:color="000000" w:fill="E2EFDA"/>
            <w:noWrap/>
            <w:vAlign w:val="center"/>
            <w:hideMark/>
          </w:tcPr>
          <w:p w:rsidR="00793566" w:rsidRPr="00793566" w:rsidRDefault="00793566" w:rsidP="00793566">
            <w:pPr>
              <w:spacing w:after="0" w:line="240" w:lineRule="auto"/>
              <w:jc w:val="right"/>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15 824</w:t>
            </w:r>
          </w:p>
        </w:tc>
        <w:tc>
          <w:tcPr>
            <w:tcW w:w="1356" w:type="dxa"/>
            <w:tcBorders>
              <w:top w:val="nil"/>
              <w:left w:val="nil"/>
              <w:bottom w:val="single" w:sz="4" w:space="0" w:color="808080"/>
              <w:right w:val="single" w:sz="4" w:space="0" w:color="808080"/>
            </w:tcBorders>
            <w:shd w:val="clear" w:color="000000" w:fill="E2EFDA"/>
            <w:noWrap/>
            <w:vAlign w:val="center"/>
            <w:hideMark/>
          </w:tcPr>
          <w:p w:rsidR="00793566" w:rsidRPr="00793566" w:rsidRDefault="00793566" w:rsidP="00793566">
            <w:pPr>
              <w:spacing w:after="0" w:line="240" w:lineRule="auto"/>
              <w:jc w:val="right"/>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47 471</w:t>
            </w:r>
          </w:p>
        </w:tc>
        <w:tc>
          <w:tcPr>
            <w:tcW w:w="3817" w:type="dxa"/>
            <w:tcBorders>
              <w:top w:val="nil"/>
              <w:left w:val="nil"/>
              <w:bottom w:val="single" w:sz="4" w:space="0" w:color="808080"/>
              <w:right w:val="single" w:sz="4" w:space="0" w:color="808080"/>
            </w:tcBorders>
            <w:shd w:val="clear" w:color="000000" w:fill="E2EFDA"/>
            <w:vAlign w:val="center"/>
            <w:hideMark/>
          </w:tcPr>
          <w:p w:rsidR="00793566" w:rsidRPr="00793566" w:rsidRDefault="00793566" w:rsidP="00793566">
            <w:pPr>
              <w:spacing w:after="0" w:line="240" w:lineRule="auto"/>
              <w:jc w:val="center"/>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w:t>
            </w:r>
          </w:p>
        </w:tc>
      </w:tr>
      <w:tr w:rsidR="00793566" w:rsidRPr="00793566" w:rsidTr="00793566">
        <w:trPr>
          <w:trHeight w:val="660"/>
        </w:trPr>
        <w:tc>
          <w:tcPr>
            <w:tcW w:w="1746" w:type="dxa"/>
            <w:tcBorders>
              <w:top w:val="nil"/>
              <w:left w:val="single" w:sz="4" w:space="0" w:color="808080"/>
              <w:bottom w:val="single" w:sz="4" w:space="0" w:color="808080"/>
              <w:right w:val="single" w:sz="4" w:space="0" w:color="808080"/>
            </w:tcBorders>
            <w:shd w:val="clear" w:color="000000" w:fill="FFFFFF"/>
            <w:noWrap/>
            <w:vAlign w:val="center"/>
            <w:hideMark/>
          </w:tcPr>
          <w:p w:rsidR="00793566" w:rsidRPr="00793566" w:rsidRDefault="00793566" w:rsidP="00793566">
            <w:pPr>
              <w:spacing w:after="0" w:line="240" w:lineRule="auto"/>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1000</w:t>
            </w:r>
          </w:p>
        </w:tc>
        <w:tc>
          <w:tcPr>
            <w:tcW w:w="1940" w:type="dxa"/>
            <w:tcBorders>
              <w:top w:val="nil"/>
              <w:left w:val="nil"/>
              <w:bottom w:val="single" w:sz="4" w:space="0" w:color="808080"/>
              <w:right w:val="single" w:sz="4" w:space="0" w:color="808080"/>
            </w:tcBorders>
            <w:shd w:val="clear" w:color="000000" w:fill="FFFFFF"/>
            <w:vAlign w:val="center"/>
            <w:hideMark/>
          </w:tcPr>
          <w:p w:rsidR="00793566" w:rsidRPr="00793566" w:rsidRDefault="00793566" w:rsidP="00793566">
            <w:pPr>
              <w:spacing w:after="0" w:line="240" w:lineRule="auto"/>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Atlīdzība</w:t>
            </w:r>
          </w:p>
        </w:tc>
        <w:tc>
          <w:tcPr>
            <w:tcW w:w="1489" w:type="dxa"/>
            <w:tcBorders>
              <w:top w:val="nil"/>
              <w:left w:val="nil"/>
              <w:bottom w:val="single" w:sz="4" w:space="0" w:color="808080"/>
              <w:right w:val="single" w:sz="4" w:space="0" w:color="808080"/>
            </w:tcBorders>
            <w:shd w:val="clear" w:color="000000" w:fill="FFFFFF"/>
            <w:noWrap/>
            <w:vAlign w:val="center"/>
            <w:hideMark/>
          </w:tcPr>
          <w:p w:rsidR="00793566" w:rsidRPr="00793566" w:rsidRDefault="00793566" w:rsidP="00793566">
            <w:pPr>
              <w:spacing w:after="0" w:line="240" w:lineRule="auto"/>
              <w:jc w:val="right"/>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15 824</w:t>
            </w:r>
          </w:p>
        </w:tc>
        <w:tc>
          <w:tcPr>
            <w:tcW w:w="1356" w:type="dxa"/>
            <w:tcBorders>
              <w:top w:val="nil"/>
              <w:left w:val="nil"/>
              <w:bottom w:val="single" w:sz="4" w:space="0" w:color="808080"/>
              <w:right w:val="single" w:sz="4" w:space="0" w:color="808080"/>
            </w:tcBorders>
            <w:shd w:val="clear" w:color="000000" w:fill="FFFFFF"/>
            <w:noWrap/>
            <w:vAlign w:val="center"/>
            <w:hideMark/>
          </w:tcPr>
          <w:p w:rsidR="00793566" w:rsidRPr="00793566" w:rsidRDefault="00793566" w:rsidP="00793566">
            <w:pPr>
              <w:spacing w:after="0" w:line="240" w:lineRule="auto"/>
              <w:jc w:val="right"/>
              <w:rPr>
                <w:rFonts w:ascii="Times New Roman" w:eastAsia="Times New Roman" w:hAnsi="Times New Roman" w:cs="Times New Roman"/>
                <w:b/>
                <w:bCs/>
                <w:color w:val="000000"/>
                <w:lang w:val="lv-LV"/>
              </w:rPr>
            </w:pPr>
            <w:r w:rsidRPr="00793566">
              <w:rPr>
                <w:rFonts w:ascii="Times New Roman" w:eastAsia="Times New Roman" w:hAnsi="Times New Roman" w:cs="Times New Roman"/>
                <w:b/>
                <w:bCs/>
                <w:color w:val="000000"/>
                <w:lang w:val="lv-LV"/>
              </w:rPr>
              <w:t>47 471</w:t>
            </w:r>
          </w:p>
        </w:tc>
        <w:tc>
          <w:tcPr>
            <w:tcW w:w="3817" w:type="dxa"/>
            <w:tcBorders>
              <w:top w:val="nil"/>
              <w:left w:val="nil"/>
              <w:bottom w:val="single" w:sz="4" w:space="0" w:color="808080"/>
              <w:right w:val="single" w:sz="4" w:space="0" w:color="808080"/>
            </w:tcBorders>
            <w:shd w:val="clear" w:color="auto" w:fill="auto"/>
            <w:vAlign w:val="center"/>
            <w:hideMark/>
          </w:tcPr>
          <w:p w:rsidR="00793566" w:rsidRPr="00793566" w:rsidRDefault="00793566" w:rsidP="00793566">
            <w:pPr>
              <w:spacing w:after="0" w:line="240" w:lineRule="auto"/>
              <w:rPr>
                <w:rFonts w:ascii="Times New Roman" w:eastAsia="Times New Roman" w:hAnsi="Times New Roman" w:cs="Times New Roman"/>
                <w:color w:val="000000"/>
                <w:lang w:val="lv-LV"/>
              </w:rPr>
            </w:pPr>
            <w:r w:rsidRPr="00793566">
              <w:rPr>
                <w:rFonts w:ascii="Times New Roman" w:eastAsia="Times New Roman" w:hAnsi="Times New Roman" w:cs="Times New Roman"/>
                <w:color w:val="000000"/>
                <w:u w:val="single"/>
                <w:lang w:val="lv-LV"/>
              </w:rPr>
              <w:t>Aprēķins vienam mēnesim:</w:t>
            </w:r>
            <w:r w:rsidRPr="00793566">
              <w:rPr>
                <w:rFonts w:ascii="Times New Roman" w:eastAsia="Times New Roman" w:hAnsi="Times New Roman" w:cs="Times New Roman"/>
                <w:color w:val="000000"/>
                <w:lang w:val="lv-LV"/>
              </w:rPr>
              <w:br/>
              <w:t xml:space="preserve">153 699 </w:t>
            </w:r>
            <w:proofErr w:type="spellStart"/>
            <w:r w:rsidRPr="00793566">
              <w:rPr>
                <w:rFonts w:ascii="Times New Roman" w:eastAsia="Times New Roman" w:hAnsi="Times New Roman" w:cs="Times New Roman"/>
                <w:i/>
                <w:iCs/>
                <w:color w:val="000000"/>
                <w:lang w:val="lv-LV"/>
              </w:rPr>
              <w:t>euro</w:t>
            </w:r>
            <w:proofErr w:type="spellEnd"/>
            <w:r w:rsidRPr="00793566">
              <w:rPr>
                <w:rFonts w:ascii="Times New Roman" w:eastAsia="Times New Roman" w:hAnsi="Times New Roman" w:cs="Times New Roman"/>
                <w:color w:val="000000"/>
                <w:lang w:val="lv-LV"/>
              </w:rPr>
              <w:t xml:space="preserve"> × 8,33%  × 23,59% = 15 824 </w:t>
            </w:r>
            <w:proofErr w:type="spellStart"/>
            <w:r w:rsidRPr="00793566">
              <w:rPr>
                <w:rFonts w:ascii="Times New Roman" w:eastAsia="Times New Roman" w:hAnsi="Times New Roman" w:cs="Times New Roman"/>
                <w:i/>
                <w:iCs/>
                <w:color w:val="000000"/>
                <w:lang w:val="lv-LV"/>
              </w:rPr>
              <w:t>euro</w:t>
            </w:r>
            <w:proofErr w:type="spellEnd"/>
          </w:p>
        </w:tc>
      </w:tr>
    </w:tbl>
    <w:p w:rsidR="000C58B1" w:rsidRDefault="000C58B1" w:rsidP="008D322B">
      <w:pPr>
        <w:pStyle w:val="ListParagraph"/>
        <w:rPr>
          <w:rFonts w:ascii="Times New Roman" w:eastAsia="Times New Roman" w:hAnsi="Times New Roman" w:cs="Times New Roman"/>
          <w:bCs/>
          <w:sz w:val="20"/>
          <w:szCs w:val="28"/>
          <w:lang w:val="lv-LV"/>
        </w:rPr>
      </w:pPr>
    </w:p>
    <w:p w:rsidR="008D322B" w:rsidRPr="000C58B1" w:rsidRDefault="000C58B1" w:rsidP="000C58B1">
      <w:pPr>
        <w:pStyle w:val="ListParagraph"/>
        <w:ind w:left="0"/>
        <w:rPr>
          <w:rFonts w:ascii="Times New Roman" w:eastAsia="Times New Roman" w:hAnsi="Times New Roman" w:cs="Times New Roman"/>
          <w:bCs/>
          <w:sz w:val="20"/>
          <w:szCs w:val="28"/>
          <w:lang w:val="lv-LV"/>
        </w:rPr>
      </w:pPr>
      <w:r w:rsidRPr="000C58B1">
        <w:rPr>
          <w:rFonts w:ascii="Times New Roman" w:eastAsia="Times New Roman" w:hAnsi="Times New Roman" w:cs="Times New Roman"/>
          <w:bCs/>
          <w:sz w:val="20"/>
          <w:szCs w:val="28"/>
          <w:lang w:val="lv-LV"/>
        </w:rPr>
        <w:t>*Iesaistītās amatpersonas tiks rotētas, kā arī to skaits un attiecīgi izmaksas var mainīties atkarībā no faktiskās situācijas</w:t>
      </w:r>
    </w:p>
    <w:p w:rsidR="008D322B" w:rsidRPr="000C58B1" w:rsidRDefault="008D322B" w:rsidP="008D322B">
      <w:pPr>
        <w:pStyle w:val="ListParagraph"/>
        <w:rPr>
          <w:rFonts w:ascii="Times New Roman" w:eastAsia="Times New Roman" w:hAnsi="Times New Roman" w:cs="Times New Roman"/>
          <w:bCs/>
          <w:sz w:val="20"/>
          <w:szCs w:val="28"/>
          <w:lang w:val="lv-LV"/>
        </w:rPr>
      </w:pPr>
    </w:p>
    <w:p w:rsidR="002F30D5" w:rsidRPr="00E71B8C" w:rsidRDefault="002F30D5" w:rsidP="00E71B8C">
      <w:pPr>
        <w:pStyle w:val="ListParagraph"/>
        <w:numPr>
          <w:ilvl w:val="0"/>
          <w:numId w:val="10"/>
        </w:numPr>
        <w:rPr>
          <w:rFonts w:ascii="Times New Roman" w:eastAsia="Times New Roman" w:hAnsi="Times New Roman" w:cs="Times New Roman"/>
          <w:b/>
          <w:bCs/>
          <w:sz w:val="28"/>
          <w:szCs w:val="28"/>
          <w:lang w:val="lv-LV"/>
        </w:rPr>
      </w:pPr>
      <w:bookmarkStart w:id="1" w:name="OLE_LINK1"/>
      <w:r w:rsidRPr="00E71B8C">
        <w:rPr>
          <w:rFonts w:ascii="Times New Roman" w:eastAsia="Times New Roman" w:hAnsi="Times New Roman" w:cs="Times New Roman"/>
          <w:b/>
          <w:bCs/>
          <w:sz w:val="28"/>
          <w:szCs w:val="28"/>
          <w:lang w:val="lv-LV"/>
        </w:rPr>
        <w:t>Valsts robežsardze</w:t>
      </w:r>
    </w:p>
    <w:tbl>
      <w:tblPr>
        <w:tblW w:w="10490" w:type="dxa"/>
        <w:tblInd w:w="-719" w:type="dxa"/>
        <w:tblLook w:val="04A0" w:firstRow="1" w:lastRow="0" w:firstColumn="1" w:lastColumn="0" w:noHBand="0" w:noVBand="1"/>
      </w:tblPr>
      <w:tblGrid>
        <w:gridCol w:w="960"/>
        <w:gridCol w:w="2020"/>
        <w:gridCol w:w="1059"/>
        <w:gridCol w:w="1206"/>
        <w:gridCol w:w="5245"/>
      </w:tblGrid>
      <w:tr w:rsidR="00E71B8C" w:rsidRPr="00E71B8C" w:rsidTr="00E71B8C">
        <w:trPr>
          <w:trHeight w:val="336"/>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F"/>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EKK</w:t>
            </w:r>
          </w:p>
        </w:tc>
        <w:tc>
          <w:tcPr>
            <w:tcW w:w="2020" w:type="dxa"/>
            <w:vMerge w:val="restart"/>
            <w:tcBorders>
              <w:top w:val="single" w:sz="8" w:space="0" w:color="808080"/>
              <w:left w:val="single" w:sz="8" w:space="0" w:color="808080"/>
              <w:bottom w:val="single" w:sz="8" w:space="0" w:color="808080"/>
              <w:right w:val="single" w:sz="8" w:space="0" w:color="808080"/>
            </w:tcBorders>
            <w:shd w:val="clear" w:color="000000" w:fill="FFFFFF"/>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EKK Nosaukums</w:t>
            </w:r>
          </w:p>
        </w:tc>
        <w:tc>
          <w:tcPr>
            <w:tcW w:w="2265" w:type="dxa"/>
            <w:gridSpan w:val="2"/>
            <w:tcBorders>
              <w:top w:val="single" w:sz="8" w:space="0" w:color="808080"/>
              <w:left w:val="nil"/>
              <w:bottom w:val="single" w:sz="8" w:space="0" w:color="808080"/>
              <w:right w:val="single" w:sz="8" w:space="0" w:color="808080"/>
            </w:tcBorders>
            <w:shd w:val="clear" w:color="000000" w:fill="FFFFFF"/>
            <w:noWrap/>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Summa (</w:t>
            </w:r>
            <w:proofErr w:type="spellStart"/>
            <w:r w:rsidRPr="00E71B8C">
              <w:rPr>
                <w:rFonts w:ascii="Times New Roman" w:eastAsia="Times New Roman" w:hAnsi="Times New Roman" w:cs="Times New Roman"/>
                <w:b/>
                <w:bCs/>
                <w:i/>
                <w:iCs/>
                <w:color w:val="000000"/>
                <w:sz w:val="24"/>
                <w:szCs w:val="24"/>
                <w:lang w:val="lv-LV"/>
              </w:rPr>
              <w:t>euro</w:t>
            </w:r>
            <w:proofErr w:type="spellEnd"/>
            <w:r w:rsidRPr="00E71B8C">
              <w:rPr>
                <w:rFonts w:ascii="Times New Roman" w:eastAsia="Times New Roman" w:hAnsi="Times New Roman" w:cs="Times New Roman"/>
                <w:b/>
                <w:bCs/>
                <w:color w:val="000000"/>
                <w:sz w:val="24"/>
                <w:szCs w:val="24"/>
                <w:lang w:val="lv-LV"/>
              </w:rPr>
              <w:t>)</w:t>
            </w:r>
          </w:p>
        </w:tc>
        <w:tc>
          <w:tcPr>
            <w:tcW w:w="5245" w:type="dxa"/>
            <w:vMerge w:val="restart"/>
            <w:tcBorders>
              <w:top w:val="single" w:sz="8" w:space="0" w:color="808080"/>
              <w:left w:val="single" w:sz="8" w:space="0" w:color="808080"/>
              <w:bottom w:val="single" w:sz="8" w:space="0" w:color="808080"/>
              <w:right w:val="single" w:sz="8" w:space="0" w:color="808080"/>
            </w:tcBorders>
            <w:shd w:val="clear" w:color="000000" w:fill="FFFFFF"/>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Aprēķins ar skaidrojumu</w:t>
            </w:r>
          </w:p>
        </w:tc>
      </w:tr>
      <w:tr w:rsidR="00E71B8C" w:rsidRPr="00E71B8C" w:rsidTr="00E71B8C">
        <w:trPr>
          <w:trHeight w:val="324"/>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p>
        </w:tc>
        <w:tc>
          <w:tcPr>
            <w:tcW w:w="202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p>
        </w:tc>
        <w:tc>
          <w:tcPr>
            <w:tcW w:w="1059" w:type="dxa"/>
            <w:tcBorders>
              <w:top w:val="nil"/>
              <w:left w:val="nil"/>
              <w:bottom w:val="single" w:sz="8" w:space="0" w:color="808080"/>
              <w:right w:val="single" w:sz="8" w:space="0" w:color="808080"/>
            </w:tcBorders>
            <w:shd w:val="clear" w:color="000000" w:fill="FFFFFF"/>
            <w:noWrap/>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1 mēnesis</w:t>
            </w:r>
          </w:p>
        </w:tc>
        <w:tc>
          <w:tcPr>
            <w:tcW w:w="1206" w:type="dxa"/>
            <w:tcBorders>
              <w:top w:val="nil"/>
              <w:left w:val="nil"/>
              <w:bottom w:val="single" w:sz="8" w:space="0" w:color="808080"/>
              <w:right w:val="single" w:sz="8" w:space="0" w:color="808080"/>
            </w:tcBorders>
            <w:shd w:val="clear" w:color="000000" w:fill="FFFFFF"/>
            <w:noWrap/>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3 mēneši</w:t>
            </w:r>
          </w:p>
        </w:tc>
        <w:tc>
          <w:tcPr>
            <w:tcW w:w="5245"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p>
        </w:tc>
      </w:tr>
      <w:tr w:rsidR="00E71B8C" w:rsidRPr="00E71B8C" w:rsidTr="00E71B8C">
        <w:trPr>
          <w:trHeight w:val="696"/>
        </w:trPr>
        <w:tc>
          <w:tcPr>
            <w:tcW w:w="2980" w:type="dxa"/>
            <w:gridSpan w:val="2"/>
            <w:tcBorders>
              <w:top w:val="single" w:sz="8" w:space="0" w:color="808080"/>
              <w:left w:val="single" w:sz="8" w:space="0" w:color="808080"/>
              <w:bottom w:val="single" w:sz="8" w:space="0" w:color="808080"/>
              <w:right w:val="single" w:sz="8" w:space="0" w:color="808080"/>
            </w:tcBorders>
            <w:shd w:val="clear" w:color="000000" w:fill="C5E0B3"/>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Kopā ar vidējās izpeļņas pieauguma kompensēšanu</w:t>
            </w:r>
          </w:p>
        </w:tc>
        <w:tc>
          <w:tcPr>
            <w:tcW w:w="1059" w:type="dxa"/>
            <w:tcBorders>
              <w:top w:val="nil"/>
              <w:left w:val="nil"/>
              <w:bottom w:val="single" w:sz="8" w:space="0" w:color="808080"/>
              <w:right w:val="single" w:sz="8" w:space="0" w:color="808080"/>
            </w:tcBorders>
            <w:shd w:val="clear" w:color="000000" w:fill="C5E0B3"/>
            <w:noWrap/>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182 338</w:t>
            </w:r>
          </w:p>
        </w:tc>
        <w:tc>
          <w:tcPr>
            <w:tcW w:w="1206" w:type="dxa"/>
            <w:tcBorders>
              <w:top w:val="nil"/>
              <w:left w:val="nil"/>
              <w:bottom w:val="single" w:sz="8" w:space="0" w:color="808080"/>
              <w:right w:val="single" w:sz="8" w:space="0" w:color="808080"/>
            </w:tcBorders>
            <w:shd w:val="clear" w:color="000000" w:fill="C5E0B3"/>
            <w:noWrap/>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547 014</w:t>
            </w:r>
          </w:p>
        </w:tc>
        <w:tc>
          <w:tcPr>
            <w:tcW w:w="5245" w:type="dxa"/>
            <w:tcBorders>
              <w:top w:val="nil"/>
              <w:left w:val="nil"/>
              <w:bottom w:val="single" w:sz="8" w:space="0" w:color="808080"/>
              <w:right w:val="single" w:sz="8" w:space="0" w:color="808080"/>
            </w:tcBorders>
            <w:shd w:val="clear" w:color="000000" w:fill="C5E0B3"/>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 </w:t>
            </w:r>
          </w:p>
        </w:tc>
      </w:tr>
      <w:tr w:rsidR="00E71B8C" w:rsidRPr="00E71B8C" w:rsidTr="00E71B8C">
        <w:trPr>
          <w:trHeight w:val="324"/>
        </w:trPr>
        <w:tc>
          <w:tcPr>
            <w:tcW w:w="960" w:type="dxa"/>
            <w:tcBorders>
              <w:top w:val="nil"/>
              <w:left w:val="single" w:sz="8" w:space="0" w:color="808080"/>
              <w:bottom w:val="single" w:sz="8" w:space="0" w:color="808080"/>
              <w:right w:val="single" w:sz="8" w:space="0" w:color="808080"/>
            </w:tcBorders>
            <w:shd w:val="clear" w:color="000000" w:fill="C5E0B3"/>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 </w:t>
            </w:r>
          </w:p>
        </w:tc>
        <w:tc>
          <w:tcPr>
            <w:tcW w:w="2020" w:type="dxa"/>
            <w:tcBorders>
              <w:top w:val="nil"/>
              <w:left w:val="nil"/>
              <w:bottom w:val="single" w:sz="8" w:space="0" w:color="808080"/>
              <w:right w:val="single" w:sz="8" w:space="0" w:color="808080"/>
            </w:tcBorders>
            <w:shd w:val="clear" w:color="000000" w:fill="C5E0B3"/>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Izdevumi kopā</w:t>
            </w:r>
          </w:p>
        </w:tc>
        <w:tc>
          <w:tcPr>
            <w:tcW w:w="1059" w:type="dxa"/>
            <w:tcBorders>
              <w:top w:val="nil"/>
              <w:left w:val="nil"/>
              <w:bottom w:val="single" w:sz="8" w:space="0" w:color="808080"/>
              <w:right w:val="single" w:sz="8" w:space="0" w:color="808080"/>
            </w:tcBorders>
            <w:shd w:val="clear" w:color="000000" w:fill="C5E0B3"/>
            <w:noWrap/>
            <w:vAlign w:val="center"/>
            <w:hideMark/>
          </w:tcPr>
          <w:p w:rsidR="00E71B8C" w:rsidRPr="00E71B8C" w:rsidRDefault="00E71B8C" w:rsidP="00E71B8C">
            <w:pPr>
              <w:spacing w:after="0" w:line="240" w:lineRule="auto"/>
              <w:jc w:val="right"/>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168 317</w:t>
            </w:r>
          </w:p>
        </w:tc>
        <w:tc>
          <w:tcPr>
            <w:tcW w:w="1206" w:type="dxa"/>
            <w:tcBorders>
              <w:top w:val="nil"/>
              <w:left w:val="nil"/>
              <w:bottom w:val="single" w:sz="8" w:space="0" w:color="808080"/>
              <w:right w:val="single" w:sz="8" w:space="0" w:color="808080"/>
            </w:tcBorders>
            <w:shd w:val="clear" w:color="000000" w:fill="C5E0B3"/>
            <w:noWrap/>
            <w:vAlign w:val="center"/>
            <w:hideMark/>
          </w:tcPr>
          <w:p w:rsidR="00E71B8C" w:rsidRPr="00E71B8C" w:rsidRDefault="00E71B8C" w:rsidP="00E71B8C">
            <w:pPr>
              <w:spacing w:after="0" w:line="240" w:lineRule="auto"/>
              <w:jc w:val="right"/>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504 952</w:t>
            </w:r>
          </w:p>
        </w:tc>
        <w:tc>
          <w:tcPr>
            <w:tcW w:w="5245" w:type="dxa"/>
            <w:tcBorders>
              <w:top w:val="nil"/>
              <w:left w:val="nil"/>
              <w:bottom w:val="single" w:sz="8" w:space="0" w:color="808080"/>
              <w:right w:val="single" w:sz="8" w:space="0" w:color="808080"/>
            </w:tcBorders>
            <w:shd w:val="clear" w:color="000000" w:fill="C5E0B3"/>
            <w:vAlign w:val="center"/>
            <w:hideMark/>
          </w:tcPr>
          <w:p w:rsidR="00E71B8C" w:rsidRPr="00E71B8C" w:rsidRDefault="00E71B8C" w:rsidP="00E71B8C">
            <w:pPr>
              <w:spacing w:after="0" w:line="240" w:lineRule="auto"/>
              <w:jc w:val="center"/>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 </w:t>
            </w:r>
          </w:p>
        </w:tc>
      </w:tr>
      <w:tr w:rsidR="00E71B8C" w:rsidRPr="00E71B8C" w:rsidTr="00E71B8C">
        <w:trPr>
          <w:trHeight w:val="324"/>
        </w:trPr>
        <w:tc>
          <w:tcPr>
            <w:tcW w:w="960" w:type="dxa"/>
            <w:tcBorders>
              <w:top w:val="nil"/>
              <w:left w:val="single" w:sz="8" w:space="0" w:color="auto"/>
              <w:bottom w:val="nil"/>
              <w:right w:val="nil"/>
            </w:tcBorders>
            <w:shd w:val="clear" w:color="000000" w:fill="E2EFD9"/>
            <w:noWrap/>
            <w:vAlign w:val="center"/>
            <w:hideMark/>
          </w:tcPr>
          <w:p w:rsidR="00E71B8C" w:rsidRPr="00E71B8C" w:rsidRDefault="00E71B8C" w:rsidP="00E71B8C">
            <w:pPr>
              <w:spacing w:after="0" w:line="240" w:lineRule="auto"/>
              <w:jc w:val="right"/>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1000</w:t>
            </w:r>
          </w:p>
        </w:tc>
        <w:tc>
          <w:tcPr>
            <w:tcW w:w="2020" w:type="dxa"/>
            <w:tcBorders>
              <w:top w:val="nil"/>
              <w:left w:val="single" w:sz="8" w:space="0" w:color="auto"/>
              <w:bottom w:val="nil"/>
              <w:right w:val="nil"/>
            </w:tcBorders>
            <w:shd w:val="clear" w:color="000000" w:fill="E2EFD9"/>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Atlīdzība</w:t>
            </w:r>
          </w:p>
        </w:tc>
        <w:tc>
          <w:tcPr>
            <w:tcW w:w="1059" w:type="dxa"/>
            <w:tcBorders>
              <w:top w:val="nil"/>
              <w:left w:val="single" w:sz="8" w:space="0" w:color="808080"/>
              <w:bottom w:val="single" w:sz="8" w:space="0" w:color="808080"/>
              <w:right w:val="single" w:sz="8" w:space="0" w:color="808080"/>
            </w:tcBorders>
            <w:shd w:val="clear" w:color="000000" w:fill="E2EFD9"/>
            <w:noWrap/>
            <w:vAlign w:val="center"/>
            <w:hideMark/>
          </w:tcPr>
          <w:p w:rsidR="00E71B8C" w:rsidRPr="00E71B8C" w:rsidRDefault="00E71B8C" w:rsidP="00E71B8C">
            <w:pPr>
              <w:spacing w:after="0" w:line="240" w:lineRule="auto"/>
              <w:jc w:val="right"/>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168 317</w:t>
            </w:r>
          </w:p>
        </w:tc>
        <w:tc>
          <w:tcPr>
            <w:tcW w:w="1206" w:type="dxa"/>
            <w:tcBorders>
              <w:top w:val="nil"/>
              <w:left w:val="nil"/>
              <w:bottom w:val="single" w:sz="8" w:space="0" w:color="808080"/>
              <w:right w:val="single" w:sz="8" w:space="0" w:color="808080"/>
            </w:tcBorders>
            <w:shd w:val="clear" w:color="000000" w:fill="E2EFD9"/>
            <w:noWrap/>
            <w:vAlign w:val="center"/>
            <w:hideMark/>
          </w:tcPr>
          <w:p w:rsidR="00E71B8C" w:rsidRPr="00E71B8C" w:rsidRDefault="00E71B8C" w:rsidP="00E71B8C">
            <w:pPr>
              <w:spacing w:after="0" w:line="240" w:lineRule="auto"/>
              <w:jc w:val="right"/>
              <w:rPr>
                <w:rFonts w:ascii="Times New Roman" w:eastAsia="Times New Roman" w:hAnsi="Times New Roman" w:cs="Times New Roman"/>
                <w:b/>
                <w:bCs/>
                <w:color w:val="000000"/>
                <w:sz w:val="24"/>
                <w:szCs w:val="24"/>
                <w:lang w:val="lv-LV"/>
              </w:rPr>
            </w:pPr>
            <w:r w:rsidRPr="00E71B8C">
              <w:rPr>
                <w:rFonts w:ascii="Times New Roman" w:eastAsia="Times New Roman" w:hAnsi="Times New Roman" w:cs="Times New Roman"/>
                <w:b/>
                <w:bCs/>
                <w:color w:val="000000"/>
                <w:sz w:val="24"/>
                <w:szCs w:val="24"/>
                <w:lang w:val="lv-LV"/>
              </w:rPr>
              <w:t>504 952</w:t>
            </w:r>
          </w:p>
        </w:tc>
        <w:tc>
          <w:tcPr>
            <w:tcW w:w="5245" w:type="dxa"/>
            <w:tcBorders>
              <w:top w:val="nil"/>
              <w:left w:val="nil"/>
              <w:bottom w:val="single" w:sz="8" w:space="0" w:color="808080"/>
              <w:right w:val="single" w:sz="8" w:space="0" w:color="808080"/>
            </w:tcBorders>
            <w:shd w:val="clear" w:color="000000" w:fill="E2EFD9"/>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 </w:t>
            </w:r>
          </w:p>
        </w:tc>
      </w:tr>
      <w:tr w:rsidR="00E71B8C" w:rsidRPr="00E71B8C" w:rsidTr="00E71B8C">
        <w:trPr>
          <w:trHeight w:val="552"/>
        </w:trPr>
        <w:tc>
          <w:tcPr>
            <w:tcW w:w="960" w:type="dxa"/>
            <w:vMerge w:val="restar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1100</w:t>
            </w:r>
          </w:p>
        </w:tc>
        <w:tc>
          <w:tcPr>
            <w:tcW w:w="2020" w:type="dxa"/>
            <w:vMerge w:val="restart"/>
            <w:tcBorders>
              <w:top w:val="single" w:sz="8" w:space="0" w:color="808080"/>
              <w:left w:val="single" w:sz="8" w:space="0" w:color="808080"/>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Atalgojums</w:t>
            </w:r>
          </w:p>
        </w:tc>
        <w:tc>
          <w:tcPr>
            <w:tcW w:w="1059" w:type="dxa"/>
            <w:vMerge w:val="restart"/>
            <w:tcBorders>
              <w:top w:val="nil"/>
              <w:left w:val="single" w:sz="8" w:space="0" w:color="808080"/>
              <w:bottom w:val="nil"/>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136 190</w:t>
            </w:r>
          </w:p>
        </w:tc>
        <w:tc>
          <w:tcPr>
            <w:tcW w:w="1206" w:type="dxa"/>
            <w:vMerge w:val="restart"/>
            <w:tcBorders>
              <w:top w:val="nil"/>
              <w:left w:val="single" w:sz="8" w:space="0" w:color="808080"/>
              <w:bottom w:val="nil"/>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408 570</w:t>
            </w: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xml:space="preserve">vidējā mēnešalga iesaistītajam personālam - 987 </w:t>
            </w:r>
            <w:proofErr w:type="spellStart"/>
            <w:r w:rsidRPr="00E71B8C">
              <w:rPr>
                <w:rFonts w:ascii="Times New Roman" w:eastAsia="Times New Roman" w:hAnsi="Times New Roman" w:cs="Times New Roman"/>
                <w:i/>
                <w:iCs/>
                <w:color w:val="000000"/>
                <w:lang w:val="lv-LV"/>
              </w:rPr>
              <w:t>euro</w:t>
            </w:r>
            <w:proofErr w:type="spellEnd"/>
          </w:p>
        </w:tc>
      </w:tr>
      <w:tr w:rsidR="00E71B8C" w:rsidRPr="00E71B8C" w:rsidTr="00E71B8C">
        <w:trPr>
          <w:trHeight w:val="288"/>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nil"/>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nil"/>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iesaistīto personu skaits  ~ 273</w:t>
            </w:r>
          </w:p>
        </w:tc>
      </w:tr>
      <w:tr w:rsidR="00E71B8C" w:rsidRPr="00E71B8C" w:rsidTr="00945F0E">
        <w:trPr>
          <w:trHeight w:val="48"/>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single" w:sz="8" w:space="0" w:color="808080"/>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nil"/>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nil"/>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w:t>
            </w:r>
          </w:p>
        </w:tc>
      </w:tr>
      <w:tr w:rsidR="00E71B8C" w:rsidRPr="00E71B8C" w:rsidTr="00945F0E">
        <w:trPr>
          <w:trHeight w:val="652"/>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center"/>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1140</w:t>
            </w:r>
          </w:p>
        </w:tc>
        <w:tc>
          <w:tcPr>
            <w:tcW w:w="2020" w:type="dxa"/>
            <w:tcBorders>
              <w:top w:val="nil"/>
              <w:left w:val="nil"/>
              <w:bottom w:val="single" w:sz="8" w:space="0" w:color="808080"/>
              <w:right w:val="nil"/>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Piemaksas, prēmijas un naudas balvas</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136 190</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408 570</w:t>
            </w: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w:t>
            </w:r>
          </w:p>
        </w:tc>
      </w:tr>
      <w:tr w:rsidR="00E71B8C" w:rsidRPr="00E71B8C" w:rsidTr="00E71B8C">
        <w:trPr>
          <w:trHeight w:val="552"/>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1142</w:t>
            </w:r>
          </w:p>
        </w:tc>
        <w:tc>
          <w:tcPr>
            <w:tcW w:w="2020" w:type="dxa"/>
            <w:vMerge w:val="restart"/>
            <w:tcBorders>
              <w:top w:val="nil"/>
              <w:left w:val="single" w:sz="8" w:space="0" w:color="808080"/>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Samaksa par virsstundu darbu un darbu svētku dienās</w:t>
            </w:r>
          </w:p>
        </w:tc>
        <w:tc>
          <w:tcPr>
            <w:tcW w:w="1059"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80 112</w:t>
            </w:r>
          </w:p>
        </w:tc>
        <w:tc>
          <w:tcPr>
            <w:tcW w:w="120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240 336</w:t>
            </w: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virsstundu skaits papildus vidēji uz vienu personu - 25 stundas mēnesī</w:t>
            </w:r>
          </w:p>
        </w:tc>
      </w:tr>
      <w:tr w:rsidR="00E71B8C" w:rsidRPr="00E71B8C" w:rsidTr="00E71B8C">
        <w:trPr>
          <w:trHeight w:val="288"/>
        </w:trPr>
        <w:tc>
          <w:tcPr>
            <w:tcW w:w="96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Aprēķins vienam mēnesim:</w:t>
            </w:r>
          </w:p>
        </w:tc>
      </w:tr>
      <w:tr w:rsidR="00E71B8C" w:rsidRPr="00E71B8C" w:rsidTr="00E71B8C">
        <w:trPr>
          <w:trHeight w:val="840"/>
        </w:trPr>
        <w:tc>
          <w:tcPr>
            <w:tcW w:w="96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xml:space="preserve">987 </w:t>
            </w:r>
            <w:proofErr w:type="spellStart"/>
            <w:r w:rsidRPr="00E71B8C">
              <w:rPr>
                <w:rFonts w:ascii="Times New Roman" w:eastAsia="Times New Roman" w:hAnsi="Times New Roman" w:cs="Times New Roman"/>
                <w:i/>
                <w:iCs/>
                <w:color w:val="000000"/>
                <w:lang w:val="lv-LV"/>
              </w:rPr>
              <w:t>euro</w:t>
            </w:r>
            <w:proofErr w:type="spellEnd"/>
            <w:r w:rsidRPr="00E71B8C">
              <w:rPr>
                <w:rFonts w:ascii="Times New Roman" w:eastAsia="Times New Roman" w:hAnsi="Times New Roman" w:cs="Times New Roman"/>
                <w:color w:val="000000"/>
                <w:lang w:val="lv-LV"/>
              </w:rPr>
              <w:t xml:space="preserve"> / 168,17 x 200% piemaksas apmērs x 25 stundas x 273 personas = 80 112 </w:t>
            </w:r>
            <w:proofErr w:type="spellStart"/>
            <w:r w:rsidRPr="00E71B8C">
              <w:rPr>
                <w:rFonts w:ascii="Times New Roman" w:eastAsia="Times New Roman" w:hAnsi="Times New Roman" w:cs="Times New Roman"/>
                <w:i/>
                <w:iCs/>
                <w:color w:val="000000"/>
                <w:lang w:val="lv-LV"/>
              </w:rPr>
              <w:t>euro</w:t>
            </w:r>
            <w:proofErr w:type="spellEnd"/>
          </w:p>
        </w:tc>
      </w:tr>
      <w:tr w:rsidR="00E71B8C" w:rsidRPr="00E71B8C" w:rsidTr="00E71B8C">
        <w:trPr>
          <w:trHeight w:val="288"/>
        </w:trPr>
        <w:tc>
          <w:tcPr>
            <w:tcW w:w="960"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1145</w:t>
            </w:r>
          </w:p>
        </w:tc>
        <w:tc>
          <w:tcPr>
            <w:tcW w:w="2020" w:type="dxa"/>
            <w:vMerge w:val="restart"/>
            <w:tcBorders>
              <w:top w:val="nil"/>
              <w:left w:val="single" w:sz="8" w:space="0" w:color="808080"/>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Piemaksa par darbu īpašos apstākļos, speciālās piemaksas</w:t>
            </w:r>
          </w:p>
        </w:tc>
        <w:tc>
          <w:tcPr>
            <w:tcW w:w="1059"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56 078</w:t>
            </w:r>
          </w:p>
        </w:tc>
        <w:tc>
          <w:tcPr>
            <w:tcW w:w="1206" w:type="dxa"/>
            <w:vMerge w:val="restart"/>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168 234</w:t>
            </w: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piemaksas apmērs - 50%</w:t>
            </w:r>
          </w:p>
        </w:tc>
      </w:tr>
      <w:tr w:rsidR="00E71B8C" w:rsidRPr="00E71B8C" w:rsidTr="00E71B8C">
        <w:trPr>
          <w:trHeight w:val="288"/>
        </w:trPr>
        <w:tc>
          <w:tcPr>
            <w:tcW w:w="96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nil"/>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b/>
                <w:bCs/>
                <w:color w:val="000000"/>
                <w:lang w:val="lv-LV"/>
              </w:rPr>
            </w:pPr>
            <w:r w:rsidRPr="00E71B8C">
              <w:rPr>
                <w:rFonts w:ascii="Times New Roman" w:eastAsia="Times New Roman" w:hAnsi="Times New Roman" w:cs="Times New Roman"/>
                <w:b/>
                <w:bCs/>
                <w:color w:val="000000"/>
                <w:lang w:val="lv-LV"/>
              </w:rPr>
              <w:t>Aprēķins vienam mēnesim:</w:t>
            </w:r>
          </w:p>
        </w:tc>
      </w:tr>
      <w:tr w:rsidR="00E71B8C" w:rsidRPr="00E71B8C" w:rsidTr="00E71B8C">
        <w:trPr>
          <w:trHeight w:val="564"/>
        </w:trPr>
        <w:tc>
          <w:tcPr>
            <w:tcW w:w="96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2020"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p>
        </w:tc>
        <w:tc>
          <w:tcPr>
            <w:tcW w:w="1059"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1206" w:type="dxa"/>
            <w:vMerge/>
            <w:tcBorders>
              <w:top w:val="nil"/>
              <w:left w:val="single" w:sz="8" w:space="0" w:color="808080"/>
              <w:bottom w:val="single" w:sz="8" w:space="0" w:color="808080"/>
              <w:right w:val="single" w:sz="8" w:space="0" w:color="808080"/>
            </w:tcBorders>
            <w:vAlign w:val="center"/>
            <w:hideMark/>
          </w:tcPr>
          <w:p w:rsidR="00E71B8C" w:rsidRPr="00E71B8C" w:rsidRDefault="00E71B8C" w:rsidP="00E71B8C">
            <w:pPr>
              <w:spacing w:after="0" w:line="240" w:lineRule="auto"/>
              <w:rPr>
                <w:rFonts w:ascii="Times New Roman" w:eastAsia="Times New Roman" w:hAnsi="Times New Roman" w:cs="Times New Roman"/>
                <w:color w:val="000000"/>
                <w:sz w:val="24"/>
                <w:szCs w:val="24"/>
                <w:lang w:val="lv-LV"/>
              </w:rPr>
            </w:pP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xml:space="preserve">987 </w:t>
            </w:r>
            <w:proofErr w:type="spellStart"/>
            <w:r w:rsidRPr="00E71B8C">
              <w:rPr>
                <w:rFonts w:ascii="Times New Roman" w:eastAsia="Times New Roman" w:hAnsi="Times New Roman" w:cs="Times New Roman"/>
                <w:i/>
                <w:iCs/>
                <w:color w:val="000000"/>
                <w:lang w:val="lv-LV"/>
              </w:rPr>
              <w:t>euro</w:t>
            </w:r>
            <w:proofErr w:type="spellEnd"/>
            <w:r w:rsidRPr="00E71B8C">
              <w:rPr>
                <w:rFonts w:ascii="Times New Roman" w:eastAsia="Times New Roman" w:hAnsi="Times New Roman" w:cs="Times New Roman"/>
                <w:color w:val="000000"/>
                <w:lang w:val="lv-LV"/>
              </w:rPr>
              <w:t xml:space="preserve"> / 168,17 x 50% x 70 stundas x 273 personas = 56 078 </w:t>
            </w:r>
            <w:proofErr w:type="spellStart"/>
            <w:r w:rsidRPr="00E71B8C">
              <w:rPr>
                <w:rFonts w:ascii="Times New Roman" w:eastAsia="Times New Roman" w:hAnsi="Times New Roman" w:cs="Times New Roman"/>
                <w:i/>
                <w:iCs/>
                <w:color w:val="000000"/>
                <w:lang w:val="lv-LV"/>
              </w:rPr>
              <w:t>euro</w:t>
            </w:r>
            <w:proofErr w:type="spellEnd"/>
          </w:p>
        </w:tc>
      </w:tr>
      <w:tr w:rsidR="00E71B8C" w:rsidRPr="00E71B8C" w:rsidTr="00E71B8C">
        <w:trPr>
          <w:trHeight w:val="1668"/>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1200</w:t>
            </w:r>
          </w:p>
        </w:tc>
        <w:tc>
          <w:tcPr>
            <w:tcW w:w="2020" w:type="dxa"/>
            <w:tcBorders>
              <w:top w:val="nil"/>
              <w:left w:val="nil"/>
              <w:bottom w:val="single" w:sz="8" w:space="0" w:color="808080"/>
              <w:right w:val="nil"/>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Darba devēja valsts sociālās apdrošināšanas obligātās iemaksas, pabalsti un kompensācijas</w:t>
            </w:r>
          </w:p>
        </w:tc>
        <w:tc>
          <w:tcPr>
            <w:tcW w:w="1059" w:type="dxa"/>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32 127</w:t>
            </w:r>
          </w:p>
        </w:tc>
        <w:tc>
          <w:tcPr>
            <w:tcW w:w="1206" w:type="dxa"/>
            <w:tcBorders>
              <w:top w:val="nil"/>
              <w:left w:val="nil"/>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96 382</w:t>
            </w: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 </w:t>
            </w:r>
          </w:p>
        </w:tc>
      </w:tr>
      <w:tr w:rsidR="00E71B8C" w:rsidRPr="00E71B8C" w:rsidTr="00E71B8C">
        <w:trPr>
          <w:trHeight w:val="1116"/>
        </w:trPr>
        <w:tc>
          <w:tcPr>
            <w:tcW w:w="960" w:type="dxa"/>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1210</w:t>
            </w:r>
          </w:p>
        </w:tc>
        <w:tc>
          <w:tcPr>
            <w:tcW w:w="2020" w:type="dxa"/>
            <w:tcBorders>
              <w:top w:val="nil"/>
              <w:left w:val="nil"/>
              <w:bottom w:val="single" w:sz="8" w:space="0" w:color="808080"/>
              <w:right w:val="nil"/>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Darba devēja valsts sociālās apdrošināšanas obligātās iemaksas</w:t>
            </w:r>
          </w:p>
        </w:tc>
        <w:tc>
          <w:tcPr>
            <w:tcW w:w="1059" w:type="dxa"/>
            <w:tcBorders>
              <w:top w:val="nil"/>
              <w:left w:val="single" w:sz="8" w:space="0" w:color="808080"/>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32 127</w:t>
            </w:r>
          </w:p>
        </w:tc>
        <w:tc>
          <w:tcPr>
            <w:tcW w:w="1206" w:type="dxa"/>
            <w:tcBorders>
              <w:top w:val="nil"/>
              <w:left w:val="nil"/>
              <w:bottom w:val="single" w:sz="8" w:space="0" w:color="808080"/>
              <w:right w:val="single" w:sz="8" w:space="0" w:color="808080"/>
            </w:tcBorders>
            <w:shd w:val="clear" w:color="auto" w:fill="auto"/>
            <w:noWrap/>
            <w:vAlign w:val="center"/>
            <w:hideMark/>
          </w:tcPr>
          <w:p w:rsidR="00E71B8C" w:rsidRPr="00E71B8C" w:rsidRDefault="00E71B8C" w:rsidP="00E71B8C">
            <w:pPr>
              <w:spacing w:after="0" w:line="240" w:lineRule="auto"/>
              <w:jc w:val="right"/>
              <w:rPr>
                <w:rFonts w:ascii="Times New Roman" w:eastAsia="Times New Roman" w:hAnsi="Times New Roman" w:cs="Times New Roman"/>
                <w:color w:val="000000"/>
                <w:sz w:val="24"/>
                <w:szCs w:val="24"/>
                <w:lang w:val="lv-LV"/>
              </w:rPr>
            </w:pPr>
            <w:r w:rsidRPr="00E71B8C">
              <w:rPr>
                <w:rFonts w:ascii="Times New Roman" w:eastAsia="Times New Roman" w:hAnsi="Times New Roman" w:cs="Times New Roman"/>
                <w:color w:val="000000"/>
                <w:sz w:val="24"/>
                <w:szCs w:val="24"/>
                <w:lang w:val="lv-LV"/>
              </w:rPr>
              <w:t>96 382</w:t>
            </w:r>
          </w:p>
        </w:tc>
        <w:tc>
          <w:tcPr>
            <w:tcW w:w="5245" w:type="dxa"/>
            <w:tcBorders>
              <w:top w:val="nil"/>
              <w:left w:val="nil"/>
              <w:bottom w:val="single" w:sz="8" w:space="0" w:color="808080"/>
              <w:right w:val="single" w:sz="8" w:space="0" w:color="808080"/>
            </w:tcBorders>
            <w:shd w:val="clear" w:color="auto" w:fill="auto"/>
            <w:vAlign w:val="center"/>
            <w:hideMark/>
          </w:tcPr>
          <w:p w:rsidR="00E71B8C" w:rsidRPr="00E71B8C" w:rsidRDefault="00E71B8C" w:rsidP="00E71B8C">
            <w:pPr>
              <w:spacing w:after="0" w:line="240" w:lineRule="auto"/>
              <w:rPr>
                <w:rFonts w:ascii="Times New Roman" w:eastAsia="Times New Roman" w:hAnsi="Times New Roman" w:cs="Times New Roman"/>
                <w:color w:val="000000"/>
                <w:lang w:val="lv-LV"/>
              </w:rPr>
            </w:pPr>
            <w:r w:rsidRPr="00E71B8C">
              <w:rPr>
                <w:rFonts w:ascii="Times New Roman" w:eastAsia="Times New Roman" w:hAnsi="Times New Roman" w:cs="Times New Roman"/>
                <w:color w:val="000000"/>
                <w:lang w:val="lv-LV"/>
              </w:rPr>
              <w:t>23,59% no EKK 1100 Atalgojums</w:t>
            </w:r>
          </w:p>
        </w:tc>
      </w:tr>
    </w:tbl>
    <w:p w:rsidR="00E71B8C" w:rsidRDefault="00E71B8C" w:rsidP="00E71B8C">
      <w:pPr>
        <w:rPr>
          <w:rFonts w:ascii="Times New Roman" w:eastAsia="Times New Roman" w:hAnsi="Times New Roman" w:cs="Times New Roman"/>
          <w:b/>
          <w:bCs/>
          <w:sz w:val="28"/>
          <w:szCs w:val="28"/>
          <w:lang w:val="lv-LV"/>
        </w:rPr>
      </w:pPr>
    </w:p>
    <w:p w:rsidR="00D24100" w:rsidRPr="00D24100" w:rsidRDefault="00D24100" w:rsidP="00E71B8C">
      <w:pPr>
        <w:rPr>
          <w:rFonts w:ascii="Times New Roman" w:eastAsia="Times New Roman" w:hAnsi="Times New Roman" w:cs="Times New Roman"/>
          <w:b/>
          <w:bCs/>
          <w:sz w:val="24"/>
          <w:szCs w:val="28"/>
          <w:lang w:val="lv-LV"/>
        </w:rPr>
      </w:pPr>
      <w:r w:rsidRPr="00D24100">
        <w:rPr>
          <w:rFonts w:ascii="Times New Roman" w:eastAsia="Times New Roman" w:hAnsi="Times New Roman" w:cs="Times New Roman"/>
          <w:b/>
          <w:bCs/>
          <w:sz w:val="24"/>
          <w:szCs w:val="28"/>
          <w:lang w:val="lv-LV"/>
        </w:rPr>
        <w:t>Vidējās izpeļņas pieauguma kompensēšanai</w:t>
      </w:r>
    </w:p>
    <w:tbl>
      <w:tblPr>
        <w:tblW w:w="9340" w:type="dxa"/>
        <w:tblLook w:val="04A0" w:firstRow="1" w:lastRow="0" w:firstColumn="1" w:lastColumn="0" w:noHBand="0" w:noVBand="1"/>
      </w:tblPr>
      <w:tblGrid>
        <w:gridCol w:w="960"/>
        <w:gridCol w:w="1982"/>
        <w:gridCol w:w="1047"/>
        <w:gridCol w:w="1145"/>
        <w:gridCol w:w="4206"/>
      </w:tblGrid>
      <w:tr w:rsidR="00D24100" w:rsidRPr="00D24100" w:rsidTr="00D24100">
        <w:trPr>
          <w:trHeight w:val="300"/>
        </w:trPr>
        <w:tc>
          <w:tcPr>
            <w:tcW w:w="960" w:type="dxa"/>
            <w:tcBorders>
              <w:top w:val="single" w:sz="8" w:space="0" w:color="808080"/>
              <w:left w:val="single" w:sz="8" w:space="0" w:color="808080"/>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jc w:val="center"/>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 </w:t>
            </w:r>
          </w:p>
        </w:tc>
        <w:tc>
          <w:tcPr>
            <w:tcW w:w="2020" w:type="dxa"/>
            <w:tcBorders>
              <w:top w:val="single" w:sz="8" w:space="0" w:color="808080"/>
              <w:left w:val="nil"/>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 </w:t>
            </w:r>
          </w:p>
        </w:tc>
        <w:tc>
          <w:tcPr>
            <w:tcW w:w="960" w:type="dxa"/>
            <w:tcBorders>
              <w:top w:val="single" w:sz="8" w:space="0" w:color="808080"/>
              <w:left w:val="nil"/>
              <w:bottom w:val="single" w:sz="8" w:space="0" w:color="808080"/>
              <w:right w:val="single" w:sz="8" w:space="0" w:color="808080"/>
            </w:tcBorders>
            <w:shd w:val="clear" w:color="000000" w:fill="E2EFD9"/>
            <w:noWrap/>
            <w:vAlign w:val="center"/>
            <w:hideMark/>
          </w:tcPr>
          <w:p w:rsidR="00D24100" w:rsidRPr="00D24100" w:rsidRDefault="00D24100" w:rsidP="00D24100">
            <w:pPr>
              <w:spacing w:after="0" w:line="240" w:lineRule="auto"/>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1 mēnesim</w:t>
            </w:r>
          </w:p>
        </w:tc>
        <w:tc>
          <w:tcPr>
            <w:tcW w:w="1060" w:type="dxa"/>
            <w:tcBorders>
              <w:top w:val="single" w:sz="8" w:space="0" w:color="808080"/>
              <w:left w:val="nil"/>
              <w:bottom w:val="single" w:sz="8" w:space="0" w:color="808080"/>
              <w:right w:val="single" w:sz="8" w:space="0" w:color="808080"/>
            </w:tcBorders>
            <w:shd w:val="clear" w:color="000000" w:fill="E2EFD9"/>
            <w:noWrap/>
            <w:vAlign w:val="center"/>
            <w:hideMark/>
          </w:tcPr>
          <w:p w:rsidR="00D24100" w:rsidRPr="00D24100" w:rsidRDefault="00D24100" w:rsidP="00D24100">
            <w:pPr>
              <w:spacing w:after="0" w:line="240" w:lineRule="auto"/>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3 mēnešiem</w:t>
            </w:r>
          </w:p>
        </w:tc>
        <w:tc>
          <w:tcPr>
            <w:tcW w:w="4340" w:type="dxa"/>
            <w:tcBorders>
              <w:top w:val="single" w:sz="8" w:space="0" w:color="808080"/>
              <w:left w:val="nil"/>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jc w:val="center"/>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 </w:t>
            </w:r>
          </w:p>
        </w:tc>
      </w:tr>
      <w:tr w:rsidR="00D24100" w:rsidRPr="00D24100" w:rsidTr="00D24100">
        <w:trPr>
          <w:trHeight w:val="300"/>
        </w:trPr>
        <w:tc>
          <w:tcPr>
            <w:tcW w:w="960" w:type="dxa"/>
            <w:tcBorders>
              <w:top w:val="nil"/>
              <w:left w:val="single" w:sz="8" w:space="0" w:color="808080"/>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jc w:val="center"/>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 </w:t>
            </w:r>
          </w:p>
        </w:tc>
        <w:tc>
          <w:tcPr>
            <w:tcW w:w="2020" w:type="dxa"/>
            <w:tcBorders>
              <w:top w:val="nil"/>
              <w:left w:val="nil"/>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Izdevumi kopā</w:t>
            </w:r>
          </w:p>
        </w:tc>
        <w:tc>
          <w:tcPr>
            <w:tcW w:w="960" w:type="dxa"/>
            <w:tcBorders>
              <w:top w:val="nil"/>
              <w:left w:val="nil"/>
              <w:bottom w:val="single" w:sz="8" w:space="0" w:color="808080"/>
              <w:right w:val="single" w:sz="8" w:space="0" w:color="808080"/>
            </w:tcBorders>
            <w:shd w:val="clear" w:color="000000" w:fill="E2EFD9"/>
            <w:noWrap/>
            <w:vAlign w:val="center"/>
            <w:hideMark/>
          </w:tcPr>
          <w:p w:rsidR="00D24100" w:rsidRPr="00D24100" w:rsidRDefault="00D24100" w:rsidP="00D24100">
            <w:pPr>
              <w:spacing w:after="0" w:line="240" w:lineRule="auto"/>
              <w:jc w:val="right"/>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14 021</w:t>
            </w:r>
          </w:p>
        </w:tc>
        <w:tc>
          <w:tcPr>
            <w:tcW w:w="1060" w:type="dxa"/>
            <w:tcBorders>
              <w:top w:val="nil"/>
              <w:left w:val="nil"/>
              <w:bottom w:val="single" w:sz="8" w:space="0" w:color="808080"/>
              <w:right w:val="single" w:sz="8" w:space="0" w:color="808080"/>
            </w:tcBorders>
            <w:shd w:val="clear" w:color="000000" w:fill="E2EFD9"/>
            <w:noWrap/>
            <w:vAlign w:val="center"/>
            <w:hideMark/>
          </w:tcPr>
          <w:p w:rsidR="00D24100" w:rsidRPr="00D24100" w:rsidRDefault="00D24100" w:rsidP="00D24100">
            <w:pPr>
              <w:spacing w:after="0" w:line="240" w:lineRule="auto"/>
              <w:jc w:val="right"/>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42 062</w:t>
            </w:r>
          </w:p>
        </w:tc>
        <w:tc>
          <w:tcPr>
            <w:tcW w:w="4340" w:type="dxa"/>
            <w:tcBorders>
              <w:top w:val="nil"/>
              <w:left w:val="nil"/>
              <w:bottom w:val="single" w:sz="8" w:space="0" w:color="808080"/>
              <w:right w:val="single" w:sz="8" w:space="0" w:color="808080"/>
            </w:tcBorders>
            <w:shd w:val="clear" w:color="000000" w:fill="E2EFD9"/>
            <w:vAlign w:val="center"/>
            <w:hideMark/>
          </w:tcPr>
          <w:p w:rsidR="00D24100" w:rsidRPr="00D24100" w:rsidRDefault="00D24100" w:rsidP="00D24100">
            <w:pPr>
              <w:spacing w:after="0" w:line="240" w:lineRule="auto"/>
              <w:jc w:val="center"/>
              <w:rPr>
                <w:rFonts w:ascii="Times New Roman" w:eastAsia="Times New Roman" w:hAnsi="Times New Roman" w:cs="Times New Roman"/>
                <w:b/>
                <w:bCs/>
                <w:color w:val="000000"/>
                <w:lang w:val="lv-LV"/>
              </w:rPr>
            </w:pPr>
            <w:r w:rsidRPr="00D24100">
              <w:rPr>
                <w:rFonts w:ascii="Times New Roman" w:eastAsia="Times New Roman" w:hAnsi="Times New Roman" w:cs="Times New Roman"/>
                <w:b/>
                <w:bCs/>
                <w:color w:val="000000"/>
                <w:lang w:val="lv-LV"/>
              </w:rPr>
              <w:t> </w:t>
            </w:r>
          </w:p>
        </w:tc>
      </w:tr>
      <w:tr w:rsidR="00D24100" w:rsidRPr="00D24100" w:rsidTr="00D24100">
        <w:trPr>
          <w:trHeight w:val="288"/>
        </w:trPr>
        <w:tc>
          <w:tcPr>
            <w:tcW w:w="960" w:type="dxa"/>
            <w:vMerge w:val="restart"/>
            <w:tcBorders>
              <w:top w:val="nil"/>
              <w:left w:val="single" w:sz="8" w:space="0" w:color="auto"/>
              <w:bottom w:val="single" w:sz="8" w:space="0" w:color="808080"/>
              <w:right w:val="single" w:sz="8" w:space="0" w:color="auto"/>
            </w:tcBorders>
            <w:shd w:val="clear" w:color="000000" w:fill="FFFFFF"/>
            <w:noWrap/>
            <w:vAlign w:val="center"/>
            <w:hideMark/>
          </w:tcPr>
          <w:p w:rsidR="00D24100" w:rsidRPr="00D24100" w:rsidRDefault="00D24100" w:rsidP="00D24100">
            <w:pPr>
              <w:spacing w:after="0" w:line="240" w:lineRule="auto"/>
              <w:jc w:val="right"/>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1000</w:t>
            </w:r>
          </w:p>
        </w:tc>
        <w:tc>
          <w:tcPr>
            <w:tcW w:w="2020" w:type="dxa"/>
            <w:vMerge w:val="restart"/>
            <w:tcBorders>
              <w:top w:val="nil"/>
              <w:left w:val="single" w:sz="8" w:space="0" w:color="auto"/>
              <w:bottom w:val="single" w:sz="8" w:space="0" w:color="808080"/>
              <w:right w:val="single" w:sz="8" w:space="0" w:color="808080"/>
            </w:tcBorders>
            <w:shd w:val="clear" w:color="000000" w:fill="FFFFFF"/>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Atlīdzība</w:t>
            </w:r>
          </w:p>
        </w:tc>
        <w:tc>
          <w:tcPr>
            <w:tcW w:w="960" w:type="dxa"/>
            <w:vMerge w:val="restart"/>
            <w:tcBorders>
              <w:top w:val="nil"/>
              <w:left w:val="single" w:sz="8" w:space="0" w:color="808080"/>
              <w:bottom w:val="single" w:sz="8" w:space="0" w:color="808080"/>
              <w:right w:val="single" w:sz="8" w:space="0" w:color="808080"/>
            </w:tcBorders>
            <w:shd w:val="clear" w:color="000000" w:fill="FFFFFF"/>
            <w:noWrap/>
            <w:vAlign w:val="center"/>
            <w:hideMark/>
          </w:tcPr>
          <w:p w:rsidR="00D24100" w:rsidRPr="00D24100" w:rsidRDefault="00D24100" w:rsidP="00D24100">
            <w:pPr>
              <w:spacing w:after="0" w:line="240" w:lineRule="auto"/>
              <w:jc w:val="right"/>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14 021</w:t>
            </w:r>
          </w:p>
        </w:tc>
        <w:tc>
          <w:tcPr>
            <w:tcW w:w="1060" w:type="dxa"/>
            <w:vMerge w:val="restart"/>
            <w:tcBorders>
              <w:top w:val="nil"/>
              <w:left w:val="single" w:sz="8" w:space="0" w:color="808080"/>
              <w:bottom w:val="single" w:sz="8" w:space="0" w:color="808080"/>
              <w:right w:val="single" w:sz="8" w:space="0" w:color="808080"/>
            </w:tcBorders>
            <w:shd w:val="clear" w:color="000000" w:fill="FFFFFF"/>
            <w:noWrap/>
            <w:vAlign w:val="center"/>
            <w:hideMark/>
          </w:tcPr>
          <w:p w:rsidR="00D24100" w:rsidRPr="00D24100" w:rsidRDefault="00D24100" w:rsidP="00D24100">
            <w:pPr>
              <w:spacing w:after="0" w:line="240" w:lineRule="auto"/>
              <w:jc w:val="right"/>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42 062</w:t>
            </w:r>
          </w:p>
        </w:tc>
        <w:tc>
          <w:tcPr>
            <w:tcW w:w="4340" w:type="dxa"/>
            <w:tcBorders>
              <w:top w:val="nil"/>
              <w:left w:val="nil"/>
              <w:bottom w:val="nil"/>
              <w:right w:val="single" w:sz="8" w:space="0" w:color="808080"/>
            </w:tcBorders>
            <w:shd w:val="clear" w:color="000000" w:fill="FFFFFF"/>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 Aprēķins 1 mēnesim:</w:t>
            </w:r>
          </w:p>
        </w:tc>
      </w:tr>
      <w:tr w:rsidR="00D24100" w:rsidRPr="00D24100" w:rsidTr="00D24100">
        <w:trPr>
          <w:trHeight w:val="300"/>
        </w:trPr>
        <w:tc>
          <w:tcPr>
            <w:tcW w:w="960" w:type="dxa"/>
            <w:vMerge/>
            <w:tcBorders>
              <w:top w:val="nil"/>
              <w:left w:val="single" w:sz="8" w:space="0" w:color="auto"/>
              <w:bottom w:val="single" w:sz="8" w:space="0" w:color="808080"/>
              <w:right w:val="single" w:sz="8" w:space="0" w:color="auto"/>
            </w:tcBorders>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p>
        </w:tc>
        <w:tc>
          <w:tcPr>
            <w:tcW w:w="2020" w:type="dxa"/>
            <w:vMerge/>
            <w:tcBorders>
              <w:top w:val="nil"/>
              <w:left w:val="single" w:sz="8" w:space="0" w:color="auto"/>
              <w:bottom w:val="single" w:sz="8" w:space="0" w:color="808080"/>
              <w:right w:val="single" w:sz="8" w:space="0" w:color="808080"/>
            </w:tcBorders>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p>
        </w:tc>
        <w:tc>
          <w:tcPr>
            <w:tcW w:w="960" w:type="dxa"/>
            <w:vMerge/>
            <w:tcBorders>
              <w:top w:val="nil"/>
              <w:left w:val="single" w:sz="8" w:space="0" w:color="808080"/>
              <w:bottom w:val="single" w:sz="8" w:space="0" w:color="808080"/>
              <w:right w:val="single" w:sz="8" w:space="0" w:color="808080"/>
            </w:tcBorders>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p>
        </w:tc>
        <w:tc>
          <w:tcPr>
            <w:tcW w:w="1060" w:type="dxa"/>
            <w:vMerge/>
            <w:tcBorders>
              <w:top w:val="nil"/>
              <w:left w:val="single" w:sz="8" w:space="0" w:color="808080"/>
              <w:bottom w:val="single" w:sz="8" w:space="0" w:color="808080"/>
              <w:right w:val="single" w:sz="8" w:space="0" w:color="808080"/>
            </w:tcBorders>
            <w:vAlign w:val="center"/>
            <w:hideMark/>
          </w:tcPr>
          <w:p w:rsidR="00D24100" w:rsidRPr="00D24100" w:rsidRDefault="00D24100" w:rsidP="00D24100">
            <w:pPr>
              <w:spacing w:after="0" w:line="240" w:lineRule="auto"/>
              <w:rPr>
                <w:rFonts w:ascii="Times New Roman" w:eastAsia="Times New Roman" w:hAnsi="Times New Roman" w:cs="Times New Roman"/>
                <w:color w:val="000000"/>
                <w:lang w:val="lv-LV"/>
              </w:rPr>
            </w:pPr>
          </w:p>
        </w:tc>
        <w:tc>
          <w:tcPr>
            <w:tcW w:w="4340" w:type="dxa"/>
            <w:tcBorders>
              <w:top w:val="nil"/>
              <w:left w:val="nil"/>
              <w:bottom w:val="single" w:sz="8" w:space="0" w:color="808080"/>
              <w:right w:val="single" w:sz="8" w:space="0" w:color="808080"/>
            </w:tcBorders>
            <w:shd w:val="clear" w:color="000000" w:fill="FFFFFF"/>
            <w:vAlign w:val="center"/>
            <w:hideMark/>
          </w:tcPr>
          <w:p w:rsidR="00D24100" w:rsidRPr="00D24100" w:rsidRDefault="00D24100" w:rsidP="002E4BA8">
            <w:pPr>
              <w:spacing w:after="0" w:line="240" w:lineRule="auto"/>
              <w:rPr>
                <w:rFonts w:ascii="Times New Roman" w:eastAsia="Times New Roman" w:hAnsi="Times New Roman" w:cs="Times New Roman"/>
                <w:color w:val="000000"/>
                <w:lang w:val="lv-LV"/>
              </w:rPr>
            </w:pPr>
            <w:r w:rsidRPr="00D24100">
              <w:rPr>
                <w:rFonts w:ascii="Times New Roman" w:eastAsia="Times New Roman" w:hAnsi="Times New Roman" w:cs="Times New Roman"/>
                <w:color w:val="000000"/>
                <w:lang w:val="lv-LV"/>
              </w:rPr>
              <w:t xml:space="preserve">168 317 </w:t>
            </w:r>
            <w:proofErr w:type="spellStart"/>
            <w:r w:rsidR="002E4BA8" w:rsidRPr="002E4BA8">
              <w:rPr>
                <w:rFonts w:ascii="Times New Roman" w:eastAsia="Times New Roman" w:hAnsi="Times New Roman" w:cs="Times New Roman"/>
                <w:i/>
                <w:color w:val="000000"/>
                <w:lang w:val="lv-LV"/>
              </w:rPr>
              <w:t>euro</w:t>
            </w:r>
            <w:proofErr w:type="spellEnd"/>
            <w:r w:rsidRPr="00D24100">
              <w:rPr>
                <w:rFonts w:ascii="Times New Roman" w:eastAsia="Times New Roman" w:hAnsi="Times New Roman" w:cs="Times New Roman"/>
                <w:color w:val="000000"/>
                <w:lang w:val="lv-LV"/>
              </w:rPr>
              <w:t xml:space="preserve"> * 8,33% = 14 021 </w:t>
            </w:r>
            <w:proofErr w:type="spellStart"/>
            <w:r w:rsidRPr="00D24100">
              <w:rPr>
                <w:rFonts w:ascii="Times New Roman" w:eastAsia="Times New Roman" w:hAnsi="Times New Roman" w:cs="Times New Roman"/>
                <w:i/>
                <w:iCs/>
                <w:color w:val="000000"/>
                <w:lang w:val="lv-LV"/>
              </w:rPr>
              <w:t>euro</w:t>
            </w:r>
            <w:proofErr w:type="spellEnd"/>
            <w:r w:rsidRPr="00D24100">
              <w:rPr>
                <w:rFonts w:ascii="Times New Roman" w:eastAsia="Times New Roman" w:hAnsi="Times New Roman" w:cs="Times New Roman"/>
                <w:color w:val="000000"/>
                <w:lang w:val="lv-LV"/>
              </w:rPr>
              <w:t xml:space="preserve"> </w:t>
            </w:r>
          </w:p>
        </w:tc>
      </w:tr>
    </w:tbl>
    <w:p w:rsidR="005810A7" w:rsidRDefault="005810A7">
      <w:pPr>
        <w:rPr>
          <w:rFonts w:ascii="Times New Roman" w:hAnsi="Times New Roman" w:cs="Times New Roman"/>
          <w:sz w:val="20"/>
          <w:lang w:val="lv-LV"/>
        </w:rPr>
      </w:pPr>
    </w:p>
    <w:p w:rsidR="00F507B3" w:rsidRPr="00D87621" w:rsidRDefault="00F507B3">
      <w:pPr>
        <w:rPr>
          <w:rFonts w:ascii="Times New Roman" w:hAnsi="Times New Roman" w:cs="Times New Roman"/>
          <w:sz w:val="20"/>
          <w:lang w:val="lv-LV"/>
        </w:rPr>
      </w:pPr>
      <w:r w:rsidRPr="00D87621">
        <w:rPr>
          <w:rFonts w:ascii="Times New Roman" w:hAnsi="Times New Roman" w:cs="Times New Roman"/>
          <w:sz w:val="20"/>
          <w:lang w:val="lv-LV"/>
        </w:rPr>
        <w:t>Ievērojot to, ka piemaksas, samaksa par virsstundu darbu tiek iekļautas vidējās izpeļņas aprēķinā, ievērojami palielinās izdevumi atlīdzībai (atvaļinājuma nauda, slimības nauda, pabalsti), kas tiek aprēķināti, pamatojoties uz vidējo izpeļņu.  Vidējās izpeļņas pieauguma kompensēšanai aprēķināts finansējums 8,33%  no piešķirtā finansējuma.</w:t>
      </w:r>
    </w:p>
    <w:bookmarkEnd w:id="1"/>
    <w:p w:rsidR="00F507B3" w:rsidRPr="005810A7" w:rsidRDefault="00F507B3" w:rsidP="005810A7">
      <w:pPr>
        <w:pStyle w:val="ListParagraph"/>
        <w:numPr>
          <w:ilvl w:val="0"/>
          <w:numId w:val="10"/>
        </w:numPr>
        <w:rPr>
          <w:rFonts w:ascii="Times New Roman" w:eastAsia="Times New Roman" w:hAnsi="Times New Roman" w:cs="Times New Roman"/>
          <w:b/>
          <w:bCs/>
          <w:sz w:val="28"/>
          <w:szCs w:val="28"/>
          <w:lang w:val="lv-LV"/>
        </w:rPr>
      </w:pPr>
      <w:r w:rsidRPr="005810A7">
        <w:rPr>
          <w:rFonts w:ascii="Times New Roman" w:eastAsia="Times New Roman" w:hAnsi="Times New Roman" w:cs="Times New Roman"/>
          <w:b/>
          <w:bCs/>
          <w:sz w:val="28"/>
          <w:szCs w:val="28"/>
          <w:lang w:val="lv-LV"/>
        </w:rPr>
        <w:t>Valsts drošības dienests</w:t>
      </w:r>
    </w:p>
    <w:tbl>
      <w:tblPr>
        <w:tblW w:w="9640" w:type="dxa"/>
        <w:tblInd w:w="-431" w:type="dxa"/>
        <w:tblLook w:val="04A0" w:firstRow="1" w:lastRow="0" w:firstColumn="1" w:lastColumn="0" w:noHBand="0" w:noVBand="1"/>
      </w:tblPr>
      <w:tblGrid>
        <w:gridCol w:w="1277"/>
        <w:gridCol w:w="7229"/>
        <w:gridCol w:w="1134"/>
      </w:tblGrid>
      <w:tr w:rsidR="00F507B3" w:rsidRPr="00CA4D82" w:rsidTr="00F64471">
        <w:trPr>
          <w:trHeight w:val="712"/>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07B3" w:rsidRPr="00CA4D82" w:rsidRDefault="00F507B3" w:rsidP="00F64471">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 </w:t>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F507B3" w:rsidRPr="00CA4D82" w:rsidRDefault="00F507B3" w:rsidP="00F64471">
            <w:pPr>
              <w:spacing w:after="0" w:line="240" w:lineRule="auto"/>
              <w:jc w:val="center"/>
              <w:rPr>
                <w:rFonts w:ascii="Times New Roman" w:eastAsia="Times New Roman" w:hAnsi="Times New Roman" w:cs="Times New Roman"/>
                <w:b/>
                <w:bCs/>
                <w:color w:val="000000"/>
                <w:lang w:val="lv-LV"/>
              </w:rPr>
            </w:pPr>
            <w:r w:rsidRPr="00CA4D82">
              <w:rPr>
                <w:rFonts w:ascii="Times New Roman" w:eastAsia="Times New Roman" w:hAnsi="Times New Roman" w:cs="Times New Roman"/>
                <w:b/>
                <w:bCs/>
                <w:color w:val="000000"/>
                <w:lang w:val="lv-LV"/>
              </w:rPr>
              <w:t>Izdevumu veids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507B3" w:rsidRPr="00CA4D82" w:rsidRDefault="00F507B3" w:rsidP="00F64471">
            <w:pPr>
              <w:spacing w:after="0" w:line="240" w:lineRule="auto"/>
              <w:jc w:val="center"/>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Izdevumi kopā 3 mēnešiem</w:t>
            </w:r>
          </w:p>
        </w:tc>
      </w:tr>
      <w:tr w:rsidR="00F507B3" w:rsidRPr="00CA4D82" w:rsidTr="00F64471">
        <w:trPr>
          <w:trHeight w:val="40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F507B3" w:rsidRPr="00CA4D82" w:rsidRDefault="00F507B3" w:rsidP="00F64471">
            <w:pPr>
              <w:spacing w:after="0" w:line="240" w:lineRule="auto"/>
              <w:rPr>
                <w:rFonts w:ascii="Times New Roman" w:eastAsia="Times New Roman" w:hAnsi="Times New Roman" w:cs="Times New Roman"/>
                <w:color w:val="000000"/>
                <w:lang w:val="lv-LV"/>
              </w:rPr>
            </w:pPr>
            <w:r w:rsidRPr="00CA4D82">
              <w:rPr>
                <w:rFonts w:ascii="Times New Roman" w:eastAsia="Times New Roman" w:hAnsi="Times New Roman" w:cs="Times New Roman"/>
                <w:color w:val="000000"/>
                <w:lang w:val="lv-LV"/>
              </w:rPr>
              <w:t>EKK2271</w:t>
            </w:r>
          </w:p>
        </w:tc>
        <w:tc>
          <w:tcPr>
            <w:tcW w:w="7229" w:type="dxa"/>
            <w:tcBorders>
              <w:top w:val="single" w:sz="4" w:space="0" w:color="auto"/>
              <w:left w:val="nil"/>
              <w:bottom w:val="single" w:sz="4" w:space="0" w:color="auto"/>
              <w:right w:val="single" w:sz="4" w:space="0" w:color="auto"/>
            </w:tcBorders>
            <w:shd w:val="clear" w:color="auto" w:fill="auto"/>
            <w:hideMark/>
          </w:tcPr>
          <w:p w:rsidR="00F507B3" w:rsidRPr="00CA4D82" w:rsidRDefault="00F507B3" w:rsidP="00F64471">
            <w:pPr>
              <w:spacing w:after="0" w:line="240" w:lineRule="auto"/>
              <w:rPr>
                <w:rFonts w:ascii="Times New Roman" w:eastAsia="Times New Roman" w:hAnsi="Times New Roman" w:cs="Times New Roman"/>
                <w:color w:val="000000"/>
                <w:lang w:val="lv-LV"/>
              </w:rPr>
            </w:pPr>
            <w:r w:rsidRPr="002A620E">
              <w:rPr>
                <w:rFonts w:ascii="Times New Roman" w:eastAsia="Times New Roman" w:hAnsi="Times New Roman" w:cs="Times New Roman"/>
                <w:color w:val="000000"/>
                <w:lang w:val="lv-LV"/>
              </w:rPr>
              <w:t>Izdevumi, kas saistīti ar operatīvo darbību</w:t>
            </w:r>
          </w:p>
        </w:tc>
        <w:tc>
          <w:tcPr>
            <w:tcW w:w="1134" w:type="dxa"/>
            <w:tcBorders>
              <w:top w:val="nil"/>
              <w:left w:val="nil"/>
              <w:bottom w:val="single" w:sz="4" w:space="0" w:color="auto"/>
              <w:right w:val="single" w:sz="4" w:space="0" w:color="auto"/>
            </w:tcBorders>
            <w:shd w:val="clear" w:color="000000" w:fill="FFFFFF"/>
            <w:vAlign w:val="center"/>
            <w:hideMark/>
          </w:tcPr>
          <w:p w:rsidR="00F507B3" w:rsidRPr="002E72B5" w:rsidRDefault="00B72F9A" w:rsidP="00F64471">
            <w:pPr>
              <w:spacing w:after="0" w:line="240" w:lineRule="auto"/>
              <w:jc w:val="center"/>
              <w:rPr>
                <w:rFonts w:ascii="Times New Roman" w:eastAsia="Times New Roman" w:hAnsi="Times New Roman" w:cs="Times New Roman"/>
                <w:b/>
                <w:color w:val="000000"/>
                <w:lang w:val="lv-LV"/>
              </w:rPr>
            </w:pPr>
            <w:r w:rsidRPr="002E72B5">
              <w:rPr>
                <w:rFonts w:ascii="Times New Roman" w:eastAsia="Times New Roman" w:hAnsi="Times New Roman" w:cs="Times New Roman"/>
                <w:b/>
                <w:color w:val="000000"/>
                <w:lang w:val="lv-LV"/>
              </w:rPr>
              <w:t>150 000</w:t>
            </w:r>
          </w:p>
        </w:tc>
      </w:tr>
    </w:tbl>
    <w:p w:rsidR="005810A7" w:rsidRPr="00CA4D82" w:rsidRDefault="005810A7">
      <w:pPr>
        <w:rPr>
          <w:rFonts w:ascii="Times New Roman" w:hAnsi="Times New Roman" w:cs="Times New Roman"/>
          <w:lang w:val="lv-LV"/>
        </w:rPr>
      </w:pPr>
    </w:p>
    <w:sectPr w:rsidR="005810A7" w:rsidRPr="00CA4D82" w:rsidSect="00793566">
      <w:headerReference w:type="default" r:id="rId8"/>
      <w:pgSz w:w="12240" w:h="15840"/>
      <w:pgMar w:top="1440" w:right="1041"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C38" w:rsidRDefault="00F57C38" w:rsidP="00986177">
      <w:pPr>
        <w:spacing w:after="0" w:line="240" w:lineRule="auto"/>
      </w:pPr>
      <w:r>
        <w:separator/>
      </w:r>
    </w:p>
  </w:endnote>
  <w:endnote w:type="continuationSeparator" w:id="0">
    <w:p w:rsidR="00F57C38" w:rsidRDefault="00F57C38" w:rsidP="0098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C38" w:rsidRDefault="00F57C38" w:rsidP="00986177">
      <w:pPr>
        <w:spacing w:after="0" w:line="240" w:lineRule="auto"/>
      </w:pPr>
      <w:r>
        <w:separator/>
      </w:r>
    </w:p>
  </w:footnote>
  <w:footnote w:type="continuationSeparator" w:id="0">
    <w:p w:rsidR="00F57C38" w:rsidRDefault="00F57C38" w:rsidP="0098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664822"/>
      <w:docPartObj>
        <w:docPartGallery w:val="Page Numbers (Top of Page)"/>
        <w:docPartUnique/>
      </w:docPartObj>
    </w:sdtPr>
    <w:sdtEndPr>
      <w:rPr>
        <w:noProof/>
      </w:rPr>
    </w:sdtEndPr>
    <w:sdtContent>
      <w:p w:rsidR="00146341" w:rsidRDefault="00146341">
        <w:pPr>
          <w:pStyle w:val="Header"/>
          <w:jc w:val="center"/>
        </w:pPr>
        <w:r>
          <w:fldChar w:fldCharType="begin"/>
        </w:r>
        <w:r>
          <w:instrText xml:space="preserve"> PAGE   \* MERGEFORMAT </w:instrText>
        </w:r>
        <w:r>
          <w:fldChar w:fldCharType="separate"/>
        </w:r>
        <w:r w:rsidR="00BD3A1A">
          <w:rPr>
            <w:noProof/>
          </w:rPr>
          <w:t>6</w:t>
        </w:r>
        <w:r>
          <w:rPr>
            <w:noProof/>
          </w:rPr>
          <w:fldChar w:fldCharType="end"/>
        </w:r>
      </w:p>
    </w:sdtContent>
  </w:sdt>
  <w:p w:rsidR="00146341" w:rsidRDefault="00146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517806"/>
    <w:multiLevelType w:val="hybridMultilevel"/>
    <w:tmpl w:val="D2ACD1FE"/>
    <w:lvl w:ilvl="0" w:tplc="BD54BE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B074E"/>
    <w:multiLevelType w:val="hybridMultilevel"/>
    <w:tmpl w:val="238404D0"/>
    <w:lvl w:ilvl="0" w:tplc="2474FC34">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B7D89"/>
    <w:multiLevelType w:val="hybridMultilevel"/>
    <w:tmpl w:val="38AEE52E"/>
    <w:lvl w:ilvl="0" w:tplc="BC42D6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09731A5"/>
    <w:multiLevelType w:val="multilevel"/>
    <w:tmpl w:val="F3802240"/>
    <w:lvl w:ilvl="0">
      <w:start w:val="1"/>
      <w:numFmt w:val="upperRoman"/>
      <w:lvlText w:val="%1."/>
      <w:lvlJc w:val="left"/>
      <w:pPr>
        <w:ind w:left="1080" w:hanging="720"/>
      </w:pPr>
      <w:rPr>
        <w:rFonts w:eastAsia="Times New Roman" w:hint="default"/>
        <w:b/>
        <w:sz w:val="28"/>
      </w:rPr>
    </w:lvl>
    <w:lvl w:ilvl="1">
      <w:start w:val="1"/>
      <w:numFmt w:val="decimal"/>
      <w:isLgl/>
      <w:lvlText w:val="%1.%2."/>
      <w:lvlJc w:val="left"/>
      <w:pPr>
        <w:ind w:left="792" w:hanging="432"/>
      </w:pPr>
      <w:rPr>
        <w:rFonts w:eastAsia="Times New Roman" w:hint="default"/>
        <w:b/>
        <w:sz w:val="28"/>
      </w:rPr>
    </w:lvl>
    <w:lvl w:ilvl="2">
      <w:start w:val="1"/>
      <w:numFmt w:val="decimal"/>
      <w:isLgl/>
      <w:lvlText w:val="%1.%2.%3."/>
      <w:lvlJc w:val="left"/>
      <w:pPr>
        <w:ind w:left="1080" w:hanging="720"/>
      </w:pPr>
      <w:rPr>
        <w:rFonts w:eastAsia="Times New Roman" w:hint="default"/>
        <w:b/>
        <w:sz w:val="28"/>
      </w:rPr>
    </w:lvl>
    <w:lvl w:ilvl="3">
      <w:start w:val="1"/>
      <w:numFmt w:val="decimal"/>
      <w:isLgl/>
      <w:lvlText w:val="%1.%2.%3.%4."/>
      <w:lvlJc w:val="left"/>
      <w:pPr>
        <w:ind w:left="1080" w:hanging="720"/>
      </w:pPr>
      <w:rPr>
        <w:rFonts w:eastAsia="Times New Roman" w:hint="default"/>
        <w:b/>
        <w:sz w:val="28"/>
      </w:rPr>
    </w:lvl>
    <w:lvl w:ilvl="4">
      <w:start w:val="1"/>
      <w:numFmt w:val="decimal"/>
      <w:isLgl/>
      <w:lvlText w:val="%1.%2.%3.%4.%5."/>
      <w:lvlJc w:val="left"/>
      <w:pPr>
        <w:ind w:left="1440" w:hanging="1080"/>
      </w:pPr>
      <w:rPr>
        <w:rFonts w:eastAsia="Times New Roman" w:hint="default"/>
        <w:b/>
        <w:sz w:val="28"/>
      </w:rPr>
    </w:lvl>
    <w:lvl w:ilvl="5">
      <w:start w:val="1"/>
      <w:numFmt w:val="decimal"/>
      <w:isLgl/>
      <w:lvlText w:val="%1.%2.%3.%4.%5.%6."/>
      <w:lvlJc w:val="left"/>
      <w:pPr>
        <w:ind w:left="1440" w:hanging="1080"/>
      </w:pPr>
      <w:rPr>
        <w:rFonts w:eastAsia="Times New Roman" w:hint="default"/>
        <w:b/>
        <w:sz w:val="28"/>
      </w:rPr>
    </w:lvl>
    <w:lvl w:ilvl="6">
      <w:start w:val="1"/>
      <w:numFmt w:val="decimal"/>
      <w:isLgl/>
      <w:lvlText w:val="%1.%2.%3.%4.%5.%6.%7."/>
      <w:lvlJc w:val="left"/>
      <w:pPr>
        <w:ind w:left="1800" w:hanging="1440"/>
      </w:pPr>
      <w:rPr>
        <w:rFonts w:eastAsia="Times New Roman" w:hint="default"/>
        <w:b/>
        <w:sz w:val="28"/>
      </w:rPr>
    </w:lvl>
    <w:lvl w:ilvl="7">
      <w:start w:val="1"/>
      <w:numFmt w:val="decimal"/>
      <w:isLgl/>
      <w:lvlText w:val="%1.%2.%3.%4.%5.%6.%7.%8."/>
      <w:lvlJc w:val="left"/>
      <w:pPr>
        <w:ind w:left="1800" w:hanging="1440"/>
      </w:pPr>
      <w:rPr>
        <w:rFonts w:eastAsia="Times New Roman" w:hint="default"/>
        <w:b/>
        <w:sz w:val="28"/>
      </w:rPr>
    </w:lvl>
    <w:lvl w:ilvl="8">
      <w:start w:val="1"/>
      <w:numFmt w:val="decimal"/>
      <w:isLgl/>
      <w:lvlText w:val="%1.%2.%3.%4.%5.%6.%7.%8.%9."/>
      <w:lvlJc w:val="left"/>
      <w:pPr>
        <w:ind w:left="2160" w:hanging="1800"/>
      </w:pPr>
      <w:rPr>
        <w:rFonts w:eastAsia="Times New Roman" w:hint="default"/>
        <w:b/>
        <w:sz w:val="28"/>
      </w:rPr>
    </w:lvl>
  </w:abstractNum>
  <w:abstractNum w:abstractNumId="5" w15:restartNumberingAfterBreak="0">
    <w:nsid w:val="45AE641D"/>
    <w:multiLevelType w:val="hybridMultilevel"/>
    <w:tmpl w:val="8C6C6BB6"/>
    <w:lvl w:ilvl="0" w:tplc="C93A5334">
      <w:start w:val="48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423165"/>
    <w:multiLevelType w:val="hybridMultilevel"/>
    <w:tmpl w:val="6C8E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67B52"/>
    <w:multiLevelType w:val="hybridMultilevel"/>
    <w:tmpl w:val="92264540"/>
    <w:lvl w:ilvl="0" w:tplc="715C63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9355A13"/>
    <w:multiLevelType w:val="hybridMultilevel"/>
    <w:tmpl w:val="6EB46774"/>
    <w:lvl w:ilvl="0" w:tplc="0E705ED4">
      <w:start w:val="48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FB7516"/>
    <w:multiLevelType w:val="multilevel"/>
    <w:tmpl w:val="164017D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num w:numId="1">
    <w:abstractNumId w:val="4"/>
  </w:num>
  <w:num w:numId="2">
    <w:abstractNumId w:val="1"/>
  </w:num>
  <w:num w:numId="3">
    <w:abstractNumId w:val="9"/>
  </w:num>
  <w:num w:numId="4">
    <w:abstractNumId w:val="2"/>
  </w:num>
  <w:num w:numId="5">
    <w:abstractNumId w:val="0"/>
  </w:num>
  <w:num w:numId="6">
    <w:abstractNumId w:val="8"/>
  </w:num>
  <w:num w:numId="7">
    <w:abstractNumId w:val="5"/>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D5"/>
    <w:rsid w:val="000055F8"/>
    <w:rsid w:val="0002297F"/>
    <w:rsid w:val="00022A08"/>
    <w:rsid w:val="00030F23"/>
    <w:rsid w:val="000312AD"/>
    <w:rsid w:val="00034410"/>
    <w:rsid w:val="0004001A"/>
    <w:rsid w:val="000567E8"/>
    <w:rsid w:val="00097464"/>
    <w:rsid w:val="000A03CF"/>
    <w:rsid w:val="000B393A"/>
    <w:rsid w:val="000B4B31"/>
    <w:rsid w:val="000C58B1"/>
    <w:rsid w:val="000C6509"/>
    <w:rsid w:val="000E6AD5"/>
    <w:rsid w:val="000F1BDD"/>
    <w:rsid w:val="001125FD"/>
    <w:rsid w:val="00115E51"/>
    <w:rsid w:val="00123078"/>
    <w:rsid w:val="001258DA"/>
    <w:rsid w:val="00146341"/>
    <w:rsid w:val="00147F27"/>
    <w:rsid w:val="00150080"/>
    <w:rsid w:val="00180AC7"/>
    <w:rsid w:val="001871E9"/>
    <w:rsid w:val="001915CF"/>
    <w:rsid w:val="001A2BC3"/>
    <w:rsid w:val="001A7FC8"/>
    <w:rsid w:val="001C2938"/>
    <w:rsid w:val="001D7418"/>
    <w:rsid w:val="001E07C9"/>
    <w:rsid w:val="00200C6D"/>
    <w:rsid w:val="00207B05"/>
    <w:rsid w:val="0022120F"/>
    <w:rsid w:val="002277A2"/>
    <w:rsid w:val="00232490"/>
    <w:rsid w:val="002324C1"/>
    <w:rsid w:val="00242391"/>
    <w:rsid w:val="0024483C"/>
    <w:rsid w:val="00245FAB"/>
    <w:rsid w:val="002620CA"/>
    <w:rsid w:val="002626D0"/>
    <w:rsid w:val="002772EB"/>
    <w:rsid w:val="00281183"/>
    <w:rsid w:val="002819F5"/>
    <w:rsid w:val="002A620E"/>
    <w:rsid w:val="002C7B8A"/>
    <w:rsid w:val="002D126D"/>
    <w:rsid w:val="002D1C4C"/>
    <w:rsid w:val="002E4BA8"/>
    <w:rsid w:val="002E72B5"/>
    <w:rsid w:val="002F30D5"/>
    <w:rsid w:val="00312CB1"/>
    <w:rsid w:val="00313A0B"/>
    <w:rsid w:val="0033613F"/>
    <w:rsid w:val="003738A4"/>
    <w:rsid w:val="00386FF4"/>
    <w:rsid w:val="003A16DA"/>
    <w:rsid w:val="003A228B"/>
    <w:rsid w:val="003A3BB3"/>
    <w:rsid w:val="003A41C1"/>
    <w:rsid w:val="003A7289"/>
    <w:rsid w:val="003C3A01"/>
    <w:rsid w:val="003D0795"/>
    <w:rsid w:val="003F3D4D"/>
    <w:rsid w:val="003F58AC"/>
    <w:rsid w:val="00407F6B"/>
    <w:rsid w:val="00415238"/>
    <w:rsid w:val="00430BDC"/>
    <w:rsid w:val="00433833"/>
    <w:rsid w:val="00441AC7"/>
    <w:rsid w:val="004522B4"/>
    <w:rsid w:val="00452C93"/>
    <w:rsid w:val="004567DF"/>
    <w:rsid w:val="00461D3C"/>
    <w:rsid w:val="00462A6D"/>
    <w:rsid w:val="00471B73"/>
    <w:rsid w:val="00473A01"/>
    <w:rsid w:val="00482E21"/>
    <w:rsid w:val="0048526A"/>
    <w:rsid w:val="00487BEC"/>
    <w:rsid w:val="0049058D"/>
    <w:rsid w:val="004C2809"/>
    <w:rsid w:val="004C647B"/>
    <w:rsid w:val="004E1A17"/>
    <w:rsid w:val="004E6382"/>
    <w:rsid w:val="004F3213"/>
    <w:rsid w:val="004F7DB3"/>
    <w:rsid w:val="00532B25"/>
    <w:rsid w:val="005463CE"/>
    <w:rsid w:val="0055528F"/>
    <w:rsid w:val="00564234"/>
    <w:rsid w:val="00566D6B"/>
    <w:rsid w:val="005810A7"/>
    <w:rsid w:val="00582C21"/>
    <w:rsid w:val="00587AD0"/>
    <w:rsid w:val="0059418E"/>
    <w:rsid w:val="00597E78"/>
    <w:rsid w:val="005A45A0"/>
    <w:rsid w:val="005B54D0"/>
    <w:rsid w:val="005B66D2"/>
    <w:rsid w:val="005D15F5"/>
    <w:rsid w:val="005D2DB3"/>
    <w:rsid w:val="005E0034"/>
    <w:rsid w:val="005E25FC"/>
    <w:rsid w:val="005E3938"/>
    <w:rsid w:val="005F15EA"/>
    <w:rsid w:val="005F5938"/>
    <w:rsid w:val="005F6991"/>
    <w:rsid w:val="00622E90"/>
    <w:rsid w:val="00627EFB"/>
    <w:rsid w:val="00627F17"/>
    <w:rsid w:val="006513B7"/>
    <w:rsid w:val="00657B1E"/>
    <w:rsid w:val="00667B4B"/>
    <w:rsid w:val="006740AC"/>
    <w:rsid w:val="00676A16"/>
    <w:rsid w:val="00680A87"/>
    <w:rsid w:val="006A5050"/>
    <w:rsid w:val="006A70D3"/>
    <w:rsid w:val="006B45C1"/>
    <w:rsid w:val="006D3823"/>
    <w:rsid w:val="006E6074"/>
    <w:rsid w:val="006E717C"/>
    <w:rsid w:val="006F6081"/>
    <w:rsid w:val="00704746"/>
    <w:rsid w:val="00705CC7"/>
    <w:rsid w:val="0071420A"/>
    <w:rsid w:val="00716FDC"/>
    <w:rsid w:val="00764A86"/>
    <w:rsid w:val="00775B5A"/>
    <w:rsid w:val="00785144"/>
    <w:rsid w:val="00786634"/>
    <w:rsid w:val="00793566"/>
    <w:rsid w:val="007B1242"/>
    <w:rsid w:val="007B364B"/>
    <w:rsid w:val="007C16E7"/>
    <w:rsid w:val="007C7767"/>
    <w:rsid w:val="007D0B06"/>
    <w:rsid w:val="00810814"/>
    <w:rsid w:val="008221A3"/>
    <w:rsid w:val="00830012"/>
    <w:rsid w:val="008335CC"/>
    <w:rsid w:val="00834595"/>
    <w:rsid w:val="00834B51"/>
    <w:rsid w:val="00853572"/>
    <w:rsid w:val="008541A9"/>
    <w:rsid w:val="00857F61"/>
    <w:rsid w:val="008746DE"/>
    <w:rsid w:val="00887EFF"/>
    <w:rsid w:val="008C1CE2"/>
    <w:rsid w:val="008D322B"/>
    <w:rsid w:val="00905C99"/>
    <w:rsid w:val="0091057D"/>
    <w:rsid w:val="00913B40"/>
    <w:rsid w:val="00940C2B"/>
    <w:rsid w:val="00945F0E"/>
    <w:rsid w:val="00962B10"/>
    <w:rsid w:val="009636D2"/>
    <w:rsid w:val="00965E42"/>
    <w:rsid w:val="00975F2E"/>
    <w:rsid w:val="00986177"/>
    <w:rsid w:val="00986767"/>
    <w:rsid w:val="00996B99"/>
    <w:rsid w:val="00997567"/>
    <w:rsid w:val="009A4F6B"/>
    <w:rsid w:val="009E1913"/>
    <w:rsid w:val="009E208C"/>
    <w:rsid w:val="009E6023"/>
    <w:rsid w:val="009F2512"/>
    <w:rsid w:val="00A113CD"/>
    <w:rsid w:val="00A116F8"/>
    <w:rsid w:val="00A42033"/>
    <w:rsid w:val="00A8360B"/>
    <w:rsid w:val="00A95616"/>
    <w:rsid w:val="00AB3EE8"/>
    <w:rsid w:val="00AC1325"/>
    <w:rsid w:val="00AC1897"/>
    <w:rsid w:val="00AC6AB0"/>
    <w:rsid w:val="00AD47B4"/>
    <w:rsid w:val="00AF39C1"/>
    <w:rsid w:val="00B03BF5"/>
    <w:rsid w:val="00B1793A"/>
    <w:rsid w:val="00B42B94"/>
    <w:rsid w:val="00B42E98"/>
    <w:rsid w:val="00B441F6"/>
    <w:rsid w:val="00B4490C"/>
    <w:rsid w:val="00B515A6"/>
    <w:rsid w:val="00B52CD1"/>
    <w:rsid w:val="00B559D0"/>
    <w:rsid w:val="00B60E3F"/>
    <w:rsid w:val="00B7222D"/>
    <w:rsid w:val="00B72315"/>
    <w:rsid w:val="00B72F9A"/>
    <w:rsid w:val="00B73A75"/>
    <w:rsid w:val="00B85C26"/>
    <w:rsid w:val="00B87291"/>
    <w:rsid w:val="00B87DE8"/>
    <w:rsid w:val="00BC1889"/>
    <w:rsid w:val="00BD3965"/>
    <w:rsid w:val="00BD3A1A"/>
    <w:rsid w:val="00BF362A"/>
    <w:rsid w:val="00C27657"/>
    <w:rsid w:val="00C35C28"/>
    <w:rsid w:val="00C42C21"/>
    <w:rsid w:val="00C61D2F"/>
    <w:rsid w:val="00C64D7C"/>
    <w:rsid w:val="00CA4D82"/>
    <w:rsid w:val="00CB12D0"/>
    <w:rsid w:val="00CB22A2"/>
    <w:rsid w:val="00CB6A1C"/>
    <w:rsid w:val="00CB6EA9"/>
    <w:rsid w:val="00CD6FA2"/>
    <w:rsid w:val="00CF6493"/>
    <w:rsid w:val="00D078F8"/>
    <w:rsid w:val="00D23DA7"/>
    <w:rsid w:val="00D24100"/>
    <w:rsid w:val="00D3493E"/>
    <w:rsid w:val="00D40E29"/>
    <w:rsid w:val="00D6083E"/>
    <w:rsid w:val="00D6195C"/>
    <w:rsid w:val="00D74FD8"/>
    <w:rsid w:val="00D82871"/>
    <w:rsid w:val="00D859FD"/>
    <w:rsid w:val="00D87621"/>
    <w:rsid w:val="00D914D7"/>
    <w:rsid w:val="00DC3723"/>
    <w:rsid w:val="00DC50A6"/>
    <w:rsid w:val="00DD5B8E"/>
    <w:rsid w:val="00DE1023"/>
    <w:rsid w:val="00DE499E"/>
    <w:rsid w:val="00E04901"/>
    <w:rsid w:val="00E07467"/>
    <w:rsid w:val="00E16C37"/>
    <w:rsid w:val="00E20570"/>
    <w:rsid w:val="00E44D99"/>
    <w:rsid w:val="00E459CF"/>
    <w:rsid w:val="00E518EA"/>
    <w:rsid w:val="00E548CE"/>
    <w:rsid w:val="00E54998"/>
    <w:rsid w:val="00E71B8C"/>
    <w:rsid w:val="00E812F5"/>
    <w:rsid w:val="00E93FCE"/>
    <w:rsid w:val="00E96634"/>
    <w:rsid w:val="00EB0185"/>
    <w:rsid w:val="00EB262A"/>
    <w:rsid w:val="00EB7C0B"/>
    <w:rsid w:val="00ED7165"/>
    <w:rsid w:val="00EE3D09"/>
    <w:rsid w:val="00EE3DF3"/>
    <w:rsid w:val="00EE7F71"/>
    <w:rsid w:val="00F21AF8"/>
    <w:rsid w:val="00F2468A"/>
    <w:rsid w:val="00F320D3"/>
    <w:rsid w:val="00F32DB7"/>
    <w:rsid w:val="00F507B3"/>
    <w:rsid w:val="00F57C38"/>
    <w:rsid w:val="00FA1EA1"/>
    <w:rsid w:val="00FC1BA8"/>
    <w:rsid w:val="00FD35B5"/>
    <w:rsid w:val="00FE2E8B"/>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F1789"/>
  <w15:chartTrackingRefBased/>
  <w15:docId w15:val="{796B37B0-7802-42A8-8D4D-53C6F593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0D5"/>
    <w:pPr>
      <w:ind w:left="720"/>
      <w:contextualSpacing/>
    </w:pPr>
  </w:style>
  <w:style w:type="paragraph" w:styleId="Header">
    <w:name w:val="header"/>
    <w:basedOn w:val="Normal"/>
    <w:link w:val="HeaderChar"/>
    <w:uiPriority w:val="99"/>
    <w:unhideWhenUsed/>
    <w:rsid w:val="009861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6177"/>
  </w:style>
  <w:style w:type="paragraph" w:styleId="Footer">
    <w:name w:val="footer"/>
    <w:basedOn w:val="Normal"/>
    <w:link w:val="FooterChar"/>
    <w:uiPriority w:val="99"/>
    <w:unhideWhenUsed/>
    <w:rsid w:val="009861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6177"/>
  </w:style>
  <w:style w:type="paragraph" w:styleId="BalloonText">
    <w:name w:val="Balloon Text"/>
    <w:basedOn w:val="Normal"/>
    <w:link w:val="BalloonTextChar"/>
    <w:uiPriority w:val="99"/>
    <w:semiHidden/>
    <w:unhideWhenUsed/>
    <w:rsid w:val="00207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657242">
      <w:bodyDiv w:val="1"/>
      <w:marLeft w:val="0"/>
      <w:marRight w:val="0"/>
      <w:marTop w:val="0"/>
      <w:marBottom w:val="0"/>
      <w:divBdr>
        <w:top w:val="none" w:sz="0" w:space="0" w:color="auto"/>
        <w:left w:val="none" w:sz="0" w:space="0" w:color="auto"/>
        <w:bottom w:val="none" w:sz="0" w:space="0" w:color="auto"/>
        <w:right w:val="none" w:sz="0" w:space="0" w:color="auto"/>
      </w:divBdr>
    </w:div>
    <w:div w:id="701829803">
      <w:bodyDiv w:val="1"/>
      <w:marLeft w:val="0"/>
      <w:marRight w:val="0"/>
      <w:marTop w:val="0"/>
      <w:marBottom w:val="0"/>
      <w:divBdr>
        <w:top w:val="none" w:sz="0" w:space="0" w:color="auto"/>
        <w:left w:val="none" w:sz="0" w:space="0" w:color="auto"/>
        <w:bottom w:val="none" w:sz="0" w:space="0" w:color="auto"/>
        <w:right w:val="none" w:sz="0" w:space="0" w:color="auto"/>
      </w:divBdr>
    </w:div>
    <w:div w:id="774833792">
      <w:bodyDiv w:val="1"/>
      <w:marLeft w:val="0"/>
      <w:marRight w:val="0"/>
      <w:marTop w:val="0"/>
      <w:marBottom w:val="0"/>
      <w:divBdr>
        <w:top w:val="none" w:sz="0" w:space="0" w:color="auto"/>
        <w:left w:val="none" w:sz="0" w:space="0" w:color="auto"/>
        <w:bottom w:val="none" w:sz="0" w:space="0" w:color="auto"/>
        <w:right w:val="none" w:sz="0" w:space="0" w:color="auto"/>
      </w:divBdr>
    </w:div>
    <w:div w:id="971441704">
      <w:bodyDiv w:val="1"/>
      <w:marLeft w:val="0"/>
      <w:marRight w:val="0"/>
      <w:marTop w:val="0"/>
      <w:marBottom w:val="0"/>
      <w:divBdr>
        <w:top w:val="none" w:sz="0" w:space="0" w:color="auto"/>
        <w:left w:val="none" w:sz="0" w:space="0" w:color="auto"/>
        <w:bottom w:val="none" w:sz="0" w:space="0" w:color="auto"/>
        <w:right w:val="none" w:sz="0" w:space="0" w:color="auto"/>
      </w:divBdr>
    </w:div>
    <w:div w:id="1261642056">
      <w:bodyDiv w:val="1"/>
      <w:marLeft w:val="0"/>
      <w:marRight w:val="0"/>
      <w:marTop w:val="0"/>
      <w:marBottom w:val="0"/>
      <w:divBdr>
        <w:top w:val="none" w:sz="0" w:space="0" w:color="auto"/>
        <w:left w:val="none" w:sz="0" w:space="0" w:color="auto"/>
        <w:bottom w:val="none" w:sz="0" w:space="0" w:color="auto"/>
        <w:right w:val="none" w:sz="0" w:space="0" w:color="auto"/>
      </w:divBdr>
    </w:div>
    <w:div w:id="1314531268">
      <w:bodyDiv w:val="1"/>
      <w:marLeft w:val="0"/>
      <w:marRight w:val="0"/>
      <w:marTop w:val="0"/>
      <w:marBottom w:val="0"/>
      <w:divBdr>
        <w:top w:val="none" w:sz="0" w:space="0" w:color="auto"/>
        <w:left w:val="none" w:sz="0" w:space="0" w:color="auto"/>
        <w:bottom w:val="none" w:sz="0" w:space="0" w:color="auto"/>
        <w:right w:val="none" w:sz="0" w:space="0" w:color="auto"/>
      </w:divBdr>
    </w:div>
    <w:div w:id="1607536516">
      <w:bodyDiv w:val="1"/>
      <w:marLeft w:val="0"/>
      <w:marRight w:val="0"/>
      <w:marTop w:val="0"/>
      <w:marBottom w:val="0"/>
      <w:divBdr>
        <w:top w:val="none" w:sz="0" w:space="0" w:color="auto"/>
        <w:left w:val="none" w:sz="0" w:space="0" w:color="auto"/>
        <w:bottom w:val="none" w:sz="0" w:space="0" w:color="auto"/>
        <w:right w:val="none" w:sz="0" w:space="0" w:color="auto"/>
      </w:divBdr>
    </w:div>
    <w:div w:id="1703628988">
      <w:bodyDiv w:val="1"/>
      <w:marLeft w:val="0"/>
      <w:marRight w:val="0"/>
      <w:marTop w:val="0"/>
      <w:marBottom w:val="0"/>
      <w:divBdr>
        <w:top w:val="none" w:sz="0" w:space="0" w:color="auto"/>
        <w:left w:val="none" w:sz="0" w:space="0" w:color="auto"/>
        <w:bottom w:val="none" w:sz="0" w:space="0" w:color="auto"/>
        <w:right w:val="none" w:sz="0" w:space="0" w:color="auto"/>
      </w:divBdr>
    </w:div>
    <w:div w:id="1872455282">
      <w:bodyDiv w:val="1"/>
      <w:marLeft w:val="0"/>
      <w:marRight w:val="0"/>
      <w:marTop w:val="0"/>
      <w:marBottom w:val="0"/>
      <w:divBdr>
        <w:top w:val="none" w:sz="0" w:space="0" w:color="auto"/>
        <w:left w:val="none" w:sz="0" w:space="0" w:color="auto"/>
        <w:bottom w:val="none" w:sz="0" w:space="0" w:color="auto"/>
        <w:right w:val="none" w:sz="0" w:space="0" w:color="auto"/>
      </w:divBdr>
    </w:div>
    <w:div w:id="212279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D11E-08F7-48CE-86DD-33E9040F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pielikums anotācijai</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28</cp:revision>
  <dcterms:created xsi:type="dcterms:W3CDTF">2022-08-09T06:35:00Z</dcterms:created>
  <dcterms:modified xsi:type="dcterms:W3CDTF">2022-09-27T14:22:00Z</dcterms:modified>
</cp:coreProperties>
</file>