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plāna Deklarācijas par Artura Krišjāņa Kariņa vadītā Ministru kabineta iecerēto darbību īstenošanai (apstiprināts ar Ministru kabineta 2019. gada 7. maija rīkojumu Nr. 210) 218.1.2. pasākumu: “Latvija turpinās atbalstīt starptautiskos centienus drošības stiprināšanai un stabilitātes veicināšanai, piedaloties ANO, ES, EDSO un NATO misijās un operācijās – Dalībai starptautiskajās misijās katru gadu nosūtīti līdz 30 civilo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Ārējās darbības dienesta Civilo operāciju komandiera 2021. gada 10. decembra vēstuli par Latvijas ekspertu atlasi dalībai </w:t>
      </w:r>
      <w:r w:rsidR="00000000" w:rsidRPr="00000000" w:rsidDel="00000000">
        <w:rPr>
          <w:i w:val="1"/>
          <w:rtl w:val="0"/>
        </w:rPr>
        <w:t xml:space="preserve">EUMM Georgia</w:t>
      </w:r>
      <w:r w:rsidR="00000000" w:rsidRPr="00000000" w:rsidDel="00000000">
        <w:rPr>
          <w:rtl w:val="0"/>
        </w:rPr>
        <w:t xml:space="preserve"> uz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policiju” 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2021. gada 7. decembra noteikumiem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2020. gada 18. februāra sēdes protokola Nr. 7, 41.§ “Informatīvais ziņojums “Par Latvijas civilo ekspertu dalību starptautiskajās misijās un operācijās 2020.-2022. gadā” 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nosūtīt 3 Valsts policijas amatpersonas ar speciālajām dienesta pakāpēm dalībai </w:t>
      </w:r>
      <w:r w:rsidR="00000000" w:rsidRPr="00000000" w:rsidDel="00000000">
        <w:rPr>
          <w:i w:val="1"/>
          <w:rtl w:val="0"/>
        </w:rPr>
        <w:t xml:space="preserve">EUMM Georgia</w:t>
      </w:r>
      <w:r w:rsidR="00000000" w:rsidRPr="00000000" w:rsidDel="00000000">
        <w:rPr>
          <w:rtl w:val="0"/>
        </w:rPr>
        <w:t xml:space="preserve"> no 2022. gada 19. februāra līdz 2023. gada 18.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valsts budžeta programmas 02.00.00 "Līdzekļi neparedzētiem gadījumiem" piešķirt Iekšlietu ministrijai (Valsts policijai) 2022. gadā 129 195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finansējumu 2023. gadam 20 628 </w:t>
      </w:r>
      <w:r w:rsidR="00000000" w:rsidRPr="00000000" w:rsidDel="00000000">
        <w:rPr>
          <w:i w:val="1"/>
          <w:rtl w:val="0"/>
        </w:rPr>
        <w:t xml:space="preserve">euro </w:t>
      </w:r>
      <w:r w:rsidR="00000000" w:rsidRPr="00000000" w:rsidDel="00000000">
        <w:rPr>
          <w:rtl w:val="0"/>
        </w:rPr>
        <w:t xml:space="preserve">apmērā Iekšlietu ministrijas budžeta apakšprogrammā 06.01.00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sagatavošanas laikā starptautiskajās misijās piedalās 17 Latvijas civilie eksperti,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novērošanas misijā Gruzijā (EUMM Georgia)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Drošības un sadarbības organizācijas Speciālajā novērošanas misijā Ukrainā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Padomdevēja misijā Ukrainā  (EUAM Ukraine) –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Ārējās darbības dienesta Civilo operāciju komandiera 2021. gada 10. decembra vēstulē paziņots par  Latvijas ekspertu atlasi dalībai </w:t>
      </w:r>
      <w:r w:rsidR="00000000" w:rsidRPr="00000000" w:rsidDel="00000000">
        <w:rPr>
          <w:i w:val="1"/>
          <w:rtl w:val="0"/>
        </w:rPr>
        <w:t xml:space="preserve">EUMM Georgia</w:t>
      </w:r>
      <w:r w:rsidR="00000000" w:rsidRPr="00000000" w:rsidDel="00000000">
        <w:rPr>
          <w:rtl w:val="0"/>
        </w:rPr>
        <w:t xml:space="preserve"> uz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Savos dienesta ziņojumos Valsts policijas amatpersonas ar speciālajām dienesta pakāpēm K.Eiduka, E.Liepa un J.Zaļais piekrita nosūtīšanai dalībai </w:t>
      </w:r>
      <w:r w:rsidR="00000000" w:rsidRPr="00000000" w:rsidDel="00000000">
        <w:rPr>
          <w:i w:val="1"/>
          <w:rtl w:val="0"/>
        </w:rPr>
        <w:t xml:space="preserve">EUMM Georgia</w:t>
      </w:r>
      <w:r w:rsidR="00000000" w:rsidRPr="00000000" w:rsidDel="00000000">
        <w:rPr>
          <w:rtl w:val="0"/>
        </w:rPr>
        <w:t xml:space="preserve"> uz 12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izdevumu segšanai 2022. gadā 129 195 euro apmērā Iekšlietu ministrijai (Valsts policijai) piešķir no valsts budžeta programmas 02.00.00 "Līdzekļi neparedzētiem gadījumiem", un izdevumi tiek veikti no Iekšlietu ministrijas budžeta programmas 99.00.00 “Līdzekļu neparedzētiem gadījumiem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2023. gadam" un likumprojekta "Par vidēja termiņa budžeta ietvaru 2023., 2024. un 2025. gadam" sagatavošanas un izskatīšanas procesā paredzams finansējums 2023. gadam 20 628 euro apmērā Iekšlietu ministrijas budžeta apakšprogrammā 06.01.00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piešķirtā finansējuma ietvaros pa pasākumiem un izdevumu klasifikācijas kodiem var tikt precizēti atbilstoši faktiskajai situācijai.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22-TA-76</w:t>
    </w:r>
    <w:r>
      <w:br/>
    </w:r>
    <w:r w:rsidR="00000000" w:rsidRPr="00000000" w:rsidDel="00000000">
      <w:rPr>
        <w:rtl w:val="0"/>
      </w:rPr>
      <w:t xml:space="preserve">Izdrukāts 29.07.2026. 22.46 - 2.0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22-TA-76</w:t>
    </w:r>
    <w:r>
      <w:br/>
    </w:r>
    <w:r w:rsidR="00000000" w:rsidRPr="00000000" w:rsidDel="00000000">
      <w:rPr>
        <w:rtl w:val="0"/>
      </w:rPr>
      <w:t xml:space="preserve">Izdrukāts 29.07.2026. 22.46 - 2.0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anotācija_(ex_ante)_22-TA-76.docx</dc:title>
</cp:coreProperties>
</file>

<file path=docProps/custom.xml><?xml version="1.0" encoding="utf-8"?>
<Properties xmlns="http://schemas.openxmlformats.org/officeDocument/2006/custom-properties" xmlns:vt="http://schemas.openxmlformats.org/officeDocument/2006/docPropsVTypes"/>
</file>