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Nr. 421) 6.2. sadaļa par īpašiem līdzekļu pieprasīšanas nosacījumiem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pašvaldībai nepieciešami finanšu līdzekļi 92 176 </w:t>
      </w:r>
      <w:r w:rsidR="00000000" w:rsidRPr="00000000" w:rsidDel="00000000">
        <w:rPr>
          <w:i w:val="1"/>
          <w:rtl w:val="0"/>
        </w:rPr>
        <w:t xml:space="preserve">euro</w:t>
      </w:r>
      <w:r w:rsidR="00000000" w:rsidRPr="00000000" w:rsidDel="00000000">
        <w:rPr>
          <w:rtl w:val="0"/>
        </w:rPr>
        <w:t xml:space="preserve"> apmērā no valsts budžeta programmas "Līdzekļi neparedzētiem gadījumiem", lai segtu izdevumus, kas saistīti ar 2024. gada 11. jūlija vētras laikā radīto postījumu novēršanu pašvaldības īpašumā vai valdījumā esošajiem infrastruktūras objektiem, kā arī kompensētu pašvaldības izmaksātos pabalstus krīzes situācijā.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16. jūlijā Bauskas novada pašvaldība iesniedza Viedās administrācijas un reģionālās attīstības ministrijai (turpmāk - VARAM) operatīvo informāciju (vēstules Nr. BNP/2024/4.7/1052/N), ka 2024. gada 11. jūlijā laika posmā no plkst.: 16:00 līdz 16:30 Bauskas novada pašvaldībā bija ļoti spēcīga vētra (dabas stihija), kas radīja būtiskus zaudējumus pašvaldības infrastruktūrai, kā arī tās iedzīvotāju piederošajiem nekustamajiem īpašumiem. Vētras laikā tika radīti zaudējumi šādās Bauskas novada pašvaldības administratīvajās teritorijās – Bauskas pilsētā, Rundāles, Gailīšu, Ceraukstes, Vecsaules, Dāviņu, Brunavas, Īslīces, Vecumnieku un Stelpes pagastos. Pašvaldība minētajā vēstulē norādīja, ka speciālisti turpina apsekot pašvaldības objektus, lai varētu aprēķināt kopējos zaudējumus. Katru dienu tika saņemti iesniegumi no iedzīvotājiem par pabalsta izmaksu krīzes situācijās. Pēc visas informācijas apkopošanas Bauskas novada pašvaldība iesniegs pieteikumu finanšu līdzekļu pieprasīšanai no programmas "Līdzekļi neparedzētiem gadījumiem"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jūlijā VARAM nosūtīja valsts SIA “Latvijas Vides, ģeoloģijas un meteoroloģijas centrs” (turpmāk – LVĢMC) pieprasījumu sniegt informāciju par laikapstākļu raksturojumu un/vai novērojumiem Bauskas novada pašvaldības teritorijā 2024. gada jūlijā </w:t>
      </w:r>
      <w:r w:rsidR="00000000" w:rsidRPr="00000000" w:rsidDel="00000000">
        <w:rPr>
          <w:i w:val="1"/>
          <w:rtl w:val="0"/>
        </w:rPr>
        <w:t xml:space="preserve">(precīzāk 11. jūlijā)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2024. gada 1. augustā iesniedza VARAM izziņu Nr. 4-6/1083 ar informāciju par 2024. gada 11. jūlijā novēroto stundas vidējo vēja ātrumu, maksimālajām vēja brāzmām, kopējo nokrišņu daudzumu, atmosfēras parādību veidu un periodu no novērojumu staciju Bauska (</w:t>
      </w:r>
      <w:r w:rsidR="00000000" w:rsidRPr="00000000" w:rsidDel="00000000">
        <w:rPr>
          <w:i w:val="1"/>
          <w:rtl w:val="0"/>
        </w:rPr>
        <w:t xml:space="preserve">stacijas adrese: “Augšgaļu lauks”, Gailīšu pagasts, Bauskas novads)</w:t>
      </w:r>
      <w:r w:rsidR="00000000" w:rsidRPr="00000000" w:rsidDel="00000000">
        <w:rPr>
          <w:rtl w:val="0"/>
        </w:rPr>
        <w:t xml:space="preserve">, Jelgava </w:t>
      </w:r>
      <w:r w:rsidR="00000000" w:rsidRPr="00000000" w:rsidDel="00000000">
        <w:rPr>
          <w:i w:val="1"/>
          <w:rtl w:val="0"/>
        </w:rPr>
        <w:t xml:space="preserve">(stacijas adrese: “Vējiņi”, Jaunsvirlaukas pagasts, Jelgavas novads)</w:t>
      </w:r>
      <w:r w:rsidR="00000000" w:rsidRPr="00000000" w:rsidDel="00000000">
        <w:rPr>
          <w:rtl w:val="0"/>
        </w:rPr>
        <w:t xml:space="preserve">, Skrīveri </w:t>
      </w:r>
      <w:r w:rsidR="00000000" w:rsidRPr="00000000" w:rsidDel="00000000">
        <w:rPr>
          <w:i w:val="1"/>
          <w:rtl w:val="0"/>
        </w:rPr>
        <w:t xml:space="preserve">(stacijas adrese: Sporta iela 31a, Skrīveri, Aizkraukles novads)</w:t>
      </w:r>
      <w:r w:rsidR="00000000" w:rsidRPr="00000000" w:rsidDel="00000000">
        <w:rPr>
          <w:rtl w:val="0"/>
        </w:rPr>
        <w:t xml:space="preserve">, Lielpeči </w:t>
      </w:r>
      <w:r w:rsidR="00000000" w:rsidRPr="00000000" w:rsidDel="00000000">
        <w:rPr>
          <w:i w:val="1"/>
          <w:rtl w:val="0"/>
        </w:rPr>
        <w:t xml:space="preserve">(stacijas adrese: “Lielpēči 1”, Ogresgala pagasts, Ogres novads) </w:t>
      </w:r>
      <w:r w:rsidR="00000000" w:rsidRPr="00000000" w:rsidDel="00000000">
        <w:rPr>
          <w:rtl w:val="0"/>
        </w:rPr>
        <w:t xml:space="preserve">un Kalnciems </w:t>
      </w:r>
      <w:r w:rsidR="00000000" w:rsidRPr="00000000" w:rsidDel="00000000">
        <w:rPr>
          <w:i w:val="1"/>
          <w:rtl w:val="0"/>
        </w:rPr>
        <w:t xml:space="preserve">(stacijas adrese: Nometnes iela 1, Kalnciems, Kalnciema pagasts, Jelgavas novads)</w:t>
      </w:r>
      <w:r w:rsidR="00000000" w:rsidRPr="00000000" w:rsidDel="00000000">
        <w:rPr>
          <w:rtl w:val="0"/>
        </w:rPr>
        <w:t xml:space="preserve"> operatīvajiem datiem. Kā arī informāciju par zibens izlādēm Bauskas novada pašvaldības teritorijā 2024. gada 11. jūlijā no novērojumu stacijās Stende un Dagda novietotajiem sensoriem.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LVĢMC izziņai, novērojumu stacijā Bauska fiksēti dati, ka šā gada 11. jūlijā vēja brāzmas sasniedza līdz pat 29 m/s</w:t>
      </w:r>
      <w:r w:rsidR="00000000" w:rsidRPr="00000000" w:rsidDel="00000000">
        <w:rPr>
          <w:vertAlign w:val="superscript"/>
          <w:rtl w:val="0"/>
        </w:rPr>
        <w:t xml:space="preserve">[1]</w:t>
      </w:r>
      <w:r w:rsidR="00000000" w:rsidRPr="00000000" w:rsidDel="00000000">
        <w:rPr>
          <w:rtl w:val="0"/>
        </w:rPr>
        <w:t xml:space="preserve"> un tika novērotas 1449 zibens izlādes.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8. novembrī Bauskas novada pašvaldība iesniedza pieteikumu finanšu līdzekļu piešķiršanai no valsts budžeta programmas “Līdzekļi neparedzētiem gadījumiem” (Nr. BNP/2024/4.7/1819/N) 2024. gada 11. jūlija vētras laikā radīto postījumu novēršanai pašvaldības īpašumā vai valdījumā esošajiem infrastruktūras objektiem un pašvaldības izdevumu par iedzīvotājiem izmaksātajiem pabalstiem krīzes situācijā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i w:val="1"/>
          <w:rtl w:val="0"/>
        </w:rPr>
        <w:t xml:space="preserve">https://videscentrs.lvgmc.lv/lapas/boforta-skala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Bauskas novada pašvaldības iesniegto informāciju, 2024. gada 11. jūlija vētras laikā Bauskas novada teritorijā tika bojāta transporta infrastruktūra </w:t>
      </w:r>
      <w:r w:rsidR="00000000" w:rsidRPr="00000000" w:rsidDel="00000000">
        <w:rPr>
          <w:i w:val="1"/>
          <w:rtl w:val="0"/>
        </w:rPr>
        <w:t xml:space="preserve">(gājēju ietve Elejas ielā)</w:t>
      </w:r>
      <w:r w:rsidR="00000000" w:rsidRPr="00000000" w:rsidDel="00000000">
        <w:rPr>
          <w:rtl w:val="0"/>
        </w:rPr>
        <w:t xml:space="preserve">, ielu apgaismojuma sistēma </w:t>
      </w:r>
      <w:r w:rsidR="00000000" w:rsidRPr="00000000" w:rsidDel="00000000">
        <w:rPr>
          <w:i w:val="1"/>
          <w:rtl w:val="0"/>
        </w:rPr>
        <w:t xml:space="preserve">(Rīgas ielā, Dārza ielā, Salātu ielā, Plūdoņa ielā, Parka ielā, Ceriņu ielā, Īslīces ielā, Brīvības bulvārī, Celtnieku ielā, Ziedoņa ielā, Lāčplēša ielā, Baznīcas ielā, Rūpniecības ielā, Rijas ielā, Upmalas ielā)</w:t>
      </w:r>
      <w:r w:rsidR="00000000" w:rsidRPr="00000000" w:rsidDel="00000000">
        <w:rPr>
          <w:rtl w:val="0"/>
        </w:rPr>
        <w:t xml:space="preserve">, Bauskas pils </w:t>
      </w:r>
      <w:r w:rsidR="00000000" w:rsidRPr="00000000" w:rsidDel="00000000">
        <w:rPr>
          <w:i w:val="1"/>
          <w:rtl w:val="0"/>
        </w:rPr>
        <w:t xml:space="preserve">(“Pilskalns”, Bauska, Bauskas novads)</w:t>
      </w:r>
      <w:r w:rsidR="00000000" w:rsidRPr="00000000" w:rsidDel="00000000">
        <w:rPr>
          <w:rtl w:val="0"/>
        </w:rPr>
        <w:t xml:space="preserve">, Bauskas Valsts ģimnāzija, Uzvaras ielā 10, Bauskā </w:t>
      </w:r>
      <w:r w:rsidR="00000000" w:rsidRPr="00000000" w:rsidDel="00000000">
        <w:rPr>
          <w:i w:val="1"/>
          <w:rtl w:val="0"/>
        </w:rPr>
        <w:t xml:space="preserve">(gaismekļi, stadiona žogs un segums, vingrošanas laukums, futbola vārti, jumts)</w:t>
      </w:r>
      <w:r w:rsidR="00000000" w:rsidRPr="00000000" w:rsidDel="00000000">
        <w:rPr>
          <w:rtl w:val="0"/>
        </w:rPr>
        <w:t xml:space="preserve">, Bauskas pilsētas stadions </w:t>
      </w:r>
      <w:r w:rsidR="00000000" w:rsidRPr="00000000" w:rsidDel="00000000">
        <w:rPr>
          <w:i w:val="1"/>
          <w:rtl w:val="0"/>
        </w:rPr>
        <w:t xml:space="preserve">(tai skaitā tenisa laukums un manēžas jumts, Pilskalna ielā 26, Bauskā)</w:t>
      </w:r>
      <w:r w:rsidR="00000000" w:rsidRPr="00000000" w:rsidDel="00000000">
        <w:rPr>
          <w:rtl w:val="0"/>
        </w:rPr>
        <w:t xml:space="preserve">, speciālās izglītības iestāde, kas nodrošina internāta pakalpojumu, Pamūšas pamatskolas, Pamūšas skolas, Gailīšu pagastā, Bauskas novadā </w:t>
      </w:r>
      <w:r w:rsidR="00000000" w:rsidRPr="00000000" w:rsidDel="00000000">
        <w:rPr>
          <w:i w:val="1"/>
          <w:rtl w:val="0"/>
        </w:rPr>
        <w:t xml:space="preserve">(ēkas jumts, žogs, žoga vārti)</w:t>
      </w:r>
      <w:r w:rsidR="00000000" w:rsidRPr="00000000" w:rsidDel="00000000">
        <w:rPr>
          <w:rtl w:val="0"/>
        </w:rPr>
        <w:t xml:space="preserve">, kā arī saņemti iesniegumi no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Bauskas novada pašvaldības iesniegtos infrastruktūras objektu īpašuma apliecinājuma dokumentus, tika konstatēts, ka visi vētras laikā cietušie objekti ir Bauskas novada pašvaldības īpašumā/valdījumā </w:t>
      </w:r>
      <w:r w:rsidR="00000000" w:rsidRPr="00000000" w:rsidDel="00000000">
        <w:rPr>
          <w:i w:val="1"/>
          <w:rtl w:val="0"/>
        </w:rPr>
        <w:t xml:space="preserve">(iesniegtas pamatlīdzekļu uzskaites kartītes un zemesgrāmatas izraksts)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 informē, ka 2024. gada 11. jūlija vētras laikā daļa cietušo infrastruktūras objektu bija apdrošināti. Līdz ar to pašvaldība iesniedza apdrošināšanas līgumus/apdrošināšanas polises, informāciju par pašvaldības apmaksāto apdrošināšanas prēmiju attiecīgajam gadam, apdrošināšanas pieteikumus, apdrošinātāja pieņemtos lēmumus un informāciju par izmaksātajām apdrošināšanas atlīdzībām. Tādējādi Bauskas novada pašvaldība saņēma apdrošinātāja atlīdzību kopā 124 688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iesniegtajos apsekošanas aktos norādīts, ka postījumi/zaudējumi radušies 2024. gada 11. jūlija vētras rezultātā, apsekošanu veica pašvaldības izveidota komisija, piesaistot attiecīgās nozares speciālistu, ir pievienotas apsekošanas laikā uzņemta fotogrāfijas. Iesniegtas sertificētu speciālistu sagatavotas tāmes.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 gada 27. jūlija Bauskas novada domes saistošajiem noteikumiem Nr.12 “Par Bauskas novada pašvaldības sociālās palīdzības pabalstiem” un pamatojoties uz Bauskas novada Sociālā dienesta lēmumiem, 76 personām tika izmaksāti pabalsti krīzes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Bauskas novada pašvaldības iesniegtajiem finansiālā pamatojuma dokumentiem, lai novērstu 2024. gada 11. jūlija vētras laikā radītos postījumus un segtu radušos izdevumus, kopā nepieciešami finanšu līdzekļi 137 857  </w:t>
      </w:r>
      <w:r w:rsidR="00000000" w:rsidRPr="00000000" w:rsidDel="00000000">
        <w:rPr>
          <w:i w:val="1"/>
          <w:rtl w:val="0"/>
        </w:rPr>
        <w:t xml:space="preserve">euro</w:t>
      </w:r>
      <w:r w:rsidR="00000000" w:rsidRPr="00000000" w:rsidDel="00000000">
        <w:rPr>
          <w:rtl w:val="0"/>
        </w:rPr>
        <w:t xml:space="preserve"> apmērā </w:t>
      </w:r>
      <w:r w:rsidR="00000000" w:rsidRPr="00000000" w:rsidDel="00000000">
        <w:rPr>
          <w:i w:val="1"/>
          <w:rtl w:val="0"/>
        </w:rPr>
        <w:t xml:space="preserve">(no kopējiem zaudējumiem/izdevumiem 262 545 euro atņemta izmaksātā apdrošināšanas atlīdzība 124 688 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īpašumā esošu infrastruktūras objektu atjaunošanai – 89 214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pabalstiem krīzes situācijā – 48 643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421 47. punktu, pašvaldība pieprasījumā minētajiem objektiem nodrošina līdzfinansējumu radīto zaudējumu novēršanai, proti infrastruktūras objektiem, kas bija apdrošināti, ne mazāk kā 25 procentu apmērā un līdzfinansējumā ietilpst objekta apdrošināšanas prēmija attiecīgajam gadam, infrastruktūras objektiem, kas nebija apdrošināti – 30 procentu apmērā un saskaņā ar MK noteikumu Nr. 421 47.</w:t>
      </w:r>
      <w:r w:rsidR="00000000" w:rsidRPr="00000000" w:rsidDel="00000000">
        <w:rPr>
          <w:vertAlign w:val="superscript"/>
          <w:rtl w:val="0"/>
        </w:rPr>
        <w:t xml:space="preserve">1</w:t>
      </w:r>
      <w:r w:rsidR="00000000" w:rsidRPr="00000000" w:rsidDel="00000000">
        <w:rPr>
          <w:rtl w:val="0"/>
        </w:rPr>
        <w:t xml:space="preserve"> punktu, par izmaksātajiem pabalstiem – ne mazāk kā 50 procentu apmērā. Attiecīgi tika iesniegts Bauskas novada domes 2024. gada 31. oktobra lēmums Nr. 454 (prot. Nr. 11, 17.p.) “Par pieteikuma finanšu līdzekļu piešķiršanai no valsts budžeta programmas “Līdzekļi neparedzētiem gadījumiem” iesniegšanu vētras laikā radīto zaudējumu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gadījumi, kad pašvaldība līdzfinansējumu var nenodrošināt, ir, ja objekts ir sociālās aprūpes centrs, dienas aprūpes centrs, sociālā māja vai </w:t>
      </w:r>
      <w:r w:rsidR="00000000" w:rsidRPr="00000000" w:rsidDel="00000000">
        <w:rPr>
          <w:u w:val="single"/>
          <w:rtl w:val="0"/>
        </w:rPr>
        <w:t xml:space="preserve">speciālā izglītības iestāde, kas nodrošina internāta pakalpojumus</w:t>
      </w:r>
      <w:r w:rsidR="00000000" w:rsidRPr="00000000" w:rsidDel="00000000">
        <w:rPr>
          <w:rtl w:val="0"/>
        </w:rPr>
        <w:t xml:space="preserve">. Līdz ar to speciālās izglītības iestādes, kas nodrošina internāta pakalpojumu, Pamūšas pamatskolas, Pamūšas skolas, Gailīšu pagastā, Bauskas novadā atjaunošanai Bauskas novada pašvaldība līdzfinansējumu nenodrošina.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Bauskas novada pašvaldības kopējais līdzfinansējuma apmērs ir 45 681 </w:t>
      </w:r>
      <w:r w:rsidR="00000000" w:rsidRPr="00000000" w:rsidDel="00000000">
        <w:rPr>
          <w:i w:val="1"/>
          <w:rtl w:val="0"/>
        </w:rPr>
        <w:t xml:space="preserve">euro</w:t>
      </w:r>
      <w:r w:rsidR="00000000" w:rsidRPr="00000000" w:rsidDel="00000000">
        <w:rPr>
          <w:rtl w:val="0"/>
        </w:rPr>
        <w:t xml:space="preserve"> </w:t>
      </w:r>
      <w:r w:rsidR="00000000" w:rsidRPr="00000000" w:rsidDel="00000000">
        <w:rPr>
          <w:i w:val="1"/>
          <w:rtl w:val="0"/>
        </w:rPr>
        <w:t xml:space="preserve">(21 360 euro pašvaldības infrastruktūras objektu atjaunošanai un 24 321 euro krīzes pabalstu kompensācijai)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Bauskas novada pašvaldībai no valsts budžeta programmas “Līdzekļi neparedzētiem gadījumiem” 2024. gada 11. jūlija vētras laikā radīto postījumu novēršanai pašvaldības īpašumā vai valdījumā esošajiem infrastruktūras objektiem un pašvaldības izdevumu par iedzīvotājiem izmaksātajiem pabalstiem krīzes situācijā kompensēšanai kopā nepieciešami finanšu līdzekļi 92 176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īpašumā esošu infrastruktūras objektu atjaunošanai – 67 855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pabalstiem krīzes situācijā – 24 321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Bauskas novada pašvaldības iesniegto pieprasījumu, tai skaitā finansiālā pamatojuma dokumentus un LVĢMC sniegtos datus, VARAM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finansējumu 92 176 </w:t>
      </w:r>
      <w:r w:rsidR="00000000" w:rsidRPr="00000000" w:rsidDel="00000000">
        <w:rPr>
          <w:i w:val="1"/>
          <w:rtl w:val="0"/>
        </w:rPr>
        <w:t xml:space="preserve">euro</w:t>
      </w:r>
      <w:r w:rsidR="00000000" w:rsidRPr="00000000" w:rsidDel="00000000">
        <w:rPr>
          <w:rtl w:val="0"/>
        </w:rPr>
        <w:t xml:space="preserve"> apmērā pārskaitīšanai Bauskas novada pašvaldībai, lai segtu izdevumus, kas saistīti ar 2024. gada 11. jūlija vētras laikā radīto postījumu novēršanu pašvaldības īpašumā vai valdījumā esošajiem infrastruktūras objektiem, kā arī kompensētu pašvaldības izmaksātos pabalstus krīzes situācijā.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stihijas laikā tika bojāti vairāki pašvaldības infrastruktūras objekti, kas ietekmē pašvaldības iedzīvotāju ikdienu.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pašvaldībai jānodrošina vētras laikā cietušo infrastruktūras objektu atjaunošanu.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92 176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novada pašvaldības pieprasītā finansējuma apkopojums pieejams papildu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iesniegtie finansiālā pamatojuma dokumenti iesniegti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līdzekļu piešķiršanu no valsts budžeta programmas "Līdzekļi neparedzētiem gadījumiem" Bauskas novada pašvaldībai par visiem atbalsta veidiem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Nr.421 51.punktu, ministrija, pašvaldība vai cits līdzekļu izlietotājs nodrošina, lai mērķis, kuram pieprasīti līdzekļi, tiktu sasniegts līdz n gada beigām (šajā gadījumā līdz 2024. gada beigām) un atbilstoši 53. punktam, ja pašvaldība vai cits līdzekļu izlietotājs, kas nav valsts budžeta iestāde, līdzekļus nav izlietojis, tos līdz n gada beigām pārskaita atpakaļ ministrijai, no kuras līdzekļi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papildu dokumentiam ir ierobežotas pieejamības statuss. Pamats – Fizisko personu datu apstrādes likuma 25. pants. Minētajiem Rīkojuma projekta papildu dokumentiem ierobežotas pieejamības statuss saglabājams arī pēc izskatīšanas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11. jūlija vētras laikā radītie postījumi tiks novērsti, tai skaitā atjaunota bojātā transporta infrastruktūra, lai nodrošinātu drošu pārvietošanos pašvaldību teritorijā kā gājējiem, tā arī transportlīdzekļiem.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pašvaldībai daļēji tiks kompensēti izdevumi, kas radušies 76 personām izmaksājot pabalstus krīzes situācijā. Pabalsti tika izmaksāti, saskaņā ar 2023. gada 27. jūlija Bauskas novada domes saistošajiem noteikumiem Nr.12 “Par Bauskas novada pašvaldības sociālās palīdzības pabalstiem” un pamatojoties uz Bauskas novada Sociālā dienesta lēmumiem.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24-TA-2936</w:t>
    </w:r>
    <w:r>
      <w:br/>
    </w:r>
    <w:r w:rsidR="00000000" w:rsidRPr="00000000" w:rsidDel="00000000">
      <w:rPr>
        <w:rtl w:val="0"/>
      </w:rPr>
      <w:t xml:space="preserve">Izdrukāts 29.07.2026. 23.41 - 1.0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24-TA-2936</w:t>
    </w:r>
    <w:r>
      <w:br/>
    </w:r>
    <w:r w:rsidR="00000000" w:rsidRPr="00000000" w:rsidDel="00000000">
      <w:rPr>
        <w:rtl w:val="0"/>
      </w:rPr>
      <w:t xml:space="preserve">Izdrukāts 29.07.2026. 23.41 - 1.0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anotācija_(ex_ante)_24-TA-2936.docx</dc:title>
</cp:coreProperties>
</file>

<file path=docProps/custom.xml><?xml version="1.0" encoding="utf-8"?>
<Properties xmlns="http://schemas.openxmlformats.org/officeDocument/2006/custom-properties" xmlns:vt="http://schemas.openxmlformats.org/officeDocument/2006/docPropsVTypes"/>
</file>