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122681" w14:textId="77777777" w:rsidR="00840681" w:rsidRDefault="006E70CA" w:rsidP="0084068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840681">
        <w:rPr>
          <w:rFonts w:ascii="Times New Roman" w:hAnsi="Times New Roman" w:cs="Times New Roman"/>
          <w:sz w:val="24"/>
          <w:szCs w:val="24"/>
        </w:rPr>
        <w:t xml:space="preserve">Tiesību akta projekta </w:t>
      </w:r>
    </w:p>
    <w:p w14:paraId="01125B18" w14:textId="77777777" w:rsidR="00840681" w:rsidRDefault="006E70CA" w:rsidP="0084068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840681">
        <w:rPr>
          <w:rFonts w:ascii="Times New Roman" w:hAnsi="Times New Roman" w:cs="Times New Roman"/>
          <w:sz w:val="24"/>
          <w:szCs w:val="24"/>
        </w:rPr>
        <w:t xml:space="preserve">"Dzeramā ūdens obligātās nekaitīguma </w:t>
      </w:r>
    </w:p>
    <w:p w14:paraId="21F50077" w14:textId="77777777" w:rsidR="00840681" w:rsidRDefault="006E70CA" w:rsidP="0084068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840681">
        <w:rPr>
          <w:rFonts w:ascii="Times New Roman" w:hAnsi="Times New Roman" w:cs="Times New Roman"/>
          <w:sz w:val="24"/>
          <w:szCs w:val="24"/>
        </w:rPr>
        <w:t xml:space="preserve">un kvalitātes prasības, monitoringa un kontroles kārtība" </w:t>
      </w:r>
    </w:p>
    <w:p w14:paraId="60F3D143" w14:textId="383D47B7" w:rsidR="006E70CA" w:rsidRPr="00840681" w:rsidRDefault="006E70CA" w:rsidP="0084068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840681">
        <w:rPr>
          <w:rFonts w:ascii="Times New Roman" w:hAnsi="Times New Roman" w:cs="Times New Roman"/>
          <w:sz w:val="24"/>
          <w:szCs w:val="24"/>
        </w:rPr>
        <w:t>sākotnējās ietekmes (</w:t>
      </w:r>
      <w:proofErr w:type="spellStart"/>
      <w:r w:rsidRPr="00840681">
        <w:rPr>
          <w:rFonts w:ascii="Times New Roman" w:hAnsi="Times New Roman" w:cs="Times New Roman"/>
          <w:sz w:val="24"/>
          <w:szCs w:val="24"/>
        </w:rPr>
        <w:t>ex-ante</w:t>
      </w:r>
      <w:proofErr w:type="spellEnd"/>
      <w:r w:rsidRPr="00840681">
        <w:rPr>
          <w:rFonts w:ascii="Times New Roman" w:hAnsi="Times New Roman" w:cs="Times New Roman"/>
          <w:sz w:val="24"/>
          <w:szCs w:val="24"/>
        </w:rPr>
        <w:t>) novērtējuma ziņojuma (anotācijas) pielikums</w:t>
      </w:r>
    </w:p>
    <w:p w14:paraId="14EA9E52" w14:textId="77777777" w:rsidR="006E70CA" w:rsidRDefault="006E70CA" w:rsidP="0099038A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12343017" w14:textId="760239B7" w:rsidR="00375492" w:rsidRPr="006E70CA" w:rsidRDefault="006E70CA" w:rsidP="006E70C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E70CA">
        <w:rPr>
          <w:rFonts w:ascii="Times New Roman" w:hAnsi="Times New Roman" w:cs="Times New Roman"/>
          <w:b/>
          <w:bCs/>
          <w:sz w:val="28"/>
          <w:szCs w:val="28"/>
        </w:rPr>
        <w:t xml:space="preserve">Noteikumu projekta </w:t>
      </w:r>
      <w:r w:rsidR="00840681">
        <w:rPr>
          <w:rFonts w:ascii="Times New Roman" w:hAnsi="Times New Roman" w:cs="Times New Roman"/>
          <w:b/>
          <w:bCs/>
          <w:sz w:val="28"/>
          <w:szCs w:val="28"/>
        </w:rPr>
        <w:t xml:space="preserve">prasību </w:t>
      </w:r>
      <w:r w:rsidRPr="006E70CA">
        <w:rPr>
          <w:rFonts w:ascii="Times New Roman" w:hAnsi="Times New Roman" w:cs="Times New Roman"/>
          <w:b/>
          <w:bCs/>
          <w:sz w:val="28"/>
          <w:szCs w:val="28"/>
        </w:rPr>
        <w:t>ietekme uz ūdens apgādes sistēmu k</w:t>
      </w:r>
      <w:r w:rsidR="0099038A" w:rsidRPr="006E70CA">
        <w:rPr>
          <w:rFonts w:ascii="Times New Roman" w:hAnsi="Times New Roman" w:cs="Times New Roman"/>
          <w:b/>
          <w:bCs/>
          <w:sz w:val="28"/>
          <w:szCs w:val="28"/>
        </w:rPr>
        <w:t>ārtējā monitoringa izmaks</w:t>
      </w:r>
      <w:r w:rsidRPr="006E70CA">
        <w:rPr>
          <w:rFonts w:ascii="Times New Roman" w:hAnsi="Times New Roman" w:cs="Times New Roman"/>
          <w:b/>
          <w:bCs/>
          <w:sz w:val="28"/>
          <w:szCs w:val="28"/>
        </w:rPr>
        <w:t>ām</w:t>
      </w:r>
    </w:p>
    <w:p w14:paraId="105FEAB1" w14:textId="3A9CDEFE" w:rsidR="0099038A" w:rsidRDefault="0099038A" w:rsidP="0099038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F239A87" w14:textId="0ECD63A9" w:rsidR="006E70CA" w:rsidRPr="006E70CA" w:rsidRDefault="006E70CA" w:rsidP="0099038A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6E70CA">
        <w:rPr>
          <w:rFonts w:ascii="Times New Roman" w:hAnsi="Times New Roman" w:cs="Times New Roman"/>
          <w:b/>
          <w:bCs/>
          <w:sz w:val="24"/>
          <w:szCs w:val="24"/>
        </w:rPr>
        <w:t>1.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6E70CA">
        <w:rPr>
          <w:rFonts w:ascii="Times New Roman" w:hAnsi="Times New Roman" w:cs="Times New Roman"/>
          <w:b/>
          <w:bCs/>
          <w:sz w:val="24"/>
          <w:szCs w:val="24"/>
        </w:rPr>
        <w:t>Esošās prasības kārtējā monitoringā nosakāmajiem rādītājiem</w:t>
      </w:r>
    </w:p>
    <w:p w14:paraId="0A29021A" w14:textId="1A2F50FB" w:rsidR="0099038A" w:rsidRPr="00B22017" w:rsidRDefault="0099038A" w:rsidP="006E70C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lv-LV"/>
        </w:rPr>
      </w:pPr>
      <w:r w:rsidRPr="00B22017">
        <w:rPr>
          <w:rFonts w:ascii="Times New Roman" w:hAnsi="Times New Roman" w:cs="Times New Roman"/>
          <w:sz w:val="24"/>
          <w:szCs w:val="24"/>
          <w:lang w:eastAsia="lv-LV"/>
        </w:rPr>
        <w:t xml:space="preserve">Saskaņā ar </w:t>
      </w:r>
      <w:r w:rsidR="006E70CA">
        <w:rPr>
          <w:rFonts w:ascii="Times New Roman" w:hAnsi="Times New Roman" w:cs="Times New Roman"/>
          <w:sz w:val="24"/>
          <w:szCs w:val="24"/>
          <w:lang w:eastAsia="lv-LV"/>
        </w:rPr>
        <w:t>noteikumu Nr.</w:t>
      </w:r>
      <w:r w:rsidRPr="00B22017">
        <w:rPr>
          <w:rFonts w:ascii="Times New Roman" w:hAnsi="Times New Roman" w:cs="Times New Roman"/>
          <w:sz w:val="24"/>
          <w:szCs w:val="24"/>
          <w:lang w:eastAsia="lv-LV"/>
        </w:rPr>
        <w:t xml:space="preserve"> 671</w:t>
      </w:r>
      <w:r w:rsidR="006E70CA">
        <w:rPr>
          <w:rStyle w:val="FootnoteReference"/>
          <w:rFonts w:ascii="Times New Roman" w:hAnsi="Times New Roman" w:cs="Times New Roman"/>
          <w:sz w:val="24"/>
          <w:szCs w:val="24"/>
          <w:lang w:eastAsia="lv-LV"/>
        </w:rPr>
        <w:footnoteReference w:id="1"/>
      </w:r>
      <w:r w:rsidRPr="00B22017">
        <w:rPr>
          <w:rFonts w:ascii="Times New Roman" w:hAnsi="Times New Roman" w:cs="Times New Roman"/>
          <w:sz w:val="24"/>
          <w:szCs w:val="24"/>
          <w:lang w:eastAsia="lv-LV"/>
        </w:rPr>
        <w:t xml:space="preserve"> 2.pielikuma 1.punkt</w:t>
      </w:r>
      <w:r w:rsidR="00822DD1" w:rsidRPr="00B22017">
        <w:rPr>
          <w:rFonts w:ascii="Times New Roman" w:hAnsi="Times New Roman" w:cs="Times New Roman"/>
          <w:sz w:val="24"/>
          <w:szCs w:val="24"/>
          <w:lang w:eastAsia="lv-LV"/>
        </w:rPr>
        <w:t>u k</w:t>
      </w:r>
      <w:r w:rsidRPr="00B22017">
        <w:rPr>
          <w:rFonts w:ascii="Times New Roman" w:hAnsi="Times New Roman" w:cs="Times New Roman"/>
          <w:sz w:val="24"/>
          <w:szCs w:val="24"/>
          <w:lang w:eastAsia="lv-LV"/>
        </w:rPr>
        <w:t>ārtējā monitoringā nosakāmie rādītāji</w:t>
      </w:r>
      <w:r w:rsidR="003603D5">
        <w:rPr>
          <w:rFonts w:ascii="Times New Roman" w:hAnsi="Times New Roman" w:cs="Times New Roman"/>
          <w:sz w:val="24"/>
          <w:szCs w:val="24"/>
          <w:lang w:eastAsia="lv-LV"/>
        </w:rPr>
        <w:t>:</w:t>
      </w:r>
      <w:r w:rsidRPr="00B22017">
        <w:rPr>
          <w:rFonts w:ascii="Times New Roman" w:hAnsi="Times New Roman" w:cs="Times New Roman"/>
          <w:sz w:val="24"/>
          <w:szCs w:val="24"/>
          <w:lang w:eastAsia="lv-LV"/>
        </w:rPr>
        <w:t xml:space="preserve"> </w:t>
      </w:r>
    </w:p>
    <w:p w14:paraId="7359DB83" w14:textId="7FAF57CB" w:rsidR="00AF27EB" w:rsidRPr="006E70CA" w:rsidRDefault="00B22017" w:rsidP="006E70CA">
      <w:pPr>
        <w:pStyle w:val="ListParagraph"/>
        <w:numPr>
          <w:ilvl w:val="1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6E70CA">
        <w:rPr>
          <w:rFonts w:ascii="Times New Roman" w:hAnsi="Times New Roman" w:cs="Times New Roman"/>
          <w:i/>
          <w:iCs/>
          <w:sz w:val="24"/>
          <w:szCs w:val="24"/>
        </w:rPr>
        <w:t>Escherichia</w:t>
      </w:r>
      <w:proofErr w:type="spellEnd"/>
      <w:r w:rsidRPr="006E70CA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6E70CA">
        <w:rPr>
          <w:rFonts w:ascii="Times New Roman" w:hAnsi="Times New Roman" w:cs="Times New Roman"/>
          <w:i/>
          <w:iCs/>
          <w:sz w:val="24"/>
          <w:szCs w:val="24"/>
        </w:rPr>
        <w:t>coli</w:t>
      </w:r>
      <w:proofErr w:type="spellEnd"/>
      <w:r w:rsidRPr="006E70CA">
        <w:rPr>
          <w:rFonts w:ascii="Times New Roman" w:hAnsi="Times New Roman" w:cs="Times New Roman"/>
          <w:sz w:val="24"/>
          <w:szCs w:val="24"/>
        </w:rPr>
        <w:t xml:space="preserve">, kopējās </w:t>
      </w:r>
      <w:proofErr w:type="spellStart"/>
      <w:r w:rsidRPr="006E70CA">
        <w:rPr>
          <w:rFonts w:ascii="Times New Roman" w:hAnsi="Times New Roman" w:cs="Times New Roman"/>
          <w:sz w:val="24"/>
          <w:szCs w:val="24"/>
        </w:rPr>
        <w:t>koliformas</w:t>
      </w:r>
      <w:proofErr w:type="spellEnd"/>
      <w:r w:rsidRPr="006E70CA">
        <w:rPr>
          <w:rFonts w:ascii="Times New Roman" w:hAnsi="Times New Roman" w:cs="Times New Roman"/>
          <w:sz w:val="24"/>
          <w:szCs w:val="24"/>
        </w:rPr>
        <w:t xml:space="preserve">, mikroorganismu koloniju skaits (KVV) 22 ° C, krāsa, </w:t>
      </w:r>
      <w:proofErr w:type="spellStart"/>
      <w:r w:rsidRPr="006E70CA">
        <w:rPr>
          <w:rFonts w:ascii="Times New Roman" w:hAnsi="Times New Roman" w:cs="Times New Roman"/>
          <w:sz w:val="24"/>
          <w:szCs w:val="24"/>
        </w:rPr>
        <w:t>duļķainība</w:t>
      </w:r>
      <w:proofErr w:type="spellEnd"/>
      <w:r w:rsidRPr="006E70CA">
        <w:rPr>
          <w:rFonts w:ascii="Times New Roman" w:hAnsi="Times New Roman" w:cs="Times New Roman"/>
          <w:sz w:val="24"/>
          <w:szCs w:val="24"/>
        </w:rPr>
        <w:t>, garša, smarža, elektrovadītspēja, ūdeņraža jonu koncentrācija (</w:t>
      </w:r>
      <w:proofErr w:type="spellStart"/>
      <w:r w:rsidRPr="006E70CA">
        <w:rPr>
          <w:rFonts w:ascii="Times New Roman" w:hAnsi="Times New Roman" w:cs="Times New Roman"/>
          <w:sz w:val="24"/>
          <w:szCs w:val="24"/>
        </w:rPr>
        <w:t>pH</w:t>
      </w:r>
      <w:proofErr w:type="spellEnd"/>
      <w:r w:rsidRPr="006E70CA">
        <w:rPr>
          <w:rFonts w:ascii="Times New Roman" w:hAnsi="Times New Roman" w:cs="Times New Roman"/>
          <w:sz w:val="24"/>
          <w:szCs w:val="24"/>
        </w:rPr>
        <w:t>)</w:t>
      </w:r>
      <w:r w:rsidR="00E01896" w:rsidRPr="006E70CA">
        <w:rPr>
          <w:rFonts w:ascii="Times New Roman" w:hAnsi="Times New Roman" w:cs="Times New Roman"/>
          <w:sz w:val="24"/>
          <w:szCs w:val="24"/>
        </w:rPr>
        <w:t xml:space="preserve"> </w:t>
      </w:r>
      <w:r w:rsidR="00ED18B3" w:rsidRPr="006E70CA">
        <w:rPr>
          <w:rFonts w:ascii="Times New Roman" w:hAnsi="Times New Roman" w:cs="Times New Roman"/>
          <w:sz w:val="24"/>
          <w:szCs w:val="24"/>
        </w:rPr>
        <w:t>(</w:t>
      </w:r>
      <w:r w:rsidR="00DA6284" w:rsidRPr="006E70CA">
        <w:rPr>
          <w:rFonts w:ascii="Times New Roman" w:hAnsi="Times New Roman" w:cs="Times New Roman"/>
          <w:sz w:val="24"/>
          <w:szCs w:val="24"/>
        </w:rPr>
        <w:t xml:space="preserve">turpmāk – </w:t>
      </w:r>
      <w:r w:rsidR="00ED18B3" w:rsidRPr="006E70CA">
        <w:rPr>
          <w:rFonts w:ascii="Times New Roman" w:hAnsi="Times New Roman" w:cs="Times New Roman"/>
          <w:sz w:val="24"/>
          <w:szCs w:val="24"/>
        </w:rPr>
        <w:t>Bāzes rādītāji)</w:t>
      </w:r>
      <w:r w:rsidR="00DA6284" w:rsidRPr="006E70CA">
        <w:rPr>
          <w:rFonts w:ascii="Times New Roman" w:hAnsi="Times New Roman" w:cs="Times New Roman"/>
          <w:sz w:val="24"/>
          <w:szCs w:val="24"/>
        </w:rPr>
        <w:t>.</w:t>
      </w:r>
    </w:p>
    <w:p w14:paraId="668C5651" w14:textId="25A39190" w:rsidR="006E70CA" w:rsidRPr="006E70CA" w:rsidRDefault="006E70CA" w:rsidP="006E70CA">
      <w:pPr>
        <w:pStyle w:val="ListParagraph"/>
        <w:numPr>
          <w:ilvl w:val="1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E70CA">
        <w:rPr>
          <w:rFonts w:ascii="Times New Roman" w:hAnsi="Times New Roman" w:cs="Times New Roman"/>
          <w:sz w:val="24"/>
          <w:szCs w:val="24"/>
        </w:rPr>
        <w:t>Papildus nosakāmi:</w:t>
      </w:r>
    </w:p>
    <w:p w14:paraId="68F5091F" w14:textId="7A0FE58C" w:rsidR="00B22017" w:rsidRDefault="000C3C82" w:rsidP="006E70C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+</w:t>
      </w:r>
      <w:r w:rsidR="00AF27E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A</w:t>
      </w:r>
      <w:r w:rsidR="00B22017" w:rsidRPr="00B22017">
        <w:rPr>
          <w:rFonts w:ascii="Times New Roman" w:hAnsi="Times New Roman" w:cs="Times New Roman"/>
          <w:sz w:val="24"/>
          <w:szCs w:val="24"/>
        </w:rPr>
        <w:t>monijs, dzelzs, mangāns, hlorīdi, sulfāti</w:t>
      </w:r>
      <w:r>
        <w:rPr>
          <w:rFonts w:ascii="Times New Roman" w:hAnsi="Times New Roman" w:cs="Times New Roman"/>
          <w:sz w:val="24"/>
          <w:szCs w:val="24"/>
        </w:rPr>
        <w:t xml:space="preserve"> (nosaka, </w:t>
      </w:r>
      <w:r w:rsidRPr="000C3C82">
        <w:rPr>
          <w:rFonts w:ascii="Times New Roman" w:hAnsi="Times New Roman" w:cs="Times New Roman"/>
          <w:sz w:val="24"/>
          <w:szCs w:val="24"/>
        </w:rPr>
        <w:t xml:space="preserve">piemērojot </w:t>
      </w:r>
      <w:proofErr w:type="spellStart"/>
      <w:r w:rsidRPr="000C3C82">
        <w:rPr>
          <w:rFonts w:ascii="Times New Roman" w:hAnsi="Times New Roman" w:cs="Times New Roman"/>
          <w:sz w:val="24"/>
          <w:szCs w:val="24"/>
        </w:rPr>
        <w:t>auditmonitoringa</w:t>
      </w:r>
      <w:proofErr w:type="spellEnd"/>
      <w:r w:rsidRPr="000C3C82">
        <w:rPr>
          <w:rFonts w:ascii="Times New Roman" w:hAnsi="Times New Roman" w:cs="Times New Roman"/>
          <w:sz w:val="24"/>
          <w:szCs w:val="24"/>
        </w:rPr>
        <w:t xml:space="preserve"> paraugu ņemšanas biežumu</w:t>
      </w:r>
      <w:r w:rsidR="00863D36">
        <w:rPr>
          <w:rFonts w:ascii="Times New Roman" w:hAnsi="Times New Roman" w:cs="Times New Roman"/>
          <w:sz w:val="24"/>
          <w:szCs w:val="24"/>
        </w:rPr>
        <w:t xml:space="preserve"> vai, ja izmanto ūdens dezinfekcijas procesos).</w:t>
      </w:r>
    </w:p>
    <w:p w14:paraId="52708579" w14:textId="6A8C9893" w:rsidR="00863D36" w:rsidRPr="00B22017" w:rsidRDefault="00863D36" w:rsidP="006E70C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lv-LV"/>
        </w:rPr>
      </w:pPr>
      <w:r>
        <w:rPr>
          <w:rFonts w:ascii="Times New Roman" w:hAnsi="Times New Roman" w:cs="Times New Roman"/>
          <w:sz w:val="24"/>
          <w:szCs w:val="24"/>
        </w:rPr>
        <w:t>+ A</w:t>
      </w:r>
      <w:r w:rsidRPr="00863D36">
        <w:rPr>
          <w:rFonts w:ascii="Times New Roman" w:hAnsi="Times New Roman" w:cs="Times New Roman"/>
          <w:sz w:val="24"/>
          <w:szCs w:val="24"/>
        </w:rPr>
        <w:t>lumīnijs</w:t>
      </w:r>
      <w:r>
        <w:rPr>
          <w:rFonts w:ascii="Times New Roman" w:hAnsi="Times New Roman" w:cs="Times New Roman"/>
          <w:sz w:val="24"/>
          <w:szCs w:val="24"/>
        </w:rPr>
        <w:t>, nitrīti (ja izmanto ūdens dezinfekcijas procesos).</w:t>
      </w:r>
    </w:p>
    <w:p w14:paraId="0D5ED054" w14:textId="19BD3954" w:rsidR="00C32F77" w:rsidRPr="00B22017" w:rsidRDefault="00C32F77" w:rsidP="00C32F77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lv-LV"/>
        </w:rPr>
      </w:pPr>
    </w:p>
    <w:p w14:paraId="7E207DF5" w14:textId="77777777" w:rsidR="006E70CA" w:rsidRDefault="006E70CA" w:rsidP="006E70CA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szCs w:val="24"/>
        </w:rPr>
      </w:pPr>
      <w:r w:rsidRPr="006E70CA">
        <w:rPr>
          <w:rFonts w:ascii="Times New Roman" w:hAnsi="Times New Roman" w:cs="Times New Roman"/>
          <w:b/>
          <w:bCs/>
          <w:sz w:val="24"/>
          <w:szCs w:val="24"/>
          <w:lang w:eastAsia="lv-LV"/>
        </w:rPr>
        <w:t xml:space="preserve">2. </w:t>
      </w:r>
      <w:r>
        <w:rPr>
          <w:rFonts w:ascii="Times New Roman" w:hAnsi="Times New Roman" w:cs="Times New Roman"/>
          <w:b/>
          <w:bCs/>
          <w:sz w:val="24"/>
          <w:szCs w:val="24"/>
          <w:lang w:eastAsia="lv-LV"/>
        </w:rPr>
        <w:t>A</w:t>
      </w:r>
      <w:r w:rsidRPr="006E70CA">
        <w:rPr>
          <w:rFonts w:ascii="Times New Roman" w:hAnsi="Times New Roman" w:cs="Times New Roman"/>
          <w:b/>
          <w:bCs/>
          <w:sz w:val="24"/>
          <w:szCs w:val="24"/>
          <w:lang w:eastAsia="lv-LV"/>
        </w:rPr>
        <w:t>r noteikumu projektu paredzētās</w:t>
      </w:r>
      <w:r>
        <w:rPr>
          <w:rFonts w:ascii="Times New Roman" w:hAnsi="Times New Roman" w:cs="Times New Roman"/>
          <w:sz w:val="24"/>
          <w:szCs w:val="24"/>
          <w:lang w:eastAsia="lv-LV"/>
        </w:rPr>
        <w:t xml:space="preserve"> </w:t>
      </w:r>
      <w:r w:rsidRPr="006E70CA">
        <w:rPr>
          <w:rFonts w:ascii="Times New Roman" w:hAnsi="Times New Roman" w:cs="Times New Roman"/>
          <w:b/>
          <w:bCs/>
          <w:sz w:val="24"/>
          <w:szCs w:val="24"/>
        </w:rPr>
        <w:t>prasības kārtējā monitoringā nosakāmajiem rādītājiem</w:t>
      </w:r>
      <w:r w:rsidRPr="003603D5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 </w:t>
      </w:r>
    </w:p>
    <w:p w14:paraId="1241D0F0" w14:textId="015B51BE" w:rsidR="00C32F77" w:rsidRPr="003603D5" w:rsidRDefault="006E70CA" w:rsidP="006E70CA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2.1. </w:t>
      </w:r>
      <w:proofErr w:type="spellStart"/>
      <w:r w:rsidR="00C32F77" w:rsidRPr="003603D5">
        <w:rPr>
          <w:rFonts w:ascii="Times New Roman" w:hAnsi="Times New Roman" w:cs="Times New Roman"/>
          <w:bCs/>
          <w:i/>
          <w:iCs/>
          <w:sz w:val="24"/>
          <w:szCs w:val="24"/>
        </w:rPr>
        <w:t>Escherichia</w:t>
      </w:r>
      <w:proofErr w:type="spellEnd"/>
      <w:r w:rsidR="00C32F77" w:rsidRPr="003603D5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 </w:t>
      </w:r>
      <w:proofErr w:type="spellStart"/>
      <w:r w:rsidR="00C32F77" w:rsidRPr="003603D5">
        <w:rPr>
          <w:rFonts w:ascii="Times New Roman" w:hAnsi="Times New Roman" w:cs="Times New Roman"/>
          <w:bCs/>
          <w:i/>
          <w:iCs/>
          <w:sz w:val="24"/>
          <w:szCs w:val="24"/>
        </w:rPr>
        <w:t>coli</w:t>
      </w:r>
      <w:proofErr w:type="spellEnd"/>
      <w:r w:rsidR="00C32F77" w:rsidRPr="003603D5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 (E. </w:t>
      </w:r>
      <w:proofErr w:type="spellStart"/>
      <w:r w:rsidR="00C32F77" w:rsidRPr="003603D5">
        <w:rPr>
          <w:rFonts w:ascii="Times New Roman" w:hAnsi="Times New Roman" w:cs="Times New Roman"/>
          <w:bCs/>
          <w:i/>
          <w:iCs/>
          <w:sz w:val="24"/>
          <w:szCs w:val="24"/>
        </w:rPr>
        <w:t>coli</w:t>
      </w:r>
      <w:proofErr w:type="spellEnd"/>
      <w:r w:rsidR="00C32F77" w:rsidRPr="003603D5">
        <w:rPr>
          <w:rFonts w:ascii="Times New Roman" w:hAnsi="Times New Roman" w:cs="Times New Roman"/>
          <w:bCs/>
          <w:sz w:val="24"/>
          <w:szCs w:val="24"/>
        </w:rPr>
        <w:t xml:space="preserve">), zarnu </w:t>
      </w:r>
      <w:proofErr w:type="spellStart"/>
      <w:r w:rsidR="00C32F77" w:rsidRPr="003603D5">
        <w:rPr>
          <w:rFonts w:ascii="Times New Roman" w:hAnsi="Times New Roman" w:cs="Times New Roman"/>
          <w:bCs/>
          <w:sz w:val="24"/>
          <w:szCs w:val="24"/>
        </w:rPr>
        <w:t>enterokoki</w:t>
      </w:r>
      <w:proofErr w:type="spellEnd"/>
      <w:r w:rsidR="00C32F77" w:rsidRPr="003603D5">
        <w:rPr>
          <w:rFonts w:ascii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="00C32F77" w:rsidRPr="003603D5">
        <w:rPr>
          <w:rFonts w:ascii="Times New Roman" w:hAnsi="Times New Roman" w:cs="Times New Roman"/>
          <w:bCs/>
          <w:sz w:val="24"/>
          <w:szCs w:val="24"/>
        </w:rPr>
        <w:t>koli</w:t>
      </w:r>
      <w:r w:rsidR="00345828" w:rsidRPr="003603D5">
        <w:rPr>
          <w:rFonts w:ascii="Times New Roman" w:hAnsi="Times New Roman" w:cs="Times New Roman"/>
          <w:bCs/>
          <w:sz w:val="24"/>
          <w:szCs w:val="24"/>
        </w:rPr>
        <w:t>formas</w:t>
      </w:r>
      <w:proofErr w:type="spellEnd"/>
      <w:r w:rsidR="00345828" w:rsidRPr="003603D5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C32F77" w:rsidRPr="003603D5">
        <w:rPr>
          <w:rFonts w:ascii="Times New Roman" w:hAnsi="Times New Roman" w:cs="Times New Roman"/>
          <w:bCs/>
          <w:sz w:val="24"/>
          <w:szCs w:val="24"/>
        </w:rPr>
        <w:t xml:space="preserve">baktērijas, koloniju skaits 22 °C, krāsa, </w:t>
      </w:r>
      <w:proofErr w:type="spellStart"/>
      <w:r w:rsidR="00C32F77" w:rsidRPr="003603D5">
        <w:rPr>
          <w:rFonts w:ascii="Times New Roman" w:hAnsi="Times New Roman" w:cs="Times New Roman"/>
          <w:bCs/>
          <w:sz w:val="24"/>
          <w:szCs w:val="24"/>
        </w:rPr>
        <w:t>duļķainība</w:t>
      </w:r>
      <w:proofErr w:type="spellEnd"/>
      <w:r w:rsidR="00C32F77" w:rsidRPr="003603D5">
        <w:rPr>
          <w:rFonts w:ascii="Times New Roman" w:hAnsi="Times New Roman" w:cs="Times New Roman"/>
          <w:bCs/>
          <w:sz w:val="24"/>
          <w:szCs w:val="24"/>
        </w:rPr>
        <w:t xml:space="preserve">, garša, smarža, </w:t>
      </w:r>
      <w:proofErr w:type="spellStart"/>
      <w:r w:rsidR="00C32F77" w:rsidRPr="003603D5">
        <w:rPr>
          <w:rFonts w:ascii="Times New Roman" w:hAnsi="Times New Roman" w:cs="Times New Roman"/>
          <w:bCs/>
          <w:sz w:val="24"/>
          <w:szCs w:val="24"/>
        </w:rPr>
        <w:t>pH</w:t>
      </w:r>
      <w:proofErr w:type="spellEnd"/>
      <w:r w:rsidR="00C32F77" w:rsidRPr="003603D5">
        <w:rPr>
          <w:rFonts w:ascii="Times New Roman" w:hAnsi="Times New Roman" w:cs="Times New Roman"/>
          <w:bCs/>
          <w:sz w:val="24"/>
          <w:szCs w:val="24"/>
        </w:rPr>
        <w:t xml:space="preserve"> un elektrovadītspēja;</w:t>
      </w:r>
    </w:p>
    <w:p w14:paraId="01F93BF1" w14:textId="77777777" w:rsidR="00C32F77" w:rsidRPr="003603D5" w:rsidRDefault="00C32F77" w:rsidP="006E70CA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603D5">
        <w:rPr>
          <w:rFonts w:ascii="Times New Roman" w:hAnsi="Times New Roman" w:cs="Times New Roman"/>
          <w:bCs/>
          <w:sz w:val="24"/>
          <w:szCs w:val="24"/>
        </w:rPr>
        <w:t>citi rādītāji, kuri kā būtiski identificēti monitoringa programmā šo noteikumu prasību izpildei, t.sk. saskaņā ar veikto sateces baseina un piegādes sistēmas veikto riska novērtējumu.</w:t>
      </w:r>
    </w:p>
    <w:p w14:paraId="4C56267E" w14:textId="01321C9A" w:rsidR="00C32F77" w:rsidRPr="003603D5" w:rsidRDefault="006E70CA" w:rsidP="006E70CA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E70CA">
        <w:rPr>
          <w:rFonts w:ascii="Times New Roman" w:hAnsi="Times New Roman" w:cs="Times New Roman"/>
          <w:bCs/>
          <w:i/>
          <w:iCs/>
          <w:sz w:val="24"/>
          <w:szCs w:val="24"/>
        </w:rPr>
        <w:t>2.2</w:t>
      </w:r>
      <w:r>
        <w:rPr>
          <w:rFonts w:ascii="Times New Roman" w:hAnsi="Times New Roman" w:cs="Times New Roman"/>
          <w:bCs/>
          <w:sz w:val="24"/>
          <w:szCs w:val="24"/>
        </w:rPr>
        <w:t xml:space="preserve">. </w:t>
      </w:r>
      <w:r w:rsidR="00C32F77" w:rsidRPr="003603D5">
        <w:rPr>
          <w:rFonts w:ascii="Times New Roman" w:hAnsi="Times New Roman" w:cs="Times New Roman"/>
          <w:bCs/>
          <w:sz w:val="24"/>
          <w:szCs w:val="24"/>
        </w:rPr>
        <w:t>Specifiskos apstākļos A grupas rādītājiem pievieno šādus rādītājus:</w:t>
      </w:r>
    </w:p>
    <w:p w14:paraId="200F9B5F" w14:textId="77777777" w:rsidR="00C32F77" w:rsidRPr="003603D5" w:rsidRDefault="00C32F77" w:rsidP="006E70CA">
      <w:pPr>
        <w:pStyle w:val="ListParagraph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603D5">
        <w:rPr>
          <w:rFonts w:ascii="Times New Roman" w:hAnsi="Times New Roman" w:cs="Times New Roman"/>
          <w:bCs/>
          <w:sz w:val="24"/>
          <w:szCs w:val="24"/>
        </w:rPr>
        <w:t xml:space="preserve">amonijs un nitrīts, ja izmanto </w:t>
      </w:r>
      <w:proofErr w:type="spellStart"/>
      <w:r w:rsidRPr="003603D5">
        <w:rPr>
          <w:rFonts w:ascii="Times New Roman" w:hAnsi="Times New Roman" w:cs="Times New Roman"/>
          <w:bCs/>
          <w:sz w:val="24"/>
          <w:szCs w:val="24"/>
        </w:rPr>
        <w:t>hloramināciju</w:t>
      </w:r>
      <w:proofErr w:type="spellEnd"/>
      <w:r w:rsidRPr="003603D5">
        <w:rPr>
          <w:rFonts w:ascii="Times New Roman" w:hAnsi="Times New Roman" w:cs="Times New Roman"/>
          <w:bCs/>
          <w:sz w:val="24"/>
          <w:szCs w:val="24"/>
        </w:rPr>
        <w:t>;</w:t>
      </w:r>
    </w:p>
    <w:p w14:paraId="11C85F0F" w14:textId="367ABECD" w:rsidR="00C32F77" w:rsidRPr="003603D5" w:rsidRDefault="00C32F77" w:rsidP="006E70CA">
      <w:pPr>
        <w:pStyle w:val="ListParagraph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603D5">
        <w:rPr>
          <w:rFonts w:ascii="Times New Roman" w:hAnsi="Times New Roman" w:cs="Times New Roman"/>
          <w:bCs/>
          <w:sz w:val="24"/>
          <w:szCs w:val="24"/>
        </w:rPr>
        <w:t>alumīnijs un dzelzs, ja tos izmanto par ūdens apstrādes ķimikālijām.</w:t>
      </w:r>
    </w:p>
    <w:p w14:paraId="1730224E" w14:textId="3572E544" w:rsidR="00E20C08" w:rsidRDefault="00E20C08" w:rsidP="00345828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793AF3F6" w14:textId="286E7363" w:rsidR="009E0B76" w:rsidRPr="009E0B76" w:rsidRDefault="001B1D80" w:rsidP="006E70CA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bookmarkStart w:id="0" w:name="_Hlk114140312"/>
      <w:r w:rsidRPr="009E0B76">
        <w:rPr>
          <w:rFonts w:ascii="Times New Roman" w:hAnsi="Times New Roman" w:cs="Times New Roman"/>
          <w:bCs/>
          <w:sz w:val="24"/>
          <w:szCs w:val="24"/>
        </w:rPr>
        <w:t xml:space="preserve">Salīdzinot ar esošo kārtību, </w:t>
      </w:r>
      <w:r w:rsidR="006E70CA">
        <w:rPr>
          <w:rFonts w:ascii="Times New Roman" w:hAnsi="Times New Roman" w:cs="Times New Roman"/>
          <w:bCs/>
          <w:sz w:val="24"/>
          <w:szCs w:val="24"/>
        </w:rPr>
        <w:t xml:space="preserve">turpmāk </w:t>
      </w:r>
      <w:r w:rsidR="00EE63F4" w:rsidRPr="009E0B76">
        <w:rPr>
          <w:rFonts w:ascii="Times New Roman" w:hAnsi="Times New Roman" w:cs="Times New Roman"/>
          <w:bCs/>
          <w:sz w:val="24"/>
          <w:szCs w:val="24"/>
        </w:rPr>
        <w:t xml:space="preserve">kārtējā monitoringā </w:t>
      </w:r>
      <w:r w:rsidRPr="009E0B76">
        <w:rPr>
          <w:rFonts w:ascii="Times New Roman" w:hAnsi="Times New Roman" w:cs="Times New Roman"/>
          <w:bCs/>
          <w:sz w:val="24"/>
          <w:szCs w:val="24"/>
        </w:rPr>
        <w:t xml:space="preserve">būs papildus jātestē </w:t>
      </w:r>
      <w:r w:rsidR="009E6BD9">
        <w:rPr>
          <w:rFonts w:ascii="Times New Roman" w:hAnsi="Times New Roman" w:cs="Times New Roman"/>
          <w:bCs/>
          <w:sz w:val="24"/>
          <w:szCs w:val="24"/>
        </w:rPr>
        <w:t xml:space="preserve">mikrobioloģiskais rādītājs - </w:t>
      </w:r>
      <w:proofErr w:type="spellStart"/>
      <w:r w:rsidRPr="009E0B76">
        <w:rPr>
          <w:rFonts w:ascii="Times New Roman" w:hAnsi="Times New Roman" w:cs="Times New Roman"/>
          <w:bCs/>
          <w:sz w:val="24"/>
          <w:szCs w:val="24"/>
        </w:rPr>
        <w:t>enterokoki</w:t>
      </w:r>
      <w:proofErr w:type="spellEnd"/>
      <w:r w:rsidRPr="009E0B76">
        <w:rPr>
          <w:rFonts w:ascii="Times New Roman" w:hAnsi="Times New Roman" w:cs="Times New Roman"/>
          <w:bCs/>
          <w:sz w:val="24"/>
          <w:szCs w:val="24"/>
        </w:rPr>
        <w:t>.</w:t>
      </w:r>
      <w:r w:rsidR="009E0B76" w:rsidRPr="009E0B76">
        <w:rPr>
          <w:rFonts w:ascii="Times New Roman" w:hAnsi="Times New Roman" w:cs="Times New Roman"/>
          <w:bCs/>
          <w:sz w:val="24"/>
          <w:szCs w:val="24"/>
        </w:rPr>
        <w:t xml:space="preserve"> Kā arī citi rādītāji, </w:t>
      </w:r>
      <w:r w:rsidR="009E0B76">
        <w:rPr>
          <w:rFonts w:ascii="Times New Roman" w:hAnsi="Times New Roman" w:cs="Times New Roman"/>
          <w:bCs/>
          <w:sz w:val="24"/>
          <w:szCs w:val="24"/>
        </w:rPr>
        <w:t xml:space="preserve">gadījumā, ja tie kā </w:t>
      </w:r>
      <w:r w:rsidR="009E0B76" w:rsidRPr="009E0B76">
        <w:rPr>
          <w:rFonts w:ascii="Times New Roman" w:hAnsi="Times New Roman" w:cs="Times New Roman"/>
          <w:bCs/>
          <w:sz w:val="24"/>
          <w:szCs w:val="24"/>
        </w:rPr>
        <w:t xml:space="preserve">būtiski identificēti monitoringa programmā </w:t>
      </w:r>
      <w:r w:rsidR="009E0B76">
        <w:rPr>
          <w:rFonts w:ascii="Times New Roman" w:hAnsi="Times New Roman" w:cs="Times New Roman"/>
          <w:bCs/>
          <w:sz w:val="24"/>
          <w:szCs w:val="24"/>
        </w:rPr>
        <w:t>direktīvas 2020/2184</w:t>
      </w:r>
      <w:r w:rsidR="009E0B76" w:rsidRPr="009E0B76">
        <w:rPr>
          <w:rFonts w:ascii="Times New Roman" w:hAnsi="Times New Roman" w:cs="Times New Roman"/>
          <w:bCs/>
          <w:sz w:val="24"/>
          <w:szCs w:val="24"/>
        </w:rPr>
        <w:t xml:space="preserve"> prasību izpildei, t.sk. saskaņā ar veikto sateces baseina un piegādes sistēmas riska novērtējumu.</w:t>
      </w:r>
    </w:p>
    <w:bookmarkEnd w:id="0"/>
    <w:p w14:paraId="7A2EF875" w14:textId="76FE8A4D" w:rsidR="00BA4A9D" w:rsidRDefault="00BA4A9D" w:rsidP="00345828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47822943" w14:textId="7E2083C5" w:rsidR="009E6BD9" w:rsidRPr="009E6BD9" w:rsidRDefault="009E6BD9" w:rsidP="009E6BD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3.</w:t>
      </w:r>
      <w:r w:rsidRPr="009E6BD9">
        <w:rPr>
          <w:rFonts w:ascii="Times New Roman" w:hAnsi="Times New Roman" w:cs="Times New Roman"/>
          <w:b/>
          <w:sz w:val="24"/>
          <w:szCs w:val="24"/>
        </w:rPr>
        <w:t>Noteikumu projekta ietekme uz kārtējā monitoringa izmaksām</w:t>
      </w:r>
    </w:p>
    <w:p w14:paraId="6735BC52" w14:textId="7C546054" w:rsidR="00863D36" w:rsidRPr="00863D36" w:rsidRDefault="00134FF1" w:rsidP="00863D36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3.1. </w:t>
      </w:r>
      <w:r w:rsidR="00863D36">
        <w:rPr>
          <w:rFonts w:ascii="Times New Roman" w:hAnsi="Times New Roman" w:cs="Times New Roman"/>
          <w:bCs/>
          <w:sz w:val="24"/>
          <w:szCs w:val="24"/>
        </w:rPr>
        <w:t>K</w:t>
      </w:r>
      <w:r w:rsidR="00863D36" w:rsidRPr="00863D36">
        <w:rPr>
          <w:rFonts w:ascii="Times New Roman" w:hAnsi="Times New Roman" w:cs="Times New Roman"/>
          <w:bCs/>
          <w:sz w:val="24"/>
          <w:szCs w:val="24"/>
        </w:rPr>
        <w:t xml:space="preserve">ārtējā monitoringā centralizētās ūdensapgādes sistēmās  2021. un 2022. gadā  paraugu testēšanu </w:t>
      </w:r>
      <w:r w:rsidR="00863D36">
        <w:rPr>
          <w:rFonts w:ascii="Times New Roman" w:hAnsi="Times New Roman" w:cs="Times New Roman"/>
          <w:bCs/>
          <w:sz w:val="24"/>
          <w:szCs w:val="24"/>
        </w:rPr>
        <w:t xml:space="preserve">visbiežāk </w:t>
      </w:r>
      <w:r w:rsidR="00863D36" w:rsidRPr="00863D36">
        <w:rPr>
          <w:rFonts w:ascii="Times New Roman" w:hAnsi="Times New Roman" w:cs="Times New Roman"/>
          <w:bCs/>
          <w:sz w:val="24"/>
          <w:szCs w:val="24"/>
        </w:rPr>
        <w:t>veica</w:t>
      </w:r>
      <w:r w:rsidR="00863D36">
        <w:rPr>
          <w:rFonts w:ascii="Times New Roman" w:hAnsi="Times New Roman" w:cs="Times New Roman"/>
          <w:bCs/>
          <w:sz w:val="24"/>
          <w:szCs w:val="24"/>
        </w:rPr>
        <w:t xml:space="preserve"> laboratorijas</w:t>
      </w:r>
      <w:r w:rsidR="00863D36" w:rsidRPr="00863D36">
        <w:rPr>
          <w:rFonts w:ascii="Times New Roman" w:hAnsi="Times New Roman" w:cs="Times New Roman"/>
          <w:bCs/>
          <w:sz w:val="24"/>
          <w:szCs w:val="24"/>
        </w:rPr>
        <w:t xml:space="preserve">: </w:t>
      </w:r>
    </w:p>
    <w:p w14:paraId="28BCF66B" w14:textId="77777777" w:rsidR="00863D36" w:rsidRPr="00863D36" w:rsidRDefault="00863D36" w:rsidP="00863D36">
      <w:pPr>
        <w:pStyle w:val="ListParagraph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63D36">
        <w:rPr>
          <w:rFonts w:ascii="Times New Roman" w:hAnsi="Times New Roman" w:cs="Times New Roman"/>
          <w:bCs/>
          <w:sz w:val="24"/>
          <w:szCs w:val="24"/>
        </w:rPr>
        <w:t>SIA "Laboratorija AUCTORITAS”</w:t>
      </w:r>
    </w:p>
    <w:p w14:paraId="744636D1" w14:textId="77777777" w:rsidR="00863D36" w:rsidRPr="00863D36" w:rsidRDefault="00863D36" w:rsidP="00863D36">
      <w:pPr>
        <w:pStyle w:val="ListParagraph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63D36">
        <w:rPr>
          <w:rFonts w:ascii="Times New Roman" w:hAnsi="Times New Roman" w:cs="Times New Roman"/>
          <w:bCs/>
          <w:sz w:val="24"/>
          <w:szCs w:val="24"/>
        </w:rPr>
        <w:t xml:space="preserve">SIA „Vides audits” laboratorija </w:t>
      </w:r>
    </w:p>
    <w:p w14:paraId="44B1E8DC" w14:textId="77777777" w:rsidR="00863D36" w:rsidRPr="00863D36" w:rsidRDefault="00863D36" w:rsidP="00863D36">
      <w:pPr>
        <w:pStyle w:val="ListParagraph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63D36">
        <w:rPr>
          <w:rFonts w:ascii="Times New Roman" w:hAnsi="Times New Roman" w:cs="Times New Roman"/>
          <w:bCs/>
          <w:sz w:val="24"/>
          <w:szCs w:val="24"/>
        </w:rPr>
        <w:t>SIA „</w:t>
      </w:r>
      <w:proofErr w:type="spellStart"/>
      <w:r w:rsidRPr="00863D36">
        <w:rPr>
          <w:rFonts w:ascii="Times New Roman" w:hAnsi="Times New Roman" w:cs="Times New Roman"/>
          <w:bCs/>
          <w:sz w:val="24"/>
          <w:szCs w:val="24"/>
        </w:rPr>
        <w:t>Vitalitas</w:t>
      </w:r>
      <w:proofErr w:type="spellEnd"/>
      <w:r w:rsidRPr="00863D36">
        <w:rPr>
          <w:rFonts w:ascii="Times New Roman" w:hAnsi="Times New Roman" w:cs="Times New Roman"/>
          <w:bCs/>
          <w:sz w:val="24"/>
          <w:szCs w:val="24"/>
        </w:rPr>
        <w:t>” laboratorija</w:t>
      </w:r>
    </w:p>
    <w:p w14:paraId="783F205A" w14:textId="77777777" w:rsidR="00863D36" w:rsidRPr="00863D36" w:rsidRDefault="00863D36" w:rsidP="00863D36">
      <w:pPr>
        <w:pStyle w:val="ListParagraph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63D36">
        <w:rPr>
          <w:rFonts w:ascii="Times New Roman" w:hAnsi="Times New Roman" w:cs="Times New Roman"/>
          <w:bCs/>
          <w:sz w:val="24"/>
          <w:szCs w:val="24"/>
        </w:rPr>
        <w:t xml:space="preserve">SIA „AND </w:t>
      </w:r>
      <w:proofErr w:type="spellStart"/>
      <w:r w:rsidRPr="00863D36">
        <w:rPr>
          <w:rFonts w:ascii="Times New Roman" w:hAnsi="Times New Roman" w:cs="Times New Roman"/>
          <w:bCs/>
          <w:sz w:val="24"/>
          <w:szCs w:val="24"/>
        </w:rPr>
        <w:t>resources</w:t>
      </w:r>
      <w:proofErr w:type="spellEnd"/>
      <w:r w:rsidRPr="00863D36">
        <w:rPr>
          <w:rFonts w:ascii="Times New Roman" w:hAnsi="Times New Roman" w:cs="Times New Roman"/>
          <w:bCs/>
          <w:sz w:val="24"/>
          <w:szCs w:val="24"/>
        </w:rPr>
        <w:t>” testēšanas laboratorija  (tikai fizikāli-ķīmiskie un ķīmiskie izmeklējumi)</w:t>
      </w:r>
    </w:p>
    <w:p w14:paraId="28C91422" w14:textId="77777777" w:rsidR="00863D36" w:rsidRPr="00863D36" w:rsidRDefault="00863D36" w:rsidP="00863D36">
      <w:pPr>
        <w:pStyle w:val="ListParagraph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63D36">
        <w:rPr>
          <w:rFonts w:ascii="Times New Roman" w:hAnsi="Times New Roman" w:cs="Times New Roman"/>
          <w:bCs/>
          <w:sz w:val="24"/>
          <w:szCs w:val="24"/>
        </w:rPr>
        <w:t>SIA „Vides Konsultāciju Birojs” laboratorija</w:t>
      </w:r>
    </w:p>
    <w:p w14:paraId="029A9BFD" w14:textId="7D8365FD" w:rsidR="00863D36" w:rsidRPr="00863D36" w:rsidRDefault="00863D36" w:rsidP="00863D36">
      <w:pPr>
        <w:pStyle w:val="ListParagraph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63D36">
        <w:rPr>
          <w:rFonts w:ascii="Times New Roman" w:hAnsi="Times New Roman" w:cs="Times New Roman"/>
          <w:bCs/>
          <w:sz w:val="24"/>
          <w:szCs w:val="24"/>
        </w:rPr>
        <w:t>Latvijas vides ģeoloģijas un metroloģijas centrs (LVĢMC) laboratorija.</w:t>
      </w:r>
    </w:p>
    <w:p w14:paraId="56C18B11" w14:textId="63DA52AC" w:rsidR="00863D36" w:rsidRDefault="00863D36" w:rsidP="00345828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2A8F22D5" w14:textId="31C32371" w:rsidR="00A85C16" w:rsidRDefault="00F45CB0" w:rsidP="00A85C16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lastRenderedPageBreak/>
        <w:t>P</w:t>
      </w:r>
      <w:r w:rsidR="00EE63F4">
        <w:rPr>
          <w:rFonts w:ascii="Times New Roman" w:hAnsi="Times New Roman" w:cs="Times New Roman"/>
          <w:bCs/>
          <w:sz w:val="24"/>
          <w:szCs w:val="24"/>
        </w:rPr>
        <w:t xml:space="preserve">ēc </w:t>
      </w:r>
      <w:r w:rsidR="001B1D80">
        <w:rPr>
          <w:rFonts w:ascii="Times New Roman" w:hAnsi="Times New Roman" w:cs="Times New Roman"/>
          <w:bCs/>
          <w:sz w:val="24"/>
          <w:szCs w:val="24"/>
        </w:rPr>
        <w:t>publiski pieejamā</w:t>
      </w:r>
      <w:r w:rsidR="00EE63F4">
        <w:rPr>
          <w:rFonts w:ascii="Times New Roman" w:hAnsi="Times New Roman" w:cs="Times New Roman"/>
          <w:bCs/>
          <w:sz w:val="24"/>
          <w:szCs w:val="24"/>
        </w:rPr>
        <w:t>s informācijas</w:t>
      </w:r>
      <w:r>
        <w:rPr>
          <w:rFonts w:ascii="Times New Roman" w:hAnsi="Times New Roman" w:cs="Times New Roman"/>
          <w:bCs/>
          <w:sz w:val="24"/>
          <w:szCs w:val="24"/>
        </w:rPr>
        <w:t xml:space="preserve"> šajā </w:t>
      </w:r>
      <w:r w:rsidR="009E6BD9">
        <w:rPr>
          <w:rFonts w:ascii="Times New Roman" w:hAnsi="Times New Roman" w:cs="Times New Roman"/>
          <w:bCs/>
          <w:sz w:val="24"/>
          <w:szCs w:val="24"/>
        </w:rPr>
        <w:t>anotācijas pielikumā</w:t>
      </w:r>
      <w:r w:rsidR="00EE63F4">
        <w:rPr>
          <w:rFonts w:ascii="Times New Roman" w:hAnsi="Times New Roman" w:cs="Times New Roman"/>
          <w:bCs/>
          <w:sz w:val="24"/>
          <w:szCs w:val="24"/>
        </w:rPr>
        <w:t xml:space="preserve"> ir ietvertas “BIOR”</w:t>
      </w:r>
      <w:r w:rsidR="00664924">
        <w:rPr>
          <w:rStyle w:val="FootnoteReference"/>
          <w:rFonts w:ascii="Times New Roman" w:hAnsi="Times New Roman" w:cs="Times New Roman"/>
          <w:bCs/>
          <w:sz w:val="24"/>
          <w:szCs w:val="24"/>
        </w:rPr>
        <w:footnoteReference w:id="2"/>
      </w:r>
      <w:r w:rsidR="00EE63F4">
        <w:rPr>
          <w:rFonts w:ascii="Times New Roman" w:hAnsi="Times New Roman" w:cs="Times New Roman"/>
          <w:bCs/>
          <w:sz w:val="24"/>
          <w:szCs w:val="24"/>
        </w:rPr>
        <w:t>, “Rīgas ūdens”</w:t>
      </w:r>
      <w:r w:rsidR="00EE63F4" w:rsidRPr="00EE63F4">
        <w:rPr>
          <w:rFonts w:ascii="Times New Roman" w:hAnsi="Times New Roman" w:cs="Times New Roman"/>
          <w:bCs/>
          <w:sz w:val="24"/>
          <w:szCs w:val="24"/>
        </w:rPr>
        <w:t xml:space="preserve"> laboratorija</w:t>
      </w:r>
      <w:r>
        <w:rPr>
          <w:rFonts w:ascii="Times New Roman" w:hAnsi="Times New Roman" w:cs="Times New Roman"/>
          <w:bCs/>
          <w:sz w:val="24"/>
          <w:szCs w:val="24"/>
        </w:rPr>
        <w:t>s</w:t>
      </w:r>
      <w:r w:rsidR="00447C77">
        <w:rPr>
          <w:rFonts w:ascii="Times New Roman" w:hAnsi="Times New Roman" w:cs="Times New Roman"/>
          <w:bCs/>
          <w:sz w:val="24"/>
          <w:szCs w:val="24"/>
        </w:rPr>
        <w:t xml:space="preserve">, </w:t>
      </w:r>
      <w:r w:rsidR="00EE63F4">
        <w:rPr>
          <w:rFonts w:ascii="Times New Roman" w:hAnsi="Times New Roman" w:cs="Times New Roman"/>
          <w:bCs/>
          <w:sz w:val="24"/>
          <w:szCs w:val="24"/>
        </w:rPr>
        <w:t>“</w:t>
      </w:r>
      <w:r w:rsidR="00EE63F4" w:rsidRPr="00EE63F4">
        <w:rPr>
          <w:rFonts w:ascii="Times New Roman" w:hAnsi="Times New Roman" w:cs="Times New Roman"/>
          <w:bCs/>
          <w:sz w:val="24"/>
          <w:szCs w:val="24"/>
        </w:rPr>
        <w:t>Laboratorija AUCTORITAS”</w:t>
      </w:r>
      <w:r w:rsidR="00EE63F4">
        <w:rPr>
          <w:rFonts w:ascii="Times New Roman" w:hAnsi="Times New Roman" w:cs="Times New Roman"/>
          <w:bCs/>
          <w:sz w:val="24"/>
          <w:szCs w:val="24"/>
        </w:rPr>
        <w:t>,</w:t>
      </w:r>
      <w:r w:rsidR="00EE63F4" w:rsidRPr="00EE63F4">
        <w:rPr>
          <w:rFonts w:ascii="Times New Roman" w:hAnsi="Times New Roman" w:cs="Times New Roman"/>
          <w:bCs/>
          <w:sz w:val="24"/>
          <w:szCs w:val="24"/>
        </w:rPr>
        <w:t xml:space="preserve"> „Vides audits” laboratorija</w:t>
      </w:r>
      <w:r>
        <w:rPr>
          <w:rFonts w:ascii="Times New Roman" w:hAnsi="Times New Roman" w:cs="Times New Roman"/>
          <w:bCs/>
          <w:sz w:val="24"/>
          <w:szCs w:val="24"/>
        </w:rPr>
        <w:t>s</w:t>
      </w:r>
      <w:r w:rsidR="00EE63F4">
        <w:rPr>
          <w:rFonts w:ascii="Times New Roman" w:hAnsi="Times New Roman" w:cs="Times New Roman"/>
          <w:bCs/>
          <w:sz w:val="24"/>
          <w:szCs w:val="24"/>
        </w:rPr>
        <w:t xml:space="preserve"> un LVĢMC laboratorija</w:t>
      </w:r>
      <w:r>
        <w:rPr>
          <w:rFonts w:ascii="Times New Roman" w:hAnsi="Times New Roman" w:cs="Times New Roman"/>
          <w:bCs/>
          <w:sz w:val="24"/>
          <w:szCs w:val="24"/>
        </w:rPr>
        <w:t>s laboratorisko izmeklējumu izmaksas.</w:t>
      </w:r>
      <w:r w:rsidR="00A85C1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9E6BD9">
        <w:rPr>
          <w:rFonts w:ascii="Times New Roman" w:hAnsi="Times New Roman" w:cs="Times New Roman"/>
          <w:bCs/>
          <w:sz w:val="24"/>
          <w:szCs w:val="24"/>
        </w:rPr>
        <w:t>Publiski nav pieejami pārējo laboratoriju</w:t>
      </w:r>
      <w:r w:rsidR="00A85C1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A85C16" w:rsidRPr="00A85C16">
        <w:rPr>
          <w:rFonts w:ascii="Times New Roman" w:hAnsi="Times New Roman" w:cs="Times New Roman"/>
          <w:bCs/>
          <w:sz w:val="24"/>
          <w:szCs w:val="24"/>
        </w:rPr>
        <w:t>SIA „</w:t>
      </w:r>
      <w:proofErr w:type="spellStart"/>
      <w:r w:rsidR="00A85C16" w:rsidRPr="00A85C16">
        <w:rPr>
          <w:rFonts w:ascii="Times New Roman" w:hAnsi="Times New Roman" w:cs="Times New Roman"/>
          <w:bCs/>
          <w:sz w:val="24"/>
          <w:szCs w:val="24"/>
        </w:rPr>
        <w:t>Vitalitas</w:t>
      </w:r>
      <w:proofErr w:type="spellEnd"/>
      <w:r w:rsidR="00A85C16" w:rsidRPr="00A85C16">
        <w:rPr>
          <w:rFonts w:ascii="Times New Roman" w:hAnsi="Times New Roman" w:cs="Times New Roman"/>
          <w:bCs/>
          <w:sz w:val="24"/>
          <w:szCs w:val="24"/>
        </w:rPr>
        <w:t>” laboratorija</w:t>
      </w:r>
      <w:r w:rsidR="00A85C16">
        <w:rPr>
          <w:rFonts w:ascii="Times New Roman" w:hAnsi="Times New Roman" w:cs="Times New Roman"/>
          <w:bCs/>
          <w:sz w:val="24"/>
          <w:szCs w:val="24"/>
        </w:rPr>
        <w:t>, “</w:t>
      </w:r>
      <w:r w:rsidR="00A85C16" w:rsidRPr="00A85C16">
        <w:rPr>
          <w:rFonts w:ascii="Times New Roman" w:hAnsi="Times New Roman" w:cs="Times New Roman"/>
          <w:bCs/>
          <w:sz w:val="24"/>
          <w:szCs w:val="24"/>
        </w:rPr>
        <w:t xml:space="preserve">AND </w:t>
      </w:r>
      <w:proofErr w:type="spellStart"/>
      <w:r w:rsidR="00A85C16" w:rsidRPr="00A85C16">
        <w:rPr>
          <w:rFonts w:ascii="Times New Roman" w:hAnsi="Times New Roman" w:cs="Times New Roman"/>
          <w:bCs/>
          <w:sz w:val="24"/>
          <w:szCs w:val="24"/>
        </w:rPr>
        <w:t>resources</w:t>
      </w:r>
      <w:proofErr w:type="spellEnd"/>
      <w:r w:rsidR="00A85C16">
        <w:rPr>
          <w:rFonts w:ascii="Times New Roman" w:hAnsi="Times New Roman" w:cs="Times New Roman"/>
          <w:bCs/>
          <w:sz w:val="24"/>
          <w:szCs w:val="24"/>
        </w:rPr>
        <w:t xml:space="preserve">” un  </w:t>
      </w:r>
      <w:r w:rsidR="00A85C16" w:rsidRPr="00A85C16">
        <w:rPr>
          <w:rFonts w:ascii="Times New Roman" w:hAnsi="Times New Roman" w:cs="Times New Roman"/>
          <w:bCs/>
          <w:sz w:val="24"/>
          <w:szCs w:val="24"/>
        </w:rPr>
        <w:t xml:space="preserve">SIA „Vides Konsultāciju Birojs” </w:t>
      </w:r>
      <w:r w:rsidR="009E6BD9">
        <w:rPr>
          <w:rFonts w:ascii="Times New Roman" w:hAnsi="Times New Roman" w:cs="Times New Roman"/>
          <w:bCs/>
          <w:sz w:val="24"/>
          <w:szCs w:val="24"/>
        </w:rPr>
        <w:t>izmaksu</w:t>
      </w:r>
      <w:r w:rsidR="00A85C16">
        <w:rPr>
          <w:rFonts w:ascii="Times New Roman" w:hAnsi="Times New Roman" w:cs="Times New Roman"/>
          <w:bCs/>
          <w:sz w:val="24"/>
          <w:szCs w:val="24"/>
        </w:rPr>
        <w:t xml:space="preserve"> cenrāž</w:t>
      </w:r>
      <w:r w:rsidR="009E6BD9">
        <w:rPr>
          <w:rFonts w:ascii="Times New Roman" w:hAnsi="Times New Roman" w:cs="Times New Roman"/>
          <w:bCs/>
          <w:sz w:val="24"/>
          <w:szCs w:val="24"/>
        </w:rPr>
        <w:t>i</w:t>
      </w:r>
      <w:r w:rsidR="00A85C16">
        <w:rPr>
          <w:rFonts w:ascii="Times New Roman" w:hAnsi="Times New Roman" w:cs="Times New Roman"/>
          <w:bCs/>
          <w:sz w:val="24"/>
          <w:szCs w:val="24"/>
        </w:rPr>
        <w:t>.</w:t>
      </w:r>
      <w:r w:rsidR="009E6BD9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9E6BD9" w:rsidRPr="009E6BD9">
        <w:rPr>
          <w:rFonts w:ascii="Times New Roman" w:hAnsi="Times New Roman" w:cs="Times New Roman"/>
          <w:bCs/>
          <w:sz w:val="24"/>
          <w:szCs w:val="24"/>
        </w:rPr>
        <w:t>Laboratorisko pakalpojumu izmaksu salīdzinājums (cenas bez PVN)</w:t>
      </w:r>
      <w:r w:rsidR="009E6BD9">
        <w:rPr>
          <w:rFonts w:ascii="Times New Roman" w:hAnsi="Times New Roman" w:cs="Times New Roman"/>
          <w:bCs/>
          <w:sz w:val="24"/>
          <w:szCs w:val="24"/>
        </w:rPr>
        <w:t xml:space="preserve"> norādīts 1.tabulā.</w:t>
      </w:r>
    </w:p>
    <w:p w14:paraId="6E232A7F" w14:textId="1CE896BD" w:rsidR="00863D36" w:rsidRDefault="00863D36" w:rsidP="00345828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4356F078" w14:textId="628AFE82" w:rsidR="00F80181" w:rsidRPr="009E6BD9" w:rsidRDefault="00E6106F" w:rsidP="009E6BD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E6BD9">
        <w:rPr>
          <w:rFonts w:ascii="Times New Roman" w:hAnsi="Times New Roman" w:cs="Times New Roman"/>
          <w:bCs/>
          <w:sz w:val="24"/>
          <w:szCs w:val="24"/>
        </w:rPr>
        <w:t>1.tabula.</w:t>
      </w:r>
      <w:r w:rsidRPr="009E6BD9">
        <w:rPr>
          <w:rFonts w:ascii="Times New Roman" w:hAnsi="Times New Roman" w:cs="Times New Roman"/>
          <w:b/>
          <w:sz w:val="24"/>
          <w:szCs w:val="24"/>
        </w:rPr>
        <w:t xml:space="preserve"> Laboratorisko pakalpojumu izmaksu salīdzinājums</w:t>
      </w:r>
      <w:r w:rsidR="00F80181" w:rsidRPr="009E6BD9">
        <w:rPr>
          <w:rFonts w:ascii="Times New Roman" w:hAnsi="Times New Roman" w:cs="Times New Roman"/>
          <w:b/>
          <w:sz w:val="24"/>
          <w:szCs w:val="24"/>
        </w:rPr>
        <w:t xml:space="preserve"> (cenas bez PVN)</w:t>
      </w:r>
    </w:p>
    <w:tbl>
      <w:tblPr>
        <w:tblW w:w="9195" w:type="dxa"/>
        <w:tblInd w:w="-5" w:type="dxa"/>
        <w:tblLook w:val="04A0" w:firstRow="1" w:lastRow="0" w:firstColumn="1" w:lastColumn="0" w:noHBand="0" w:noVBand="1"/>
      </w:tblPr>
      <w:tblGrid>
        <w:gridCol w:w="2694"/>
        <w:gridCol w:w="830"/>
        <w:gridCol w:w="817"/>
        <w:gridCol w:w="1937"/>
        <w:gridCol w:w="1456"/>
        <w:gridCol w:w="1461"/>
      </w:tblGrid>
      <w:tr w:rsidR="00BA4A9D" w:rsidRPr="00E6106F" w14:paraId="666A9555" w14:textId="77777777" w:rsidTr="0018339C">
        <w:trPr>
          <w:trHeight w:val="72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B1FA13" w14:textId="77777777" w:rsidR="00345828" w:rsidRPr="00345828" w:rsidRDefault="00345828" w:rsidP="00BA4A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lv-LV"/>
              </w:rPr>
            </w:pPr>
            <w:r w:rsidRPr="0034582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lv-LV"/>
              </w:rPr>
              <w:t>Rādītājs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D382CB" w14:textId="77777777" w:rsidR="00345828" w:rsidRPr="00345828" w:rsidRDefault="00345828" w:rsidP="00BA4A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lv-LV"/>
              </w:rPr>
            </w:pPr>
            <w:r w:rsidRPr="0034582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lv-LV"/>
              </w:rPr>
              <w:t>BIOR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4D820F" w14:textId="77777777" w:rsidR="00345828" w:rsidRPr="00345828" w:rsidRDefault="00345828" w:rsidP="00BA4A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lv-LV"/>
              </w:rPr>
            </w:pPr>
            <w:r w:rsidRPr="0034582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lv-LV"/>
              </w:rPr>
              <w:t>Rīgas ūdens</w:t>
            </w:r>
          </w:p>
        </w:tc>
        <w:tc>
          <w:tcPr>
            <w:tcW w:w="19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834AE6" w14:textId="51BCB5A3" w:rsidR="00345828" w:rsidRPr="00345828" w:rsidRDefault="00345828" w:rsidP="00BA4A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lv-LV"/>
              </w:rPr>
            </w:pPr>
            <w:r w:rsidRPr="0034582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lv-LV"/>
              </w:rPr>
              <w:t>"Laboratorija AUCTORITAS”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DD1E0A" w14:textId="2F305C88" w:rsidR="00345828" w:rsidRPr="00345828" w:rsidRDefault="00345828" w:rsidP="00BA4A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lv-LV"/>
              </w:rPr>
            </w:pPr>
            <w:r w:rsidRPr="0034582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lv-LV"/>
              </w:rPr>
              <w:t>„Vides audits” laboratorija</w:t>
            </w:r>
          </w:p>
        </w:tc>
        <w:tc>
          <w:tcPr>
            <w:tcW w:w="14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D64038" w14:textId="6D5AA3F2" w:rsidR="00345828" w:rsidRPr="00345828" w:rsidRDefault="00345828" w:rsidP="00BA4A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lv-LV"/>
              </w:rPr>
            </w:pPr>
            <w:r w:rsidRPr="0034582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lv-LV"/>
              </w:rPr>
              <w:t>L</w:t>
            </w:r>
            <w:r w:rsidR="00BA4A9D" w:rsidRPr="003005E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lv-LV"/>
              </w:rPr>
              <w:t>VĢMC</w:t>
            </w:r>
            <w:r w:rsidRPr="0034582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lv-LV"/>
              </w:rPr>
              <w:t xml:space="preserve"> laboratorija</w:t>
            </w:r>
          </w:p>
        </w:tc>
      </w:tr>
      <w:tr w:rsidR="00B22017" w:rsidRPr="0018339C" w14:paraId="5608C1A6" w14:textId="77777777" w:rsidTr="0018339C">
        <w:trPr>
          <w:trHeight w:val="30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14:paraId="21EFDAC9" w14:textId="77777777" w:rsidR="00345828" w:rsidRPr="00345828" w:rsidRDefault="00345828" w:rsidP="003458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proofErr w:type="spellStart"/>
            <w:r w:rsidRPr="00345828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Escherichia</w:t>
            </w:r>
            <w:proofErr w:type="spellEnd"/>
            <w:r w:rsidRPr="00345828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 xml:space="preserve"> </w:t>
            </w:r>
            <w:proofErr w:type="spellStart"/>
            <w:r w:rsidRPr="00345828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coli</w:t>
            </w:r>
            <w:proofErr w:type="spellEnd"/>
          </w:p>
        </w:tc>
        <w:tc>
          <w:tcPr>
            <w:tcW w:w="8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09A922FF" w14:textId="77777777" w:rsidR="00345828" w:rsidRPr="00345828" w:rsidRDefault="00345828" w:rsidP="00183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345828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12,11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38B0392C" w14:textId="77777777" w:rsidR="00345828" w:rsidRPr="00345828" w:rsidRDefault="00345828" w:rsidP="00183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345828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3,11</w:t>
            </w:r>
          </w:p>
        </w:tc>
        <w:tc>
          <w:tcPr>
            <w:tcW w:w="193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5B8E3116" w14:textId="77777777" w:rsidR="00345828" w:rsidRPr="00345828" w:rsidRDefault="00345828" w:rsidP="00183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345828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9,33</w:t>
            </w:r>
          </w:p>
        </w:tc>
        <w:tc>
          <w:tcPr>
            <w:tcW w:w="145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78FE0C9A" w14:textId="77777777" w:rsidR="00345828" w:rsidRPr="00345828" w:rsidRDefault="00345828" w:rsidP="00183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345828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9,30</w:t>
            </w:r>
          </w:p>
        </w:tc>
        <w:tc>
          <w:tcPr>
            <w:tcW w:w="146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45367A90" w14:textId="77777777" w:rsidR="00345828" w:rsidRPr="00345828" w:rsidRDefault="00345828" w:rsidP="00183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345828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11,45</w:t>
            </w:r>
          </w:p>
        </w:tc>
      </w:tr>
      <w:tr w:rsidR="00BA4A9D" w:rsidRPr="0018339C" w14:paraId="4BAD7C11" w14:textId="77777777" w:rsidTr="00B86772">
        <w:trPr>
          <w:trHeight w:val="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14:paraId="28F9E741" w14:textId="77777777" w:rsidR="00345828" w:rsidRPr="00345828" w:rsidRDefault="00345828" w:rsidP="003458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345828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 xml:space="preserve">kopējās </w:t>
            </w:r>
            <w:proofErr w:type="spellStart"/>
            <w:r w:rsidRPr="00345828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koliformas</w:t>
            </w:r>
            <w:proofErr w:type="spellEnd"/>
          </w:p>
        </w:tc>
        <w:tc>
          <w:tcPr>
            <w:tcW w:w="8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297C50" w14:textId="77777777" w:rsidR="00345828" w:rsidRPr="00345828" w:rsidRDefault="00345828" w:rsidP="00183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5092B86B" w14:textId="77777777" w:rsidR="00345828" w:rsidRPr="00345828" w:rsidRDefault="00345828" w:rsidP="00183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345828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10,19</w:t>
            </w:r>
          </w:p>
        </w:tc>
        <w:tc>
          <w:tcPr>
            <w:tcW w:w="19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B9B2EB" w14:textId="77777777" w:rsidR="00345828" w:rsidRPr="00345828" w:rsidRDefault="00345828" w:rsidP="00183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</w:p>
        </w:tc>
        <w:tc>
          <w:tcPr>
            <w:tcW w:w="14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11B73E" w14:textId="77777777" w:rsidR="00345828" w:rsidRPr="00345828" w:rsidRDefault="00345828" w:rsidP="00183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</w:p>
        </w:tc>
        <w:tc>
          <w:tcPr>
            <w:tcW w:w="14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AF7F25" w14:textId="77777777" w:rsidR="00345828" w:rsidRPr="00345828" w:rsidRDefault="00345828" w:rsidP="00183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</w:p>
        </w:tc>
      </w:tr>
      <w:tr w:rsidR="00B22017" w:rsidRPr="0018339C" w14:paraId="7D4258B7" w14:textId="77777777" w:rsidTr="00B86772">
        <w:trPr>
          <w:trHeight w:val="241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14:paraId="597D78E8" w14:textId="77777777" w:rsidR="00345828" w:rsidRPr="00345828" w:rsidRDefault="00345828" w:rsidP="003458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345828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mikroorganismu koloniju skaits (KVV) 22 ° C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3D94493A" w14:textId="77777777" w:rsidR="00345828" w:rsidRPr="00345828" w:rsidRDefault="00345828" w:rsidP="00183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345828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8,34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7CCA13F4" w14:textId="77777777" w:rsidR="00345828" w:rsidRPr="00345828" w:rsidRDefault="00345828" w:rsidP="00183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345828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5,54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6F6C6855" w14:textId="77777777" w:rsidR="00345828" w:rsidRPr="00345828" w:rsidRDefault="00345828" w:rsidP="00183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345828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7,18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2CEB65EA" w14:textId="77777777" w:rsidR="00345828" w:rsidRPr="00345828" w:rsidRDefault="00345828" w:rsidP="00183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345828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7,10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5DB17E2C" w14:textId="77777777" w:rsidR="00345828" w:rsidRPr="00345828" w:rsidRDefault="00345828" w:rsidP="00183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345828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8,30</w:t>
            </w:r>
          </w:p>
        </w:tc>
      </w:tr>
      <w:tr w:rsidR="00B22017" w:rsidRPr="0018339C" w14:paraId="4E4DD26F" w14:textId="77777777" w:rsidTr="0018339C">
        <w:trPr>
          <w:trHeight w:val="30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14:paraId="7552528C" w14:textId="77777777" w:rsidR="00345828" w:rsidRPr="00345828" w:rsidRDefault="00345828" w:rsidP="003458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345828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krāsa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7235BE9D" w14:textId="77777777" w:rsidR="00345828" w:rsidRPr="00345828" w:rsidRDefault="00345828" w:rsidP="00183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345828">
              <w:rPr>
                <w:rFonts w:ascii="Times New Roman" w:eastAsia="Times New Roman" w:hAnsi="Times New Roman" w:cs="Times New Roman"/>
                <w:snapToGrid w:val="0"/>
                <w:color w:val="000000"/>
                <w:lang w:eastAsia="lv-LV"/>
              </w:rPr>
              <w:t>1,95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12DE93AF" w14:textId="77777777" w:rsidR="00345828" w:rsidRPr="00345828" w:rsidRDefault="00345828" w:rsidP="00183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345828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2,55</w:t>
            </w:r>
          </w:p>
        </w:tc>
        <w:tc>
          <w:tcPr>
            <w:tcW w:w="193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7FD463C8" w14:textId="77777777" w:rsidR="00345828" w:rsidRPr="00345828" w:rsidRDefault="00345828" w:rsidP="00183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345828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15,80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1204ED3D" w14:textId="77777777" w:rsidR="00345828" w:rsidRPr="00345828" w:rsidRDefault="00345828" w:rsidP="00183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345828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nav norādīts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620E011E" w14:textId="77777777" w:rsidR="00345828" w:rsidRPr="00345828" w:rsidRDefault="00345828" w:rsidP="00183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345828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3,63</w:t>
            </w:r>
          </w:p>
        </w:tc>
      </w:tr>
      <w:tr w:rsidR="00C26454" w:rsidRPr="0018339C" w14:paraId="34A56EA9" w14:textId="77777777" w:rsidTr="0018339C">
        <w:trPr>
          <w:trHeight w:val="30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14:paraId="1A8ED3CE" w14:textId="77777777" w:rsidR="00345828" w:rsidRPr="00345828" w:rsidRDefault="00345828" w:rsidP="003458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proofErr w:type="spellStart"/>
            <w:r w:rsidRPr="00345828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duļķainība</w:t>
            </w:r>
            <w:proofErr w:type="spellEnd"/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74603364" w14:textId="77777777" w:rsidR="00345828" w:rsidRPr="00345828" w:rsidRDefault="00345828" w:rsidP="00183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345828">
              <w:rPr>
                <w:rFonts w:ascii="Times New Roman" w:eastAsia="Times New Roman" w:hAnsi="Times New Roman" w:cs="Times New Roman"/>
                <w:snapToGrid w:val="0"/>
                <w:color w:val="000000"/>
                <w:lang w:eastAsia="lv-LV"/>
              </w:rPr>
              <w:t>1,59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29A06DF4" w14:textId="77777777" w:rsidR="00345828" w:rsidRPr="00345828" w:rsidRDefault="00345828" w:rsidP="00183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345828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1,99</w:t>
            </w:r>
          </w:p>
        </w:tc>
        <w:tc>
          <w:tcPr>
            <w:tcW w:w="19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A6EF67" w14:textId="77777777" w:rsidR="00345828" w:rsidRPr="00345828" w:rsidRDefault="00345828" w:rsidP="00183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413AFA04" w14:textId="77777777" w:rsidR="00345828" w:rsidRPr="00345828" w:rsidRDefault="00345828" w:rsidP="00183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345828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nav norādīts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0E963CC1" w14:textId="77777777" w:rsidR="00345828" w:rsidRPr="00345828" w:rsidRDefault="00345828" w:rsidP="00183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345828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1,68</w:t>
            </w:r>
          </w:p>
        </w:tc>
      </w:tr>
      <w:tr w:rsidR="00C26454" w:rsidRPr="0018339C" w14:paraId="37B84BA4" w14:textId="77777777" w:rsidTr="0018339C">
        <w:trPr>
          <w:trHeight w:val="30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14:paraId="49932C3A" w14:textId="77777777" w:rsidR="00345828" w:rsidRPr="00345828" w:rsidRDefault="00345828" w:rsidP="003458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345828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garša</w:t>
            </w:r>
          </w:p>
        </w:tc>
        <w:tc>
          <w:tcPr>
            <w:tcW w:w="8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2E1476F3" w14:textId="77777777" w:rsidR="00345828" w:rsidRPr="00345828" w:rsidRDefault="00345828" w:rsidP="00183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345828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0,96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622425DC" w14:textId="77777777" w:rsidR="00345828" w:rsidRPr="00345828" w:rsidRDefault="00345828" w:rsidP="00183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345828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0,83</w:t>
            </w:r>
          </w:p>
        </w:tc>
        <w:tc>
          <w:tcPr>
            <w:tcW w:w="19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CD641B" w14:textId="77777777" w:rsidR="00345828" w:rsidRPr="00345828" w:rsidRDefault="00345828" w:rsidP="00183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25862AF7" w14:textId="77777777" w:rsidR="00345828" w:rsidRPr="00345828" w:rsidRDefault="00345828" w:rsidP="00183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345828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nav norādīts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272B0054" w14:textId="77777777" w:rsidR="00345828" w:rsidRPr="00345828" w:rsidRDefault="00345828" w:rsidP="00183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345828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1,10</w:t>
            </w:r>
          </w:p>
        </w:tc>
      </w:tr>
      <w:tr w:rsidR="00C26454" w:rsidRPr="0018339C" w14:paraId="6B3C7D8C" w14:textId="77777777" w:rsidTr="0018339C">
        <w:trPr>
          <w:trHeight w:val="30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14:paraId="343AA41A" w14:textId="77777777" w:rsidR="00345828" w:rsidRPr="00345828" w:rsidRDefault="00345828" w:rsidP="003458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345828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smarža</w:t>
            </w:r>
          </w:p>
        </w:tc>
        <w:tc>
          <w:tcPr>
            <w:tcW w:w="8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B644E6" w14:textId="77777777" w:rsidR="00345828" w:rsidRPr="00345828" w:rsidRDefault="00345828" w:rsidP="00183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137E0206" w14:textId="77777777" w:rsidR="00345828" w:rsidRPr="00345828" w:rsidRDefault="00345828" w:rsidP="00183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345828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0,83</w:t>
            </w:r>
          </w:p>
        </w:tc>
        <w:tc>
          <w:tcPr>
            <w:tcW w:w="19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206B2E" w14:textId="77777777" w:rsidR="00345828" w:rsidRPr="00345828" w:rsidRDefault="00345828" w:rsidP="00183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4ABCBD18" w14:textId="77777777" w:rsidR="00345828" w:rsidRPr="00345828" w:rsidRDefault="00345828" w:rsidP="00183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345828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nav norādīts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45AF2573" w14:textId="77777777" w:rsidR="00345828" w:rsidRPr="00345828" w:rsidRDefault="00345828" w:rsidP="00183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345828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1,10</w:t>
            </w:r>
          </w:p>
        </w:tc>
      </w:tr>
      <w:tr w:rsidR="00C26454" w:rsidRPr="0018339C" w14:paraId="3E6F81A7" w14:textId="77777777" w:rsidTr="0018339C">
        <w:trPr>
          <w:trHeight w:val="30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14:paraId="0AA95CB9" w14:textId="77777777" w:rsidR="00345828" w:rsidRPr="00345828" w:rsidRDefault="00345828" w:rsidP="003458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345828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elektrovadītspēja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1E56D83C" w14:textId="77777777" w:rsidR="00345828" w:rsidRPr="00345828" w:rsidRDefault="00345828" w:rsidP="00183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345828">
              <w:rPr>
                <w:rFonts w:ascii="Times New Roman" w:eastAsia="Times New Roman" w:hAnsi="Times New Roman" w:cs="Times New Roman"/>
                <w:snapToGrid w:val="0"/>
                <w:color w:val="000000"/>
                <w:lang w:eastAsia="lv-LV"/>
              </w:rPr>
              <w:t>2,03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04B24407" w14:textId="77777777" w:rsidR="00345828" w:rsidRPr="00345828" w:rsidRDefault="00345828" w:rsidP="00183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345828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1,11</w:t>
            </w:r>
          </w:p>
        </w:tc>
        <w:tc>
          <w:tcPr>
            <w:tcW w:w="19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E865EF" w14:textId="77777777" w:rsidR="00345828" w:rsidRPr="00345828" w:rsidRDefault="00345828" w:rsidP="00183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</w:p>
        </w:tc>
        <w:tc>
          <w:tcPr>
            <w:tcW w:w="145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7F9B4DCC" w14:textId="77777777" w:rsidR="00345828" w:rsidRPr="00345828" w:rsidRDefault="00345828" w:rsidP="00183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345828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24,98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0404925C" w14:textId="77777777" w:rsidR="00345828" w:rsidRPr="00345828" w:rsidRDefault="00345828" w:rsidP="00183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345828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1,90</w:t>
            </w:r>
          </w:p>
        </w:tc>
      </w:tr>
      <w:tr w:rsidR="00C26454" w:rsidRPr="0018339C" w14:paraId="266DEFA8" w14:textId="77777777" w:rsidTr="0018339C">
        <w:trPr>
          <w:trHeight w:val="30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14:paraId="56CDC047" w14:textId="77777777" w:rsidR="00345828" w:rsidRPr="00345828" w:rsidRDefault="00345828" w:rsidP="003458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345828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ūdeņraža jonu koncentrācija (</w:t>
            </w:r>
            <w:proofErr w:type="spellStart"/>
            <w:r w:rsidRPr="00345828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pH</w:t>
            </w:r>
            <w:proofErr w:type="spellEnd"/>
            <w:r w:rsidRPr="00345828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)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2E56511D" w14:textId="77777777" w:rsidR="00345828" w:rsidRPr="00345828" w:rsidRDefault="00345828" w:rsidP="00183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345828">
              <w:rPr>
                <w:rFonts w:ascii="Times New Roman" w:eastAsia="Times New Roman" w:hAnsi="Times New Roman" w:cs="Times New Roman"/>
                <w:snapToGrid w:val="0"/>
                <w:color w:val="000000"/>
                <w:lang w:eastAsia="lv-LV"/>
              </w:rPr>
              <w:t>2,08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40729FE6" w14:textId="77777777" w:rsidR="00345828" w:rsidRPr="00345828" w:rsidRDefault="00345828" w:rsidP="00183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345828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1,11</w:t>
            </w:r>
          </w:p>
        </w:tc>
        <w:tc>
          <w:tcPr>
            <w:tcW w:w="19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6D16A5" w14:textId="77777777" w:rsidR="00345828" w:rsidRPr="00345828" w:rsidRDefault="00345828" w:rsidP="00183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</w:p>
        </w:tc>
        <w:tc>
          <w:tcPr>
            <w:tcW w:w="14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0A747B" w14:textId="77777777" w:rsidR="00345828" w:rsidRPr="00345828" w:rsidRDefault="00345828" w:rsidP="00183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182389E6" w14:textId="77777777" w:rsidR="00345828" w:rsidRPr="00345828" w:rsidRDefault="00345828" w:rsidP="00183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345828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2,00</w:t>
            </w:r>
          </w:p>
        </w:tc>
      </w:tr>
      <w:tr w:rsidR="00C26454" w:rsidRPr="0018339C" w14:paraId="42B8F572" w14:textId="77777777" w:rsidTr="0018339C">
        <w:trPr>
          <w:trHeight w:val="30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628FD539" w14:textId="77777777" w:rsidR="00345828" w:rsidRPr="00345828" w:rsidRDefault="00345828" w:rsidP="003458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345828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amonijs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center"/>
            <w:hideMark/>
          </w:tcPr>
          <w:p w14:paraId="42F3D9B4" w14:textId="77777777" w:rsidR="00345828" w:rsidRPr="00345828" w:rsidRDefault="00345828" w:rsidP="00183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345828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8,92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center"/>
            <w:hideMark/>
          </w:tcPr>
          <w:p w14:paraId="1FF39ABF" w14:textId="77777777" w:rsidR="00345828" w:rsidRPr="00345828" w:rsidRDefault="00345828" w:rsidP="00183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345828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6,65</w:t>
            </w:r>
          </w:p>
        </w:tc>
        <w:tc>
          <w:tcPr>
            <w:tcW w:w="19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844862" w14:textId="77777777" w:rsidR="00345828" w:rsidRPr="00345828" w:rsidRDefault="00345828" w:rsidP="00183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</w:p>
        </w:tc>
        <w:tc>
          <w:tcPr>
            <w:tcW w:w="14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D9BDE0" w14:textId="77777777" w:rsidR="00345828" w:rsidRPr="00345828" w:rsidRDefault="00345828" w:rsidP="00183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center"/>
            <w:hideMark/>
          </w:tcPr>
          <w:p w14:paraId="6C563841" w14:textId="77777777" w:rsidR="00345828" w:rsidRPr="00345828" w:rsidRDefault="00345828" w:rsidP="00183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345828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8,26</w:t>
            </w:r>
          </w:p>
        </w:tc>
      </w:tr>
      <w:tr w:rsidR="00C26454" w:rsidRPr="0018339C" w14:paraId="22FB67ED" w14:textId="77777777" w:rsidTr="0018339C">
        <w:trPr>
          <w:trHeight w:val="30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4CACFC8A" w14:textId="77777777" w:rsidR="00345828" w:rsidRPr="00345828" w:rsidRDefault="00345828" w:rsidP="003458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345828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dzelzs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center"/>
            <w:hideMark/>
          </w:tcPr>
          <w:p w14:paraId="23612A14" w14:textId="77777777" w:rsidR="00345828" w:rsidRPr="00345828" w:rsidRDefault="00345828" w:rsidP="00183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345828">
              <w:rPr>
                <w:rFonts w:ascii="Times New Roman" w:eastAsia="Times New Roman" w:hAnsi="Times New Roman" w:cs="Times New Roman"/>
                <w:snapToGrid w:val="0"/>
                <w:color w:val="000000"/>
                <w:lang w:eastAsia="lv-LV"/>
              </w:rPr>
              <w:t>6,27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center"/>
            <w:hideMark/>
          </w:tcPr>
          <w:p w14:paraId="619802FA" w14:textId="77777777" w:rsidR="00345828" w:rsidRPr="00345828" w:rsidRDefault="00345828" w:rsidP="00183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345828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13,30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center"/>
            <w:hideMark/>
          </w:tcPr>
          <w:p w14:paraId="1FB71620" w14:textId="77777777" w:rsidR="00345828" w:rsidRPr="00345828" w:rsidRDefault="00345828" w:rsidP="00183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345828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nav norādīts</w:t>
            </w:r>
          </w:p>
        </w:tc>
        <w:tc>
          <w:tcPr>
            <w:tcW w:w="14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D89347" w14:textId="77777777" w:rsidR="00345828" w:rsidRPr="00345828" w:rsidRDefault="00345828" w:rsidP="00183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center"/>
            <w:hideMark/>
          </w:tcPr>
          <w:p w14:paraId="0896F9D7" w14:textId="77777777" w:rsidR="00345828" w:rsidRPr="00345828" w:rsidRDefault="00345828" w:rsidP="00183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345828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4</w:t>
            </w:r>
          </w:p>
        </w:tc>
      </w:tr>
      <w:tr w:rsidR="00B22017" w:rsidRPr="0018339C" w14:paraId="2EDD4718" w14:textId="77777777" w:rsidTr="0018339C">
        <w:trPr>
          <w:trHeight w:val="30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21CEB921" w14:textId="77777777" w:rsidR="00345828" w:rsidRPr="00345828" w:rsidRDefault="00345828" w:rsidP="003458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345828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mangāns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center"/>
            <w:hideMark/>
          </w:tcPr>
          <w:p w14:paraId="12A0EC26" w14:textId="77777777" w:rsidR="00345828" w:rsidRPr="00345828" w:rsidRDefault="00345828" w:rsidP="00183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345828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10,00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center"/>
            <w:hideMark/>
          </w:tcPr>
          <w:p w14:paraId="42903A62" w14:textId="77777777" w:rsidR="00345828" w:rsidRPr="00345828" w:rsidRDefault="00345828" w:rsidP="00183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345828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13,30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center"/>
            <w:hideMark/>
          </w:tcPr>
          <w:p w14:paraId="321C8D81" w14:textId="77777777" w:rsidR="00345828" w:rsidRPr="00345828" w:rsidRDefault="00345828" w:rsidP="00183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345828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nav norādīts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center"/>
            <w:hideMark/>
          </w:tcPr>
          <w:p w14:paraId="0C6D67C8" w14:textId="77777777" w:rsidR="00345828" w:rsidRPr="00345828" w:rsidRDefault="00345828" w:rsidP="00183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345828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9,6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center"/>
            <w:hideMark/>
          </w:tcPr>
          <w:p w14:paraId="5C3315EF" w14:textId="77777777" w:rsidR="00345828" w:rsidRPr="00345828" w:rsidRDefault="00345828" w:rsidP="00183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345828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nav norādīts</w:t>
            </w:r>
          </w:p>
        </w:tc>
      </w:tr>
      <w:tr w:rsidR="00B22017" w:rsidRPr="0018339C" w14:paraId="47ED2242" w14:textId="77777777" w:rsidTr="0018339C">
        <w:trPr>
          <w:trHeight w:val="30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79FD3251" w14:textId="77777777" w:rsidR="00345828" w:rsidRPr="00345828" w:rsidRDefault="00345828" w:rsidP="003458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345828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hlorīdi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center"/>
            <w:hideMark/>
          </w:tcPr>
          <w:p w14:paraId="01803C06" w14:textId="77777777" w:rsidR="00345828" w:rsidRPr="00345828" w:rsidRDefault="00345828" w:rsidP="00183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345828">
              <w:rPr>
                <w:rFonts w:ascii="Times New Roman" w:eastAsia="Times New Roman" w:hAnsi="Times New Roman" w:cs="Times New Roman"/>
                <w:snapToGrid w:val="0"/>
                <w:color w:val="000000"/>
                <w:lang w:eastAsia="lv-LV"/>
              </w:rPr>
              <w:t>3,50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center"/>
            <w:hideMark/>
          </w:tcPr>
          <w:p w14:paraId="2F8B698E" w14:textId="77777777" w:rsidR="00345828" w:rsidRPr="00345828" w:rsidRDefault="00345828" w:rsidP="00183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345828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1,99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center"/>
            <w:hideMark/>
          </w:tcPr>
          <w:p w14:paraId="125D28FC" w14:textId="77777777" w:rsidR="00345828" w:rsidRPr="00345828" w:rsidRDefault="00345828" w:rsidP="00183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345828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nav norādīts</w:t>
            </w:r>
          </w:p>
        </w:tc>
        <w:tc>
          <w:tcPr>
            <w:tcW w:w="145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center"/>
            <w:hideMark/>
          </w:tcPr>
          <w:p w14:paraId="1AF9F399" w14:textId="77777777" w:rsidR="00345828" w:rsidRPr="00345828" w:rsidRDefault="00345828" w:rsidP="00183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345828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17,07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center"/>
            <w:hideMark/>
          </w:tcPr>
          <w:p w14:paraId="0202FE94" w14:textId="77777777" w:rsidR="00345828" w:rsidRPr="00345828" w:rsidRDefault="00345828" w:rsidP="00183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345828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6,43</w:t>
            </w:r>
          </w:p>
        </w:tc>
      </w:tr>
      <w:tr w:rsidR="00C26454" w:rsidRPr="0018339C" w14:paraId="71FE0E4C" w14:textId="77777777" w:rsidTr="0018339C">
        <w:trPr>
          <w:trHeight w:val="30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6F481FCC" w14:textId="77777777" w:rsidR="00345828" w:rsidRPr="00345828" w:rsidRDefault="00345828" w:rsidP="003458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345828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sulfāti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center"/>
            <w:hideMark/>
          </w:tcPr>
          <w:p w14:paraId="3CF8B7CA" w14:textId="77777777" w:rsidR="00345828" w:rsidRPr="00345828" w:rsidRDefault="00345828" w:rsidP="00183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345828">
              <w:rPr>
                <w:rFonts w:ascii="Times New Roman" w:eastAsia="Times New Roman" w:hAnsi="Times New Roman" w:cs="Times New Roman"/>
                <w:snapToGrid w:val="0"/>
                <w:color w:val="000000"/>
                <w:lang w:eastAsia="lv-LV"/>
              </w:rPr>
              <w:t>14,61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center"/>
            <w:hideMark/>
          </w:tcPr>
          <w:p w14:paraId="2CAFA2C4" w14:textId="77777777" w:rsidR="00345828" w:rsidRPr="00345828" w:rsidRDefault="00345828" w:rsidP="00183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345828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4,21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center"/>
            <w:hideMark/>
          </w:tcPr>
          <w:p w14:paraId="6903FFA2" w14:textId="77777777" w:rsidR="00345828" w:rsidRPr="00345828" w:rsidRDefault="00345828" w:rsidP="00183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345828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nav norādīts</w:t>
            </w:r>
          </w:p>
        </w:tc>
        <w:tc>
          <w:tcPr>
            <w:tcW w:w="14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72E029" w14:textId="77777777" w:rsidR="00345828" w:rsidRPr="00345828" w:rsidRDefault="00345828" w:rsidP="00183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center"/>
            <w:hideMark/>
          </w:tcPr>
          <w:p w14:paraId="270E7DD5" w14:textId="77777777" w:rsidR="00345828" w:rsidRPr="00345828" w:rsidRDefault="00345828" w:rsidP="00183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345828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nav norādīts</w:t>
            </w:r>
          </w:p>
        </w:tc>
      </w:tr>
      <w:tr w:rsidR="00C26454" w:rsidRPr="0018339C" w14:paraId="4FF77EC2" w14:textId="77777777" w:rsidTr="0018339C">
        <w:trPr>
          <w:trHeight w:val="30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3A77631C" w14:textId="77777777" w:rsidR="00345828" w:rsidRPr="00345828" w:rsidRDefault="00345828" w:rsidP="003458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345828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nitrīti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1121F96C" w14:textId="77777777" w:rsidR="00345828" w:rsidRPr="00345828" w:rsidRDefault="00345828" w:rsidP="00183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345828">
              <w:rPr>
                <w:rFonts w:ascii="Times New Roman" w:eastAsia="Times New Roman" w:hAnsi="Times New Roman" w:cs="Times New Roman"/>
                <w:snapToGrid w:val="0"/>
                <w:color w:val="000000"/>
                <w:lang w:eastAsia="lv-LV"/>
              </w:rPr>
              <w:t>7,77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5F6A6C50" w14:textId="77777777" w:rsidR="00345828" w:rsidRPr="00345828" w:rsidRDefault="00345828" w:rsidP="00183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345828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6,65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10CA2F3A" w14:textId="77777777" w:rsidR="00345828" w:rsidRPr="00345828" w:rsidRDefault="00345828" w:rsidP="00183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345828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nav norādīts</w:t>
            </w:r>
          </w:p>
        </w:tc>
        <w:tc>
          <w:tcPr>
            <w:tcW w:w="14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8288B5" w14:textId="77777777" w:rsidR="00345828" w:rsidRPr="00345828" w:rsidRDefault="00345828" w:rsidP="00183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25C349EB" w14:textId="77777777" w:rsidR="00345828" w:rsidRPr="00345828" w:rsidRDefault="00345828" w:rsidP="00183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345828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5</w:t>
            </w:r>
          </w:p>
        </w:tc>
      </w:tr>
      <w:tr w:rsidR="00B22017" w:rsidRPr="0018339C" w14:paraId="4B6FBCE8" w14:textId="77777777" w:rsidTr="00B86772">
        <w:trPr>
          <w:trHeight w:val="30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64C6AFC4" w14:textId="77777777" w:rsidR="00345828" w:rsidRPr="00345828" w:rsidRDefault="00345828" w:rsidP="003458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345828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alumīnijs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3551E37F" w14:textId="77777777" w:rsidR="00345828" w:rsidRPr="00345828" w:rsidRDefault="00345828" w:rsidP="00183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345828">
              <w:rPr>
                <w:rFonts w:ascii="Times New Roman" w:eastAsia="Times New Roman" w:hAnsi="Times New Roman" w:cs="Times New Roman"/>
                <w:snapToGrid w:val="0"/>
                <w:color w:val="000000"/>
                <w:lang w:eastAsia="lv-LV"/>
              </w:rPr>
              <w:t>10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21914B31" w14:textId="77777777" w:rsidR="00345828" w:rsidRPr="00345828" w:rsidRDefault="00345828" w:rsidP="00183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345828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8,42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5DFE5849" w14:textId="77777777" w:rsidR="00345828" w:rsidRPr="00345828" w:rsidRDefault="00345828" w:rsidP="00183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345828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nav norādīts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018DDF49" w14:textId="77777777" w:rsidR="00345828" w:rsidRPr="00345828" w:rsidRDefault="00345828" w:rsidP="00183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345828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nav norādīts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3ABBA32D" w14:textId="77777777" w:rsidR="00345828" w:rsidRPr="00345828" w:rsidRDefault="00345828" w:rsidP="00183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345828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nav norādīts</w:t>
            </w:r>
          </w:p>
        </w:tc>
      </w:tr>
      <w:tr w:rsidR="00B22017" w:rsidRPr="0018339C" w14:paraId="578202BD" w14:textId="77777777" w:rsidTr="00B86772">
        <w:trPr>
          <w:trHeight w:val="30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5B9BD5"/>
            <w:noWrap/>
            <w:vAlign w:val="bottom"/>
            <w:hideMark/>
          </w:tcPr>
          <w:p w14:paraId="18AEE122" w14:textId="77777777" w:rsidR="00345828" w:rsidRPr="00345828" w:rsidRDefault="00345828" w:rsidP="003458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proofErr w:type="spellStart"/>
            <w:r w:rsidRPr="00345828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enterokoki</w:t>
            </w:r>
            <w:proofErr w:type="spellEnd"/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5B9BD5"/>
            <w:noWrap/>
            <w:vAlign w:val="center"/>
            <w:hideMark/>
          </w:tcPr>
          <w:p w14:paraId="07FF8875" w14:textId="77777777" w:rsidR="00345828" w:rsidRPr="00345828" w:rsidRDefault="00345828" w:rsidP="00183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345828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11,03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5B9BD5"/>
            <w:noWrap/>
            <w:vAlign w:val="center"/>
            <w:hideMark/>
          </w:tcPr>
          <w:p w14:paraId="71229F55" w14:textId="77777777" w:rsidR="00345828" w:rsidRPr="00345828" w:rsidRDefault="00345828" w:rsidP="00183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345828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10,19</w:t>
            </w: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5B9BD5"/>
            <w:noWrap/>
            <w:vAlign w:val="center"/>
            <w:hideMark/>
          </w:tcPr>
          <w:p w14:paraId="58476DDF" w14:textId="77777777" w:rsidR="00345828" w:rsidRPr="00345828" w:rsidRDefault="00345828" w:rsidP="00183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345828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9,65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5B9BD5"/>
            <w:noWrap/>
            <w:vAlign w:val="center"/>
            <w:hideMark/>
          </w:tcPr>
          <w:p w14:paraId="474EF6BA" w14:textId="304211CE" w:rsidR="00345828" w:rsidRPr="00345828" w:rsidRDefault="000A704F" w:rsidP="00183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345828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nav norādīts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5B9BD5"/>
            <w:noWrap/>
            <w:vAlign w:val="center"/>
            <w:hideMark/>
          </w:tcPr>
          <w:p w14:paraId="3B5C1AEE" w14:textId="77777777" w:rsidR="00345828" w:rsidRPr="00345828" w:rsidRDefault="00345828" w:rsidP="00183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  <w:r w:rsidRPr="00345828">
              <w:rPr>
                <w:rFonts w:ascii="Times New Roman" w:eastAsia="Times New Roman" w:hAnsi="Times New Roman" w:cs="Times New Roman"/>
                <w:color w:val="000000"/>
                <w:lang w:eastAsia="lv-LV"/>
              </w:rPr>
              <w:t>11,75</w:t>
            </w:r>
          </w:p>
        </w:tc>
      </w:tr>
    </w:tbl>
    <w:p w14:paraId="19EC5C95" w14:textId="77777777" w:rsidR="00345828" w:rsidRPr="00B22017" w:rsidRDefault="00345828" w:rsidP="00345828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1B832DAC" w14:textId="02CAAF4B" w:rsidR="00444509" w:rsidRDefault="00134FF1" w:rsidP="00BA4A9D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3.2. </w:t>
      </w:r>
      <w:r w:rsidR="00BA4A9D" w:rsidRPr="00B22017">
        <w:rPr>
          <w:rFonts w:ascii="Times New Roman" w:hAnsi="Times New Roman" w:cs="Times New Roman"/>
          <w:bCs/>
          <w:sz w:val="24"/>
          <w:szCs w:val="24"/>
        </w:rPr>
        <w:t>Šobrīd viena kārtējā monitoringa izmeklējuma (14 rādītāji</w:t>
      </w:r>
      <w:r w:rsidR="00BA4A9D" w:rsidRPr="00B22017">
        <w:rPr>
          <w:rStyle w:val="FootnoteReference"/>
          <w:rFonts w:ascii="Times New Roman" w:hAnsi="Times New Roman" w:cs="Times New Roman"/>
          <w:bCs/>
          <w:sz w:val="24"/>
          <w:szCs w:val="24"/>
        </w:rPr>
        <w:footnoteReference w:id="3"/>
      </w:r>
      <w:r w:rsidR="00BA4A9D" w:rsidRPr="00B22017">
        <w:rPr>
          <w:rFonts w:ascii="Times New Roman" w:hAnsi="Times New Roman" w:cs="Times New Roman"/>
          <w:bCs/>
          <w:sz w:val="24"/>
          <w:szCs w:val="24"/>
        </w:rPr>
        <w:t xml:space="preserve">) laboratoriskās izmaksas </w:t>
      </w:r>
      <w:r w:rsidR="00BA4A9D" w:rsidRPr="00447C77">
        <w:rPr>
          <w:rFonts w:ascii="Times New Roman" w:hAnsi="Times New Roman" w:cs="Times New Roman"/>
          <w:b/>
          <w:sz w:val="24"/>
          <w:szCs w:val="24"/>
        </w:rPr>
        <w:t xml:space="preserve">vidēji ir 64 EUR bez PVN. </w:t>
      </w:r>
      <w:r w:rsidR="00444509">
        <w:rPr>
          <w:rFonts w:ascii="Times New Roman" w:hAnsi="Times New Roman" w:cs="Times New Roman"/>
          <w:bCs/>
          <w:sz w:val="24"/>
          <w:szCs w:val="24"/>
        </w:rPr>
        <w:t>V</w:t>
      </w:r>
      <w:r w:rsidR="00444509" w:rsidRPr="00B22017">
        <w:rPr>
          <w:rFonts w:ascii="Times New Roman" w:hAnsi="Times New Roman" w:cs="Times New Roman"/>
          <w:bCs/>
          <w:sz w:val="24"/>
          <w:szCs w:val="24"/>
        </w:rPr>
        <w:t>iena kārtējā monitoringa izmeklējuma (</w:t>
      </w:r>
      <w:r w:rsidR="00444509">
        <w:rPr>
          <w:rFonts w:ascii="Times New Roman" w:hAnsi="Times New Roman" w:cs="Times New Roman"/>
          <w:bCs/>
          <w:sz w:val="24"/>
          <w:szCs w:val="24"/>
        </w:rPr>
        <w:t>9</w:t>
      </w:r>
      <w:r w:rsidR="00444509" w:rsidRPr="00B22017">
        <w:rPr>
          <w:rFonts w:ascii="Times New Roman" w:hAnsi="Times New Roman" w:cs="Times New Roman"/>
          <w:bCs/>
          <w:sz w:val="24"/>
          <w:szCs w:val="24"/>
        </w:rPr>
        <w:t xml:space="preserve"> rādītāji</w:t>
      </w:r>
      <w:r w:rsidR="00444509" w:rsidRPr="00B22017">
        <w:rPr>
          <w:rStyle w:val="FootnoteReference"/>
          <w:rFonts w:ascii="Times New Roman" w:hAnsi="Times New Roman" w:cs="Times New Roman"/>
          <w:bCs/>
          <w:sz w:val="24"/>
          <w:szCs w:val="24"/>
        </w:rPr>
        <w:footnoteReference w:id="4"/>
      </w:r>
      <w:r w:rsidR="00444509" w:rsidRPr="00B22017">
        <w:rPr>
          <w:rFonts w:ascii="Times New Roman" w:hAnsi="Times New Roman" w:cs="Times New Roman"/>
          <w:bCs/>
          <w:sz w:val="24"/>
          <w:szCs w:val="24"/>
        </w:rPr>
        <w:t xml:space="preserve">) laboratoriskās izmaksas </w:t>
      </w:r>
      <w:r w:rsidR="00444509">
        <w:rPr>
          <w:rFonts w:ascii="Times New Roman" w:hAnsi="Times New Roman" w:cs="Times New Roman"/>
          <w:bCs/>
          <w:sz w:val="24"/>
          <w:szCs w:val="24"/>
        </w:rPr>
        <w:t xml:space="preserve">ir </w:t>
      </w:r>
      <w:r w:rsidR="00444509" w:rsidRPr="00447C77">
        <w:rPr>
          <w:rFonts w:ascii="Times New Roman" w:hAnsi="Times New Roman" w:cs="Times New Roman"/>
          <w:b/>
          <w:sz w:val="24"/>
          <w:szCs w:val="24"/>
        </w:rPr>
        <w:t>21-32 EUR bez PVN.</w:t>
      </w:r>
      <w:r w:rsidR="00444509" w:rsidRPr="00B22017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14:paraId="3F1EC806" w14:textId="48F0F861" w:rsidR="007A6DB3" w:rsidRPr="00B22017" w:rsidRDefault="00E406E8" w:rsidP="00E406E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Ja kalendārajā gadā jātestē 4 paraugi, tad viens paraugs (14 rādītāji) izmaksā </w:t>
      </w:r>
      <w:r w:rsidR="003A007B">
        <w:rPr>
          <w:rFonts w:ascii="Times New Roman" w:hAnsi="Times New Roman" w:cs="Times New Roman"/>
          <w:sz w:val="24"/>
          <w:szCs w:val="24"/>
        </w:rPr>
        <w:t xml:space="preserve">aptuveni </w:t>
      </w:r>
      <w:r>
        <w:rPr>
          <w:rFonts w:ascii="Times New Roman" w:hAnsi="Times New Roman" w:cs="Times New Roman"/>
          <w:sz w:val="24"/>
          <w:szCs w:val="24"/>
        </w:rPr>
        <w:t xml:space="preserve">64 EUR bez PVN un pārējie 3 paraugi </w:t>
      </w:r>
      <w:r w:rsidR="003A007B">
        <w:rPr>
          <w:rFonts w:ascii="Times New Roman" w:hAnsi="Times New Roman" w:cs="Times New Roman"/>
          <w:sz w:val="24"/>
          <w:szCs w:val="24"/>
        </w:rPr>
        <w:t>(9 rādītāji)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A007B">
        <w:rPr>
          <w:rFonts w:ascii="Times New Roman" w:hAnsi="Times New Roman" w:cs="Times New Roman"/>
          <w:sz w:val="24"/>
          <w:szCs w:val="24"/>
        </w:rPr>
        <w:t xml:space="preserve">izmaksā </w:t>
      </w:r>
      <w:r w:rsidR="0021475A">
        <w:rPr>
          <w:rFonts w:ascii="Times New Roman" w:hAnsi="Times New Roman" w:cs="Times New Roman"/>
          <w:sz w:val="24"/>
          <w:szCs w:val="24"/>
        </w:rPr>
        <w:t xml:space="preserve">3x32=96 EUR bez PVN. </w:t>
      </w:r>
      <w:r w:rsidR="0021475A" w:rsidRPr="00447C77">
        <w:rPr>
          <w:rFonts w:ascii="Times New Roman" w:hAnsi="Times New Roman" w:cs="Times New Roman"/>
          <w:b/>
          <w:bCs/>
          <w:sz w:val="24"/>
          <w:szCs w:val="24"/>
        </w:rPr>
        <w:t>Kopā kārtējā monitoringa izmaksas vienam gadam izmaksā</w:t>
      </w:r>
      <w:r w:rsidR="0021475A">
        <w:rPr>
          <w:rFonts w:ascii="Times New Roman" w:hAnsi="Times New Roman" w:cs="Times New Roman"/>
          <w:sz w:val="24"/>
          <w:szCs w:val="24"/>
        </w:rPr>
        <w:t xml:space="preserve"> 64+96=</w:t>
      </w:r>
      <w:r w:rsidR="0021475A" w:rsidRPr="00447C77">
        <w:rPr>
          <w:rFonts w:ascii="Times New Roman" w:hAnsi="Times New Roman" w:cs="Times New Roman"/>
          <w:b/>
          <w:bCs/>
          <w:sz w:val="24"/>
          <w:szCs w:val="24"/>
        </w:rPr>
        <w:t>160 EUR.</w:t>
      </w:r>
    </w:p>
    <w:p w14:paraId="7A2B9BD0" w14:textId="2E661B92" w:rsidR="007A6DB3" w:rsidRDefault="007A6DB3" w:rsidP="0099038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E3C6D7C" w14:textId="56D700DC" w:rsidR="00506248" w:rsidRDefault="003005EF" w:rsidP="0099038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Jaunie noteikumi, paredz testēt </w:t>
      </w:r>
      <w:proofErr w:type="spellStart"/>
      <w:r>
        <w:rPr>
          <w:rFonts w:ascii="Times New Roman" w:hAnsi="Times New Roman" w:cs="Times New Roman"/>
          <w:sz w:val="24"/>
          <w:szCs w:val="24"/>
        </w:rPr>
        <w:t>enterokokus</w:t>
      </w:r>
      <w:proofErr w:type="spellEnd"/>
      <w:r>
        <w:rPr>
          <w:rFonts w:ascii="Times New Roman" w:hAnsi="Times New Roman" w:cs="Times New Roman"/>
          <w:sz w:val="24"/>
          <w:szCs w:val="24"/>
        </w:rPr>
        <w:t>, to noteikšanas laboratoriskās izmaksas ir 9,65-11,75 EUR bez PVN.</w:t>
      </w:r>
    </w:p>
    <w:p w14:paraId="4EAABD2A" w14:textId="77777777" w:rsidR="00447C77" w:rsidRDefault="00447C77" w:rsidP="00447C7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D356571" w14:textId="35718579" w:rsidR="00447C77" w:rsidRDefault="00134FF1" w:rsidP="00447C7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3.3. </w:t>
      </w:r>
      <w:r w:rsidR="00447C77" w:rsidRPr="00447C77">
        <w:rPr>
          <w:rFonts w:ascii="Times New Roman" w:hAnsi="Times New Roman" w:cs="Times New Roman"/>
          <w:sz w:val="24"/>
          <w:szCs w:val="24"/>
        </w:rPr>
        <w:t>Salīdzinājums kārtējā monitoringa (A grupas parametru) esoš</w:t>
      </w:r>
      <w:r w:rsidR="00447C77">
        <w:rPr>
          <w:rFonts w:ascii="Times New Roman" w:hAnsi="Times New Roman" w:cs="Times New Roman"/>
          <w:sz w:val="24"/>
          <w:szCs w:val="24"/>
        </w:rPr>
        <w:t>ajam</w:t>
      </w:r>
      <w:r w:rsidR="00447C77" w:rsidRPr="00447C77">
        <w:rPr>
          <w:rFonts w:ascii="Times New Roman" w:hAnsi="Times New Roman" w:cs="Times New Roman"/>
          <w:sz w:val="24"/>
          <w:szCs w:val="24"/>
        </w:rPr>
        <w:t xml:space="preserve"> un jaun</w:t>
      </w:r>
      <w:r w:rsidR="00447C77">
        <w:rPr>
          <w:rFonts w:ascii="Times New Roman" w:hAnsi="Times New Roman" w:cs="Times New Roman"/>
          <w:sz w:val="24"/>
          <w:szCs w:val="24"/>
        </w:rPr>
        <w:t>ajam</w:t>
      </w:r>
      <w:r w:rsidR="00447C77" w:rsidRPr="00447C77">
        <w:rPr>
          <w:rFonts w:ascii="Times New Roman" w:hAnsi="Times New Roman" w:cs="Times New Roman"/>
          <w:sz w:val="24"/>
          <w:szCs w:val="24"/>
        </w:rPr>
        <w:t xml:space="preserve"> </w:t>
      </w:r>
      <w:r w:rsidR="00447C77">
        <w:rPr>
          <w:rFonts w:ascii="Times New Roman" w:hAnsi="Times New Roman" w:cs="Times New Roman"/>
          <w:sz w:val="24"/>
          <w:szCs w:val="24"/>
        </w:rPr>
        <w:t>paraugu ņemšanas biežumam norādīts 2.tabulā.</w:t>
      </w:r>
    </w:p>
    <w:p w14:paraId="565BEF6E" w14:textId="77777777" w:rsidR="00447C77" w:rsidRDefault="00447C77" w:rsidP="00447C7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F9FC04C" w14:textId="77777777" w:rsidR="00447C77" w:rsidRDefault="00447C77" w:rsidP="00447C7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B3046F2" w14:textId="11D76C4F" w:rsidR="00B22766" w:rsidRPr="00447C77" w:rsidRDefault="003005EF" w:rsidP="0099038A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3005EF">
        <w:rPr>
          <w:rFonts w:ascii="Times New Roman" w:hAnsi="Times New Roman" w:cs="Times New Roman"/>
          <w:sz w:val="24"/>
          <w:szCs w:val="24"/>
        </w:rPr>
        <w:t>2.tabula.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7A6DB3" w:rsidRPr="00B22017">
        <w:rPr>
          <w:rFonts w:ascii="Times New Roman" w:hAnsi="Times New Roman" w:cs="Times New Roman"/>
          <w:b/>
          <w:bCs/>
          <w:sz w:val="24"/>
          <w:szCs w:val="24"/>
        </w:rPr>
        <w:t xml:space="preserve">Salīdzinājums </w:t>
      </w:r>
      <w:r w:rsidR="00447C77">
        <w:rPr>
          <w:rFonts w:ascii="Times New Roman" w:hAnsi="Times New Roman" w:cs="Times New Roman"/>
          <w:b/>
          <w:bCs/>
          <w:sz w:val="24"/>
          <w:szCs w:val="24"/>
        </w:rPr>
        <w:t>k</w:t>
      </w:r>
      <w:r w:rsidR="004B2037" w:rsidRPr="00B22017">
        <w:rPr>
          <w:rFonts w:ascii="Times New Roman" w:hAnsi="Times New Roman" w:cs="Times New Roman"/>
          <w:b/>
          <w:bCs/>
          <w:sz w:val="24"/>
          <w:szCs w:val="24"/>
        </w:rPr>
        <w:t>ārtējā monitoringa (A grupas parametru)</w:t>
      </w:r>
      <w:r w:rsidR="00447C77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7A6DB3" w:rsidRPr="00B22017">
        <w:rPr>
          <w:rFonts w:ascii="Times New Roman" w:hAnsi="Times New Roman" w:cs="Times New Roman"/>
          <w:b/>
          <w:bCs/>
          <w:sz w:val="24"/>
          <w:szCs w:val="24"/>
        </w:rPr>
        <w:t>esoš</w:t>
      </w:r>
      <w:r w:rsidR="00447C77">
        <w:rPr>
          <w:rFonts w:ascii="Times New Roman" w:hAnsi="Times New Roman" w:cs="Times New Roman"/>
          <w:b/>
          <w:bCs/>
          <w:sz w:val="24"/>
          <w:szCs w:val="24"/>
        </w:rPr>
        <w:t>ajam</w:t>
      </w:r>
      <w:r w:rsidR="007A6DB3" w:rsidRPr="00B22017">
        <w:rPr>
          <w:rFonts w:ascii="Times New Roman" w:hAnsi="Times New Roman" w:cs="Times New Roman"/>
          <w:b/>
          <w:bCs/>
          <w:sz w:val="24"/>
          <w:szCs w:val="24"/>
        </w:rPr>
        <w:t xml:space="preserve"> un j</w:t>
      </w:r>
      <w:r w:rsidR="00B22766" w:rsidRPr="00B22017">
        <w:rPr>
          <w:rFonts w:ascii="Times New Roman" w:hAnsi="Times New Roman" w:cs="Times New Roman"/>
          <w:b/>
          <w:bCs/>
          <w:sz w:val="24"/>
          <w:szCs w:val="24"/>
        </w:rPr>
        <w:t>aun</w:t>
      </w:r>
      <w:r w:rsidR="00447C77">
        <w:rPr>
          <w:rFonts w:ascii="Times New Roman" w:hAnsi="Times New Roman" w:cs="Times New Roman"/>
          <w:b/>
          <w:bCs/>
          <w:sz w:val="24"/>
          <w:szCs w:val="24"/>
        </w:rPr>
        <w:t xml:space="preserve">ajam paraugu ņemšanas </w:t>
      </w:r>
      <w:r w:rsidR="00B22766" w:rsidRPr="00B22017">
        <w:rPr>
          <w:rFonts w:ascii="Times New Roman" w:hAnsi="Times New Roman" w:cs="Times New Roman"/>
          <w:b/>
          <w:bCs/>
          <w:sz w:val="24"/>
          <w:szCs w:val="24"/>
        </w:rPr>
        <w:t>biežum</w:t>
      </w:r>
      <w:r w:rsidR="00447C77">
        <w:rPr>
          <w:rFonts w:ascii="Times New Roman" w:hAnsi="Times New Roman" w:cs="Times New Roman"/>
          <w:b/>
          <w:bCs/>
          <w:sz w:val="24"/>
          <w:szCs w:val="24"/>
        </w:rPr>
        <w:t>am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7"/>
        <w:gridCol w:w="1182"/>
        <w:gridCol w:w="797"/>
        <w:gridCol w:w="1477"/>
        <w:gridCol w:w="1731"/>
        <w:gridCol w:w="3123"/>
      </w:tblGrid>
      <w:tr w:rsidR="00480CD9" w:rsidRPr="00B22017" w14:paraId="6BA47A65" w14:textId="4179AEA2" w:rsidTr="002039AA">
        <w:tc>
          <w:tcPr>
            <w:tcW w:w="1207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14B7CCD" w14:textId="4747C428" w:rsidR="00845FC6" w:rsidRPr="00B22017" w:rsidRDefault="00845FC6" w:rsidP="0026071D">
            <w:pPr>
              <w:spacing w:after="0" w:line="240" w:lineRule="auto"/>
              <w:ind w:right="195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lv-LV"/>
              </w:rPr>
            </w:pPr>
            <w:r w:rsidRPr="00B22017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lv-LV"/>
              </w:rPr>
              <w:t>Ūdens apjoms, kuru katru dienu piegādā vai saražo piegādes zonā, m</w:t>
            </w:r>
            <w:r w:rsidRPr="00B22017"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perscript"/>
                <w:lang w:eastAsia="lv-LV"/>
              </w:rPr>
              <w:t>3</w:t>
            </w:r>
            <w:r w:rsidRPr="00B22017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lv-LV"/>
              </w:rPr>
              <w:t xml:space="preserve"> </w:t>
            </w:r>
          </w:p>
        </w:tc>
        <w:tc>
          <w:tcPr>
            <w:tcW w:w="4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2B94CA" w14:textId="6ED1C347" w:rsidR="00845FC6" w:rsidRPr="00B22017" w:rsidRDefault="00845FC6" w:rsidP="0026071D">
            <w:pPr>
              <w:spacing w:after="0" w:line="240" w:lineRule="auto"/>
              <w:ind w:right="195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lv-LV"/>
              </w:rPr>
            </w:pPr>
            <w:r w:rsidRPr="00B22017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lv-LV"/>
              </w:rPr>
              <w:t>Ū</w:t>
            </w:r>
            <w:r w:rsidR="00423907" w:rsidRPr="00B22017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lv-LV"/>
              </w:rPr>
              <w:t>AS</w:t>
            </w:r>
            <w:r w:rsidRPr="00B22017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lv-LV"/>
              </w:rPr>
              <w:t xml:space="preserve"> skaits</w:t>
            </w:r>
          </w:p>
        </w:tc>
        <w:tc>
          <w:tcPr>
            <w:tcW w:w="71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D70563" w14:textId="7DCD143B" w:rsidR="00845FC6" w:rsidRPr="00B22017" w:rsidRDefault="00845FC6" w:rsidP="0026071D">
            <w:pPr>
              <w:spacing w:after="0" w:line="240" w:lineRule="auto"/>
              <w:ind w:right="195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lv-LV"/>
              </w:rPr>
            </w:pPr>
            <w:r w:rsidRPr="00B22017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lv-LV"/>
              </w:rPr>
              <w:t xml:space="preserve">Esošie </w:t>
            </w:r>
            <w:r w:rsidR="00447C77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lv-LV"/>
              </w:rPr>
              <w:t>kārtējā monitoringa</w:t>
            </w:r>
            <w:r w:rsidRPr="00B22017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lv-LV"/>
              </w:rPr>
              <w:t xml:space="preserve"> biežumi</w:t>
            </w:r>
          </w:p>
        </w:tc>
        <w:tc>
          <w:tcPr>
            <w:tcW w:w="9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7FFB5C3" w14:textId="15974069" w:rsidR="00845FC6" w:rsidRPr="00B22017" w:rsidRDefault="00845FC6" w:rsidP="0026071D">
            <w:pPr>
              <w:spacing w:after="0" w:line="240" w:lineRule="auto"/>
              <w:ind w:right="195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lv-LV"/>
              </w:rPr>
            </w:pPr>
            <w:r w:rsidRPr="00B22017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lv-LV"/>
              </w:rPr>
              <w:t>A grupas parametr</w:t>
            </w:r>
            <w:r w:rsidR="003005E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lv-LV"/>
              </w:rPr>
              <w:t>u</w:t>
            </w:r>
          </w:p>
          <w:p w14:paraId="27ECEC42" w14:textId="77777777" w:rsidR="00845FC6" w:rsidRPr="00B22017" w:rsidRDefault="00845FC6" w:rsidP="0026071D">
            <w:pPr>
              <w:spacing w:after="0" w:line="240" w:lineRule="auto"/>
              <w:ind w:right="195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lv-LV"/>
              </w:rPr>
            </w:pPr>
            <w:r w:rsidRPr="00B22017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lv-LV"/>
              </w:rPr>
              <w:t>paraugu skaits gadā</w:t>
            </w:r>
          </w:p>
        </w:tc>
        <w:tc>
          <w:tcPr>
            <w:tcW w:w="169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2D5411" w14:textId="52340A6D" w:rsidR="00845FC6" w:rsidRPr="00B22017" w:rsidRDefault="00845FC6" w:rsidP="0026071D">
            <w:pPr>
              <w:spacing w:after="0" w:line="240" w:lineRule="auto"/>
              <w:ind w:right="195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lv-LV"/>
              </w:rPr>
            </w:pPr>
            <w:r w:rsidRPr="00B22017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lv-LV"/>
              </w:rPr>
              <w:t>Izmaks</w:t>
            </w:r>
            <w:r w:rsidR="00480CD9" w:rsidRPr="00B22017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lv-LV"/>
              </w:rPr>
              <w:t>u izmaiņas</w:t>
            </w:r>
          </w:p>
        </w:tc>
      </w:tr>
      <w:tr w:rsidR="00C26454" w:rsidRPr="00B22017" w14:paraId="082ACF78" w14:textId="09FEFA81" w:rsidTr="002039AA">
        <w:tc>
          <w:tcPr>
            <w:tcW w:w="5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FF862FD" w14:textId="77777777" w:rsidR="00845FC6" w:rsidRPr="00B22017" w:rsidRDefault="00845FC6" w:rsidP="0026071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lv-LV"/>
              </w:rPr>
            </w:pPr>
            <w:r w:rsidRPr="00B22017">
              <w:rPr>
                <w:rFonts w:ascii="Times New Roman" w:hAnsi="Times New Roman" w:cs="Times New Roman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65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6FA45C6" w14:textId="77777777" w:rsidR="00845FC6" w:rsidRPr="00B22017" w:rsidRDefault="00845FC6" w:rsidP="0026071D">
            <w:pPr>
              <w:spacing w:after="0" w:line="240" w:lineRule="auto"/>
              <w:ind w:right="141"/>
              <w:jc w:val="right"/>
              <w:rPr>
                <w:rFonts w:ascii="Times New Roman" w:hAnsi="Times New Roman" w:cs="Times New Roman"/>
                <w:sz w:val="24"/>
                <w:szCs w:val="24"/>
                <w:lang w:eastAsia="lv-LV"/>
              </w:rPr>
            </w:pPr>
            <w:r w:rsidRPr="00B22017">
              <w:rPr>
                <w:rFonts w:ascii="Times New Roman" w:hAnsi="Times New Roman" w:cs="Times New Roman"/>
                <w:sz w:val="24"/>
                <w:szCs w:val="24"/>
                <w:lang w:eastAsia="lv-LV"/>
              </w:rPr>
              <w:t>&lt; 10</w:t>
            </w:r>
          </w:p>
        </w:tc>
        <w:tc>
          <w:tcPr>
            <w:tcW w:w="4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317D48" w14:textId="44223BF7" w:rsidR="00845FC6" w:rsidRPr="00B22017" w:rsidRDefault="00845FC6" w:rsidP="002607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lv-LV"/>
              </w:rPr>
            </w:pPr>
            <w:r w:rsidRPr="00B22017">
              <w:rPr>
                <w:rFonts w:ascii="Times New Roman" w:hAnsi="Times New Roman" w:cs="Times New Roman"/>
                <w:bCs/>
                <w:sz w:val="24"/>
                <w:szCs w:val="24"/>
              </w:rPr>
              <w:t>365</w:t>
            </w:r>
          </w:p>
        </w:tc>
        <w:tc>
          <w:tcPr>
            <w:tcW w:w="71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404F7D" w14:textId="72F7CAF1" w:rsidR="00845FC6" w:rsidRPr="00B22017" w:rsidRDefault="00845FC6" w:rsidP="002607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lv-LV"/>
              </w:rPr>
            </w:pPr>
            <w:r w:rsidRPr="00B22017">
              <w:rPr>
                <w:rFonts w:ascii="Times New Roman" w:hAnsi="Times New Roman" w:cs="Times New Roman"/>
                <w:sz w:val="24"/>
                <w:szCs w:val="24"/>
                <w:lang w:eastAsia="lv-LV"/>
              </w:rPr>
              <w:t>1</w:t>
            </w:r>
          </w:p>
        </w:tc>
        <w:tc>
          <w:tcPr>
            <w:tcW w:w="9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A5389CF" w14:textId="7DCDC88D" w:rsidR="00845FC6" w:rsidRPr="00B22017" w:rsidRDefault="00845FC6" w:rsidP="002607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lv-LV"/>
              </w:rPr>
            </w:pPr>
            <w:r w:rsidRPr="00B22017">
              <w:rPr>
                <w:rFonts w:ascii="Times New Roman" w:hAnsi="Times New Roman" w:cs="Times New Roman"/>
                <w:sz w:val="24"/>
                <w:szCs w:val="24"/>
                <w:lang w:eastAsia="lv-LV"/>
              </w:rPr>
              <w:t>1</w:t>
            </w:r>
          </w:p>
        </w:tc>
        <w:tc>
          <w:tcPr>
            <w:tcW w:w="169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A28F30" w14:textId="05072B46" w:rsidR="00423907" w:rsidRPr="00B22017" w:rsidRDefault="00423907" w:rsidP="002607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lv-LV"/>
              </w:rPr>
            </w:pPr>
            <w:r w:rsidRPr="00B22017">
              <w:rPr>
                <w:rFonts w:ascii="Times New Roman" w:hAnsi="Times New Roman" w:cs="Times New Roman"/>
                <w:sz w:val="24"/>
                <w:szCs w:val="24"/>
                <w:lang w:eastAsia="lv-LV"/>
              </w:rPr>
              <w:t>+1</w:t>
            </w:r>
            <w:r w:rsidR="00AA6F4E">
              <w:rPr>
                <w:rFonts w:ascii="Times New Roman" w:hAnsi="Times New Roman" w:cs="Times New Roman"/>
                <w:sz w:val="24"/>
                <w:szCs w:val="24"/>
                <w:lang w:eastAsia="lv-LV"/>
              </w:rPr>
              <w:t>1</w:t>
            </w:r>
            <w:r w:rsidRPr="00B22017">
              <w:rPr>
                <w:rFonts w:ascii="Times New Roman" w:hAnsi="Times New Roman" w:cs="Times New Roman"/>
                <w:sz w:val="24"/>
                <w:szCs w:val="24"/>
                <w:lang w:eastAsia="lv-LV"/>
              </w:rPr>
              <w:t xml:space="preserve"> EUR bez PVN</w:t>
            </w:r>
          </w:p>
          <w:p w14:paraId="15DCD0C0" w14:textId="68AF3D1B" w:rsidR="00845FC6" w:rsidRPr="00B22017" w:rsidRDefault="00480CD9" w:rsidP="002607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lv-LV"/>
              </w:rPr>
            </w:pPr>
            <w:r w:rsidRPr="00B22017">
              <w:rPr>
                <w:rFonts w:ascii="Times New Roman" w:hAnsi="Times New Roman" w:cs="Times New Roman"/>
                <w:sz w:val="24"/>
                <w:szCs w:val="24"/>
                <w:lang w:eastAsia="lv-LV"/>
              </w:rPr>
              <w:t xml:space="preserve">Pieaug attiecībā uz </w:t>
            </w:r>
            <w:proofErr w:type="spellStart"/>
            <w:r w:rsidRPr="00B22017">
              <w:rPr>
                <w:rFonts w:ascii="Times New Roman" w:hAnsi="Times New Roman" w:cs="Times New Roman"/>
                <w:sz w:val="24"/>
                <w:szCs w:val="24"/>
                <w:lang w:eastAsia="lv-LV"/>
              </w:rPr>
              <w:t>enterokoku</w:t>
            </w:r>
            <w:proofErr w:type="spellEnd"/>
            <w:r w:rsidRPr="00B22017">
              <w:rPr>
                <w:rFonts w:ascii="Times New Roman" w:hAnsi="Times New Roman" w:cs="Times New Roman"/>
                <w:sz w:val="24"/>
                <w:szCs w:val="24"/>
                <w:lang w:eastAsia="lv-LV"/>
              </w:rPr>
              <w:t xml:space="preserve"> rādītāju</w:t>
            </w:r>
            <w:r w:rsidR="004F16AF">
              <w:rPr>
                <w:rFonts w:ascii="Times New Roman" w:hAnsi="Times New Roman" w:cs="Times New Roman"/>
                <w:sz w:val="24"/>
                <w:szCs w:val="24"/>
                <w:lang w:eastAsia="lv-LV"/>
              </w:rPr>
              <w:t>.</w:t>
            </w:r>
          </w:p>
        </w:tc>
      </w:tr>
      <w:tr w:rsidR="00B22017" w:rsidRPr="00B22017" w14:paraId="60CA2E85" w14:textId="53411DD5" w:rsidTr="002039AA">
        <w:tc>
          <w:tcPr>
            <w:tcW w:w="5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D65E25E" w14:textId="77777777" w:rsidR="00845FC6" w:rsidRPr="00B22017" w:rsidRDefault="00845FC6" w:rsidP="0026071D">
            <w:pPr>
              <w:spacing w:after="0" w:line="240" w:lineRule="auto"/>
              <w:ind w:right="219"/>
              <w:jc w:val="right"/>
              <w:rPr>
                <w:rFonts w:ascii="Times New Roman" w:hAnsi="Times New Roman" w:cs="Times New Roman"/>
                <w:sz w:val="24"/>
                <w:szCs w:val="24"/>
                <w:lang w:eastAsia="lv-LV"/>
              </w:rPr>
            </w:pPr>
            <w:r w:rsidRPr="00B22017">
              <w:rPr>
                <w:rFonts w:ascii="Times New Roman" w:hAnsi="Times New Roman" w:cs="Times New Roman"/>
                <w:sz w:val="24"/>
                <w:szCs w:val="24"/>
                <w:lang w:eastAsia="lv-LV"/>
              </w:rPr>
              <w:t>≥ 10</w:t>
            </w:r>
          </w:p>
        </w:tc>
        <w:tc>
          <w:tcPr>
            <w:tcW w:w="65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8AA1DB1" w14:textId="77777777" w:rsidR="00845FC6" w:rsidRPr="00B22017" w:rsidRDefault="00845FC6" w:rsidP="0026071D">
            <w:pPr>
              <w:spacing w:after="0" w:line="240" w:lineRule="auto"/>
              <w:ind w:right="141"/>
              <w:jc w:val="right"/>
              <w:rPr>
                <w:rFonts w:ascii="Times New Roman" w:hAnsi="Times New Roman" w:cs="Times New Roman"/>
                <w:sz w:val="24"/>
                <w:szCs w:val="24"/>
                <w:lang w:eastAsia="lv-LV"/>
              </w:rPr>
            </w:pPr>
            <w:r w:rsidRPr="00B22017">
              <w:rPr>
                <w:rFonts w:ascii="Times New Roman" w:hAnsi="Times New Roman" w:cs="Times New Roman"/>
                <w:sz w:val="24"/>
                <w:szCs w:val="24"/>
                <w:lang w:eastAsia="lv-LV"/>
              </w:rPr>
              <w:t>≤ 100</w:t>
            </w:r>
          </w:p>
        </w:tc>
        <w:tc>
          <w:tcPr>
            <w:tcW w:w="4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F471C3" w14:textId="0A5FB250" w:rsidR="00845FC6" w:rsidRPr="00B22017" w:rsidRDefault="00845FC6" w:rsidP="002607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lv-LV"/>
              </w:rPr>
            </w:pPr>
            <w:r w:rsidRPr="00B22017">
              <w:rPr>
                <w:rFonts w:ascii="Times New Roman" w:hAnsi="Times New Roman" w:cs="Times New Roman"/>
                <w:bCs/>
                <w:sz w:val="24"/>
                <w:szCs w:val="24"/>
              </w:rPr>
              <w:t>773</w:t>
            </w:r>
          </w:p>
        </w:tc>
        <w:tc>
          <w:tcPr>
            <w:tcW w:w="71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3EFCBF" w14:textId="30A00534" w:rsidR="00845FC6" w:rsidRPr="00B22017" w:rsidRDefault="00845FC6" w:rsidP="002607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lv-LV"/>
              </w:rPr>
            </w:pPr>
            <w:r w:rsidRPr="00B22017">
              <w:rPr>
                <w:rFonts w:ascii="Times New Roman" w:hAnsi="Times New Roman" w:cs="Times New Roman"/>
                <w:sz w:val="24"/>
                <w:szCs w:val="24"/>
                <w:lang w:eastAsia="lv-LV"/>
              </w:rPr>
              <w:t>1</w:t>
            </w:r>
          </w:p>
        </w:tc>
        <w:tc>
          <w:tcPr>
            <w:tcW w:w="9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141FEB8" w14:textId="4FF67FAF" w:rsidR="00845FC6" w:rsidRPr="00DA6284" w:rsidRDefault="00845FC6" w:rsidP="0026071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lv-LV"/>
              </w:rPr>
            </w:pPr>
            <w:r w:rsidRPr="00DA6284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lv-LV"/>
              </w:rPr>
              <w:t>2</w:t>
            </w:r>
            <w:r w:rsidR="009A22F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lv-LV"/>
              </w:rPr>
              <w:t xml:space="preserve"> </w:t>
            </w:r>
            <w:r w:rsidR="009A22FC" w:rsidRPr="00B22017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lv-LV"/>
              </w:rPr>
              <w:t xml:space="preserve">(tas ir par </w:t>
            </w:r>
            <w:r w:rsidR="009A22FC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lv-LV"/>
              </w:rPr>
              <w:t>1</w:t>
            </w:r>
            <w:r w:rsidR="009A22FC" w:rsidRPr="00B22017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lv-LV"/>
              </w:rPr>
              <w:t xml:space="preserve"> paraug</w:t>
            </w:r>
            <w:r w:rsidR="009A22FC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lv-LV"/>
              </w:rPr>
              <w:t>u vairāk nekā līdz šim)</w:t>
            </w:r>
          </w:p>
        </w:tc>
        <w:tc>
          <w:tcPr>
            <w:tcW w:w="169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99482E0" w14:textId="098B0723" w:rsidR="003E5E75" w:rsidRPr="00B22017" w:rsidRDefault="003E5E75" w:rsidP="002607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lv-LV"/>
              </w:rPr>
            </w:pPr>
            <w:r w:rsidRPr="00B22017">
              <w:rPr>
                <w:rFonts w:ascii="Times New Roman" w:hAnsi="Times New Roman" w:cs="Times New Roman"/>
                <w:sz w:val="24"/>
                <w:szCs w:val="24"/>
                <w:lang w:eastAsia="lv-LV"/>
              </w:rPr>
              <w:t>+</w:t>
            </w:r>
            <w:r w:rsidR="00CD109B" w:rsidRPr="00B22017">
              <w:rPr>
                <w:rFonts w:ascii="Times New Roman" w:hAnsi="Times New Roman" w:cs="Times New Roman"/>
                <w:sz w:val="24"/>
                <w:szCs w:val="24"/>
                <w:lang w:eastAsia="lv-LV"/>
              </w:rPr>
              <w:t>3</w:t>
            </w:r>
            <w:r w:rsidR="00DA6284">
              <w:rPr>
                <w:rFonts w:ascii="Times New Roman" w:hAnsi="Times New Roman" w:cs="Times New Roman"/>
                <w:sz w:val="24"/>
                <w:szCs w:val="24"/>
                <w:lang w:eastAsia="lv-LV"/>
              </w:rPr>
              <w:t>2</w:t>
            </w:r>
            <w:r w:rsidR="00CD109B" w:rsidRPr="00B22017">
              <w:rPr>
                <w:rFonts w:ascii="Times New Roman" w:hAnsi="Times New Roman" w:cs="Times New Roman"/>
                <w:sz w:val="24"/>
                <w:szCs w:val="24"/>
                <w:lang w:eastAsia="lv-LV"/>
              </w:rPr>
              <w:t xml:space="preserve"> EUR bez PVN</w:t>
            </w:r>
          </w:p>
          <w:p w14:paraId="4DD53D40" w14:textId="25C82162" w:rsidR="00845FC6" w:rsidRPr="00B22017" w:rsidRDefault="00845FC6" w:rsidP="002607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lv-LV"/>
              </w:rPr>
            </w:pPr>
            <w:r w:rsidRPr="00B22017">
              <w:rPr>
                <w:rFonts w:ascii="Times New Roman" w:hAnsi="Times New Roman" w:cs="Times New Roman"/>
                <w:sz w:val="24"/>
                <w:szCs w:val="24"/>
                <w:lang w:eastAsia="lv-LV"/>
              </w:rPr>
              <w:t xml:space="preserve">Pieaug </w:t>
            </w:r>
            <w:r w:rsidR="00480CD9" w:rsidRPr="00B22017">
              <w:rPr>
                <w:rFonts w:ascii="Times New Roman" w:hAnsi="Times New Roman" w:cs="Times New Roman"/>
                <w:sz w:val="24"/>
                <w:szCs w:val="24"/>
                <w:lang w:eastAsia="lv-LV"/>
              </w:rPr>
              <w:t>attiecībā uz otru paraugu (bāzes rādītājiem)</w:t>
            </w:r>
            <w:r w:rsidR="004F16AF">
              <w:rPr>
                <w:rFonts w:ascii="Times New Roman" w:hAnsi="Times New Roman" w:cs="Times New Roman"/>
                <w:sz w:val="24"/>
                <w:szCs w:val="24"/>
                <w:lang w:eastAsia="lv-LV"/>
              </w:rPr>
              <w:t>.</w:t>
            </w:r>
            <w:r w:rsidR="00480CD9" w:rsidRPr="00B22017">
              <w:rPr>
                <w:rFonts w:ascii="Times New Roman" w:hAnsi="Times New Roman" w:cs="Times New Roman"/>
                <w:sz w:val="24"/>
                <w:szCs w:val="24"/>
                <w:lang w:eastAsia="lv-LV"/>
              </w:rPr>
              <w:t xml:space="preserve"> </w:t>
            </w:r>
          </w:p>
          <w:p w14:paraId="64B44AE3" w14:textId="6AF02386" w:rsidR="00CD109B" w:rsidRPr="00B22017" w:rsidRDefault="00CD109B" w:rsidP="00CD10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lv-LV"/>
              </w:rPr>
            </w:pPr>
            <w:r w:rsidRPr="00B22017">
              <w:rPr>
                <w:rFonts w:ascii="Times New Roman" w:hAnsi="Times New Roman" w:cs="Times New Roman"/>
                <w:sz w:val="24"/>
                <w:szCs w:val="24"/>
                <w:lang w:eastAsia="lv-LV"/>
              </w:rPr>
              <w:t>+22 EUR bez PVN</w:t>
            </w:r>
          </w:p>
          <w:p w14:paraId="0422442E" w14:textId="09B567A6" w:rsidR="00CD109B" w:rsidRPr="00B22017" w:rsidRDefault="00CD109B" w:rsidP="00CD10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lv-LV"/>
              </w:rPr>
            </w:pPr>
            <w:r w:rsidRPr="00B22017">
              <w:rPr>
                <w:rFonts w:ascii="Times New Roman" w:hAnsi="Times New Roman" w:cs="Times New Roman"/>
                <w:sz w:val="24"/>
                <w:szCs w:val="24"/>
                <w:lang w:eastAsia="lv-LV"/>
              </w:rPr>
              <w:t xml:space="preserve">Pieaug attiecībā uz </w:t>
            </w:r>
            <w:proofErr w:type="spellStart"/>
            <w:r w:rsidRPr="00B22017">
              <w:rPr>
                <w:rFonts w:ascii="Times New Roman" w:hAnsi="Times New Roman" w:cs="Times New Roman"/>
                <w:sz w:val="24"/>
                <w:szCs w:val="24"/>
                <w:lang w:eastAsia="lv-LV"/>
              </w:rPr>
              <w:t>enterokoku</w:t>
            </w:r>
            <w:proofErr w:type="spellEnd"/>
            <w:r w:rsidRPr="00B22017">
              <w:rPr>
                <w:rFonts w:ascii="Times New Roman" w:hAnsi="Times New Roman" w:cs="Times New Roman"/>
                <w:sz w:val="24"/>
                <w:szCs w:val="24"/>
                <w:lang w:eastAsia="lv-LV"/>
              </w:rPr>
              <w:t xml:space="preserve"> rādītāju</w:t>
            </w:r>
            <w:r w:rsidR="008D77E5" w:rsidRPr="00B22017">
              <w:rPr>
                <w:rFonts w:ascii="Times New Roman" w:hAnsi="Times New Roman" w:cs="Times New Roman"/>
                <w:sz w:val="24"/>
                <w:szCs w:val="24"/>
                <w:lang w:eastAsia="lv-LV"/>
              </w:rPr>
              <w:t xml:space="preserve"> abos paraugos</w:t>
            </w:r>
            <w:r w:rsidR="004F16AF">
              <w:rPr>
                <w:rFonts w:ascii="Times New Roman" w:hAnsi="Times New Roman" w:cs="Times New Roman"/>
                <w:sz w:val="24"/>
                <w:szCs w:val="24"/>
                <w:lang w:eastAsia="lv-LV"/>
              </w:rPr>
              <w:t>.</w:t>
            </w:r>
          </w:p>
        </w:tc>
      </w:tr>
      <w:tr w:rsidR="00C26454" w:rsidRPr="00B22017" w14:paraId="7E01B383" w14:textId="319E5D59" w:rsidTr="002039AA">
        <w:tc>
          <w:tcPr>
            <w:tcW w:w="5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7678D97" w14:textId="77777777" w:rsidR="00480CD9" w:rsidRPr="00B22017" w:rsidRDefault="00480CD9" w:rsidP="00480CD9">
            <w:pPr>
              <w:spacing w:after="0" w:line="240" w:lineRule="auto"/>
              <w:ind w:right="219"/>
              <w:jc w:val="right"/>
              <w:rPr>
                <w:rFonts w:ascii="Times New Roman" w:hAnsi="Times New Roman" w:cs="Times New Roman"/>
                <w:sz w:val="24"/>
                <w:szCs w:val="24"/>
                <w:lang w:eastAsia="lv-LV"/>
              </w:rPr>
            </w:pPr>
            <w:r w:rsidRPr="00B22017">
              <w:rPr>
                <w:rFonts w:ascii="Times New Roman" w:hAnsi="Times New Roman" w:cs="Times New Roman"/>
                <w:sz w:val="24"/>
                <w:szCs w:val="24"/>
                <w:lang w:eastAsia="lv-LV"/>
              </w:rPr>
              <w:t>&gt; 100</w:t>
            </w:r>
          </w:p>
        </w:tc>
        <w:tc>
          <w:tcPr>
            <w:tcW w:w="65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AAFBB8F" w14:textId="77777777" w:rsidR="00480CD9" w:rsidRPr="00B22017" w:rsidRDefault="00480CD9" w:rsidP="00480CD9">
            <w:pPr>
              <w:spacing w:after="0" w:line="240" w:lineRule="auto"/>
              <w:ind w:right="195"/>
              <w:jc w:val="right"/>
              <w:rPr>
                <w:rFonts w:ascii="Times New Roman" w:hAnsi="Times New Roman" w:cs="Times New Roman"/>
                <w:sz w:val="24"/>
                <w:szCs w:val="24"/>
                <w:lang w:eastAsia="lv-LV"/>
              </w:rPr>
            </w:pPr>
            <w:r w:rsidRPr="00B22017">
              <w:rPr>
                <w:rFonts w:ascii="Times New Roman" w:hAnsi="Times New Roman" w:cs="Times New Roman"/>
                <w:sz w:val="24"/>
                <w:szCs w:val="24"/>
                <w:lang w:eastAsia="lv-LV"/>
              </w:rPr>
              <w:t xml:space="preserve">≤ 1 000 </w:t>
            </w:r>
          </w:p>
        </w:tc>
        <w:tc>
          <w:tcPr>
            <w:tcW w:w="4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A11F7F" w14:textId="5906E861" w:rsidR="00480CD9" w:rsidRPr="00B22017" w:rsidRDefault="00480CD9" w:rsidP="00480C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lv-LV"/>
              </w:rPr>
            </w:pPr>
            <w:r w:rsidRPr="00B22017">
              <w:rPr>
                <w:rFonts w:ascii="Times New Roman" w:hAnsi="Times New Roman" w:cs="Times New Roman"/>
                <w:bCs/>
                <w:sz w:val="24"/>
                <w:szCs w:val="24"/>
              </w:rPr>
              <w:t>105</w:t>
            </w:r>
          </w:p>
        </w:tc>
        <w:tc>
          <w:tcPr>
            <w:tcW w:w="71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EF847B" w14:textId="0DBCFF77" w:rsidR="00480CD9" w:rsidRPr="00B22017" w:rsidRDefault="00480CD9" w:rsidP="00480C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lv-LV"/>
              </w:rPr>
            </w:pPr>
            <w:r w:rsidRPr="00B22017">
              <w:rPr>
                <w:rFonts w:ascii="Times New Roman" w:hAnsi="Times New Roman" w:cs="Times New Roman"/>
                <w:sz w:val="24"/>
                <w:szCs w:val="24"/>
                <w:lang w:eastAsia="lv-LV"/>
              </w:rPr>
              <w:t>4</w:t>
            </w:r>
          </w:p>
        </w:tc>
        <w:tc>
          <w:tcPr>
            <w:tcW w:w="9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2BB57C1" w14:textId="1D730E12" w:rsidR="00480CD9" w:rsidRPr="00B22017" w:rsidRDefault="00480CD9" w:rsidP="00480C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lv-LV"/>
              </w:rPr>
            </w:pPr>
            <w:r w:rsidRPr="00B22017">
              <w:rPr>
                <w:rFonts w:ascii="Times New Roman" w:hAnsi="Times New Roman" w:cs="Times New Roman"/>
                <w:sz w:val="24"/>
                <w:szCs w:val="24"/>
                <w:lang w:eastAsia="lv-LV"/>
              </w:rPr>
              <w:t>4</w:t>
            </w:r>
          </w:p>
        </w:tc>
        <w:tc>
          <w:tcPr>
            <w:tcW w:w="169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F8110A" w14:textId="77777777" w:rsidR="005F1104" w:rsidRDefault="005F1104" w:rsidP="00480C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lv-LV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lv-LV"/>
              </w:rPr>
              <w:t>+</w:t>
            </w:r>
            <w:r w:rsidRPr="00B22017">
              <w:rPr>
                <w:rFonts w:ascii="Times New Roman" w:hAnsi="Times New Roman" w:cs="Times New Roman"/>
                <w:sz w:val="24"/>
                <w:szCs w:val="24"/>
                <w:lang w:eastAsia="lv-LV"/>
              </w:rPr>
              <w:t xml:space="preserve">4x11 EUR bez PVN </w:t>
            </w:r>
          </w:p>
          <w:p w14:paraId="236FE17F" w14:textId="25B29E87" w:rsidR="006D5CD4" w:rsidRPr="00B22017" w:rsidRDefault="00480CD9" w:rsidP="00480C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lv-LV"/>
              </w:rPr>
            </w:pPr>
            <w:r w:rsidRPr="00B22017">
              <w:rPr>
                <w:rFonts w:ascii="Times New Roman" w:hAnsi="Times New Roman" w:cs="Times New Roman"/>
                <w:sz w:val="24"/>
                <w:szCs w:val="24"/>
                <w:lang w:eastAsia="lv-LV"/>
              </w:rPr>
              <w:t xml:space="preserve">Pieaug attiecībā uz </w:t>
            </w:r>
            <w:proofErr w:type="spellStart"/>
            <w:r w:rsidRPr="00B22017">
              <w:rPr>
                <w:rFonts w:ascii="Times New Roman" w:hAnsi="Times New Roman" w:cs="Times New Roman"/>
                <w:sz w:val="24"/>
                <w:szCs w:val="24"/>
                <w:lang w:eastAsia="lv-LV"/>
              </w:rPr>
              <w:t>enterokoku</w:t>
            </w:r>
            <w:proofErr w:type="spellEnd"/>
            <w:r w:rsidRPr="00B22017">
              <w:rPr>
                <w:rFonts w:ascii="Times New Roman" w:hAnsi="Times New Roman" w:cs="Times New Roman"/>
                <w:sz w:val="24"/>
                <w:szCs w:val="24"/>
                <w:lang w:eastAsia="lv-LV"/>
              </w:rPr>
              <w:t xml:space="preserve"> rādītāju</w:t>
            </w:r>
          </w:p>
        </w:tc>
      </w:tr>
      <w:tr w:rsidR="00480CD9" w:rsidRPr="00B22017" w14:paraId="555092AE" w14:textId="162A8787" w:rsidTr="002039AA">
        <w:tc>
          <w:tcPr>
            <w:tcW w:w="5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250B682" w14:textId="27C12C51" w:rsidR="00480CD9" w:rsidRPr="00B22017" w:rsidRDefault="00480CD9" w:rsidP="00480CD9">
            <w:pPr>
              <w:spacing w:after="0" w:line="240" w:lineRule="auto"/>
              <w:ind w:right="195"/>
              <w:jc w:val="right"/>
              <w:rPr>
                <w:rFonts w:ascii="Times New Roman" w:hAnsi="Times New Roman" w:cs="Times New Roman"/>
                <w:sz w:val="24"/>
                <w:szCs w:val="24"/>
                <w:lang w:eastAsia="lv-LV"/>
              </w:rPr>
            </w:pPr>
            <w:r w:rsidRPr="00B22017">
              <w:rPr>
                <w:rFonts w:ascii="Times New Roman" w:hAnsi="Times New Roman" w:cs="Times New Roman"/>
                <w:sz w:val="24"/>
                <w:szCs w:val="24"/>
                <w:lang w:eastAsia="lv-LV"/>
              </w:rPr>
              <w:t>&gt; 1 000</w:t>
            </w:r>
          </w:p>
        </w:tc>
        <w:tc>
          <w:tcPr>
            <w:tcW w:w="65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D764DE8" w14:textId="77777777" w:rsidR="00480CD9" w:rsidRPr="00B22017" w:rsidRDefault="00480CD9" w:rsidP="00480CD9">
            <w:pPr>
              <w:spacing w:after="0" w:line="240" w:lineRule="auto"/>
              <w:ind w:right="195"/>
              <w:jc w:val="right"/>
              <w:rPr>
                <w:rFonts w:ascii="Times New Roman" w:hAnsi="Times New Roman" w:cs="Times New Roman"/>
                <w:sz w:val="24"/>
                <w:szCs w:val="24"/>
                <w:lang w:eastAsia="lv-LV"/>
              </w:rPr>
            </w:pPr>
            <w:r w:rsidRPr="00B22017">
              <w:rPr>
                <w:rFonts w:ascii="Times New Roman" w:hAnsi="Times New Roman" w:cs="Times New Roman"/>
                <w:sz w:val="24"/>
                <w:szCs w:val="24"/>
                <w:lang w:eastAsia="lv-LV"/>
              </w:rPr>
              <w:t xml:space="preserve">≤ 10 000 </w:t>
            </w:r>
          </w:p>
        </w:tc>
        <w:tc>
          <w:tcPr>
            <w:tcW w:w="433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5DA12D0" w14:textId="04204109" w:rsidR="00480CD9" w:rsidRPr="00B22017" w:rsidRDefault="00480CD9" w:rsidP="00480C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B22017">
              <w:rPr>
                <w:rFonts w:ascii="Times New Roman" w:hAnsi="Times New Roman" w:cs="Times New Roman"/>
                <w:bCs/>
                <w:sz w:val="24"/>
                <w:szCs w:val="24"/>
              </w:rPr>
              <w:t>18</w:t>
            </w:r>
          </w:p>
        </w:tc>
        <w:tc>
          <w:tcPr>
            <w:tcW w:w="710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14:paraId="19264143" w14:textId="0E420582" w:rsidR="00480CD9" w:rsidRPr="00B22766" w:rsidRDefault="00480CD9" w:rsidP="00480C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B2276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4</w:t>
            </w:r>
          </w:p>
          <w:p w14:paraId="517C9DA9" w14:textId="6BA261EE" w:rsidR="00480CD9" w:rsidRPr="00B22017" w:rsidRDefault="00480CD9" w:rsidP="00480C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lv-LV"/>
              </w:rPr>
            </w:pPr>
            <w:r w:rsidRPr="00B2276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+ 3 no katriem 1000 m</w:t>
            </w:r>
            <w:r w:rsidRPr="00B22766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lv-LV"/>
              </w:rPr>
              <w:t>3</w:t>
            </w:r>
            <w:r w:rsidRPr="00B2276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/d proporcionāli to daļai kopējā tilpumā</w:t>
            </w:r>
          </w:p>
        </w:tc>
        <w:tc>
          <w:tcPr>
            <w:tcW w:w="957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E9764FF" w14:textId="3CBA4883" w:rsidR="00480CD9" w:rsidRPr="00B22017" w:rsidRDefault="00480CD9" w:rsidP="00480C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lv-LV"/>
              </w:rPr>
            </w:pPr>
            <w:r w:rsidRPr="00B22017">
              <w:rPr>
                <w:rFonts w:ascii="Times New Roman" w:hAnsi="Times New Roman" w:cs="Times New Roman"/>
                <w:sz w:val="24"/>
                <w:szCs w:val="24"/>
                <w:lang w:eastAsia="lv-LV"/>
              </w:rPr>
              <w:t>4 par pirmajiem 1 000 m</w:t>
            </w:r>
            <w:r w:rsidRPr="00B22017">
              <w:rPr>
                <w:rFonts w:ascii="Times New Roman" w:hAnsi="Times New Roman" w:cs="Times New Roman"/>
                <w:sz w:val="24"/>
                <w:szCs w:val="24"/>
                <w:vertAlign w:val="superscript"/>
                <w:lang w:eastAsia="lv-LV"/>
              </w:rPr>
              <w:t>3</w:t>
            </w:r>
            <w:r w:rsidRPr="00B22017">
              <w:rPr>
                <w:rFonts w:ascii="Times New Roman" w:hAnsi="Times New Roman" w:cs="Times New Roman"/>
                <w:sz w:val="24"/>
                <w:szCs w:val="24"/>
                <w:lang w:eastAsia="lv-LV"/>
              </w:rPr>
              <w:t xml:space="preserve"> dienā</w:t>
            </w:r>
          </w:p>
          <w:p w14:paraId="610A4873" w14:textId="388811A7" w:rsidR="00480CD9" w:rsidRPr="00B22017" w:rsidRDefault="00480CD9" w:rsidP="00480C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lv-LV"/>
              </w:rPr>
            </w:pPr>
            <w:r w:rsidRPr="00B22017">
              <w:rPr>
                <w:rFonts w:ascii="Times New Roman" w:hAnsi="Times New Roman" w:cs="Times New Roman"/>
                <w:sz w:val="24"/>
                <w:szCs w:val="24"/>
                <w:lang w:eastAsia="lv-LV"/>
              </w:rPr>
              <w:t>+ 3 uz katriem papildu 1 000 m</w:t>
            </w:r>
            <w:r w:rsidRPr="00B22017">
              <w:rPr>
                <w:rFonts w:ascii="Times New Roman" w:hAnsi="Times New Roman" w:cs="Times New Roman"/>
                <w:sz w:val="24"/>
                <w:szCs w:val="24"/>
                <w:vertAlign w:val="superscript"/>
                <w:lang w:eastAsia="lv-LV"/>
              </w:rPr>
              <w:t>3</w:t>
            </w:r>
            <w:r w:rsidRPr="00B22017">
              <w:rPr>
                <w:rFonts w:ascii="Times New Roman" w:hAnsi="Times New Roman" w:cs="Times New Roman"/>
                <w:sz w:val="24"/>
                <w:szCs w:val="24"/>
                <w:lang w:eastAsia="lv-LV"/>
              </w:rPr>
              <w:t xml:space="preserve"> dienā un to daļu no kopējā apjoma</w:t>
            </w:r>
          </w:p>
          <w:p w14:paraId="571A068A" w14:textId="16DD45DA" w:rsidR="0082743E" w:rsidRPr="00B22017" w:rsidRDefault="0082743E" w:rsidP="00480CD9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lv-LV"/>
              </w:rPr>
            </w:pPr>
            <w:r w:rsidRPr="00B22017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lv-LV"/>
              </w:rPr>
              <w:t>(tas ir par 3 paraugiem mazāk nekā esošā kārtībā)</w:t>
            </w:r>
          </w:p>
          <w:p w14:paraId="628A5E5C" w14:textId="57F549A6" w:rsidR="00480CD9" w:rsidRPr="00B22017" w:rsidRDefault="00480CD9" w:rsidP="0082743E">
            <w:pPr>
              <w:shd w:val="clear" w:color="auto" w:fill="00B0F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1692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569FC126" w14:textId="77777777" w:rsidR="00480CD9" w:rsidRPr="00B22017" w:rsidRDefault="00480CD9" w:rsidP="00480C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lv-LV"/>
              </w:rPr>
            </w:pPr>
            <w:r w:rsidRPr="00B22017">
              <w:rPr>
                <w:rFonts w:ascii="Times New Roman" w:hAnsi="Times New Roman" w:cs="Times New Roman"/>
                <w:sz w:val="24"/>
                <w:szCs w:val="24"/>
                <w:lang w:eastAsia="lv-LV"/>
              </w:rPr>
              <w:t>Samazinās par 3 paraugiem</w:t>
            </w:r>
            <w:r w:rsidR="00741E72" w:rsidRPr="00B22017">
              <w:rPr>
                <w:rFonts w:ascii="Times New Roman" w:hAnsi="Times New Roman" w:cs="Times New Roman"/>
                <w:sz w:val="24"/>
                <w:szCs w:val="24"/>
                <w:lang w:eastAsia="lv-LV"/>
              </w:rPr>
              <w:t xml:space="preserve"> uz katru ŪAS.</w:t>
            </w:r>
          </w:p>
          <w:p w14:paraId="4C3974C9" w14:textId="45DB33FE" w:rsidR="00741E72" w:rsidRPr="00B22017" w:rsidRDefault="00741E72" w:rsidP="00741E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lv-LV"/>
              </w:rPr>
            </w:pPr>
            <w:r w:rsidRPr="00B22017">
              <w:rPr>
                <w:rFonts w:ascii="Times New Roman" w:hAnsi="Times New Roman" w:cs="Times New Roman"/>
                <w:sz w:val="24"/>
                <w:szCs w:val="24"/>
                <w:lang w:eastAsia="lv-LV"/>
              </w:rPr>
              <w:t xml:space="preserve">Pieaug attiecībā uz </w:t>
            </w:r>
            <w:proofErr w:type="spellStart"/>
            <w:r w:rsidRPr="00B22017">
              <w:rPr>
                <w:rFonts w:ascii="Times New Roman" w:hAnsi="Times New Roman" w:cs="Times New Roman"/>
                <w:sz w:val="24"/>
                <w:szCs w:val="24"/>
                <w:lang w:eastAsia="lv-LV"/>
              </w:rPr>
              <w:t>enterokoku</w:t>
            </w:r>
            <w:proofErr w:type="spellEnd"/>
            <w:r w:rsidRPr="00B22017">
              <w:rPr>
                <w:rFonts w:ascii="Times New Roman" w:hAnsi="Times New Roman" w:cs="Times New Roman"/>
                <w:sz w:val="24"/>
                <w:szCs w:val="24"/>
                <w:lang w:eastAsia="lv-LV"/>
              </w:rPr>
              <w:t xml:space="preserve"> rādītāju</w:t>
            </w:r>
            <w:r w:rsidR="005F1104">
              <w:rPr>
                <w:rFonts w:ascii="Times New Roman" w:hAnsi="Times New Roman" w:cs="Times New Roman"/>
                <w:sz w:val="24"/>
                <w:szCs w:val="24"/>
                <w:lang w:eastAsia="lv-LV"/>
              </w:rPr>
              <w:t>.</w:t>
            </w:r>
          </w:p>
          <w:p w14:paraId="789DF6F8" w14:textId="1182811C" w:rsidR="00741E72" w:rsidRPr="00B22017" w:rsidRDefault="00741E72" w:rsidP="00480C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lv-LV"/>
              </w:rPr>
            </w:pPr>
          </w:p>
        </w:tc>
      </w:tr>
      <w:tr w:rsidR="00480CD9" w:rsidRPr="00B22017" w14:paraId="5EFD706D" w14:textId="5F187962" w:rsidTr="002039AA">
        <w:tc>
          <w:tcPr>
            <w:tcW w:w="5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F18122D" w14:textId="77777777" w:rsidR="00480CD9" w:rsidRPr="00B22017" w:rsidRDefault="00480CD9" w:rsidP="00480CD9">
            <w:pPr>
              <w:spacing w:after="0" w:line="240" w:lineRule="auto"/>
              <w:ind w:right="195"/>
              <w:jc w:val="right"/>
              <w:rPr>
                <w:rFonts w:ascii="Times New Roman" w:hAnsi="Times New Roman" w:cs="Times New Roman"/>
                <w:sz w:val="24"/>
                <w:szCs w:val="24"/>
                <w:lang w:eastAsia="lv-LV"/>
              </w:rPr>
            </w:pPr>
            <w:r w:rsidRPr="00B22017">
              <w:rPr>
                <w:rFonts w:ascii="Times New Roman" w:hAnsi="Times New Roman" w:cs="Times New Roman"/>
                <w:sz w:val="24"/>
                <w:szCs w:val="24"/>
                <w:lang w:eastAsia="lv-LV"/>
              </w:rPr>
              <w:t xml:space="preserve">&gt; 10 000 </w:t>
            </w:r>
          </w:p>
        </w:tc>
        <w:tc>
          <w:tcPr>
            <w:tcW w:w="65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97E1095" w14:textId="77777777" w:rsidR="00480CD9" w:rsidRPr="00B22017" w:rsidRDefault="00480CD9" w:rsidP="00480CD9">
            <w:pPr>
              <w:spacing w:after="0" w:line="240" w:lineRule="auto"/>
              <w:ind w:right="195"/>
              <w:jc w:val="right"/>
              <w:rPr>
                <w:rFonts w:ascii="Times New Roman" w:hAnsi="Times New Roman" w:cs="Times New Roman"/>
                <w:sz w:val="24"/>
                <w:szCs w:val="24"/>
                <w:lang w:eastAsia="lv-LV"/>
              </w:rPr>
            </w:pPr>
            <w:r w:rsidRPr="00B22017">
              <w:rPr>
                <w:rFonts w:ascii="Times New Roman" w:hAnsi="Times New Roman" w:cs="Times New Roman"/>
                <w:sz w:val="24"/>
                <w:szCs w:val="24"/>
                <w:lang w:eastAsia="lv-LV"/>
              </w:rPr>
              <w:t xml:space="preserve">≤ 100 000 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</w:tcPr>
          <w:p w14:paraId="1335AF53" w14:textId="646BB236" w:rsidR="00480CD9" w:rsidRPr="00B22017" w:rsidRDefault="00480CD9" w:rsidP="00480C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lv-LV"/>
              </w:rPr>
            </w:pPr>
            <w:r w:rsidRPr="00B22017">
              <w:rPr>
                <w:rFonts w:ascii="Times New Roman" w:hAnsi="Times New Roman" w:cs="Times New Roman"/>
                <w:sz w:val="24"/>
                <w:szCs w:val="24"/>
                <w:lang w:eastAsia="lv-LV"/>
              </w:rPr>
              <w:t>2</w:t>
            </w:r>
          </w:p>
        </w:tc>
        <w:tc>
          <w:tcPr>
            <w:tcW w:w="710" w:type="pct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14:paraId="3F3D3AA9" w14:textId="6A106D15" w:rsidR="00480CD9" w:rsidRPr="00B22017" w:rsidRDefault="00480CD9" w:rsidP="00480C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957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644EDB80" w14:textId="34B92E98" w:rsidR="00480CD9" w:rsidRPr="00B22017" w:rsidRDefault="00480CD9" w:rsidP="00480C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1692" w:type="pct"/>
            <w:vMerge/>
            <w:tcBorders>
              <w:left w:val="single" w:sz="6" w:space="0" w:color="000000"/>
              <w:right w:val="single" w:sz="6" w:space="0" w:color="000000"/>
            </w:tcBorders>
          </w:tcPr>
          <w:p w14:paraId="48F59704" w14:textId="77777777" w:rsidR="00480CD9" w:rsidRPr="00B22017" w:rsidRDefault="00480CD9" w:rsidP="00480C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lv-LV"/>
              </w:rPr>
            </w:pPr>
          </w:p>
        </w:tc>
      </w:tr>
      <w:tr w:rsidR="00480CD9" w:rsidRPr="00B22017" w14:paraId="742E5240" w14:textId="10AF5C4F" w:rsidTr="002039AA">
        <w:tc>
          <w:tcPr>
            <w:tcW w:w="5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BCEFAA3" w14:textId="77777777" w:rsidR="00480CD9" w:rsidRPr="00B22017" w:rsidRDefault="00480CD9" w:rsidP="00480CD9">
            <w:pPr>
              <w:spacing w:after="0" w:line="240" w:lineRule="auto"/>
              <w:ind w:right="195"/>
              <w:jc w:val="right"/>
              <w:rPr>
                <w:rFonts w:ascii="Times New Roman" w:hAnsi="Times New Roman" w:cs="Times New Roman"/>
                <w:sz w:val="24"/>
                <w:szCs w:val="24"/>
                <w:lang w:eastAsia="lv-LV"/>
              </w:rPr>
            </w:pPr>
            <w:r w:rsidRPr="00B22017">
              <w:rPr>
                <w:rFonts w:ascii="Times New Roman" w:hAnsi="Times New Roman" w:cs="Times New Roman"/>
                <w:sz w:val="24"/>
                <w:szCs w:val="24"/>
                <w:lang w:eastAsia="lv-LV"/>
              </w:rPr>
              <w:t xml:space="preserve">&gt; 100 000 </w:t>
            </w:r>
          </w:p>
        </w:tc>
        <w:tc>
          <w:tcPr>
            <w:tcW w:w="65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E720E6B" w14:textId="77777777" w:rsidR="00480CD9" w:rsidRPr="00B22017" w:rsidRDefault="00480CD9" w:rsidP="00480C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lv-LV"/>
              </w:rPr>
            </w:pPr>
            <w:r w:rsidRPr="00B22017">
              <w:rPr>
                <w:rFonts w:ascii="Times New Roman" w:hAnsi="Times New Roman" w:cs="Times New Roman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433" w:type="pct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E603BE" w14:textId="77777777" w:rsidR="00480CD9" w:rsidRPr="00B22017" w:rsidRDefault="00480CD9" w:rsidP="00480C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710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3363617" w14:textId="0D93BDD3" w:rsidR="00480CD9" w:rsidRPr="00B22017" w:rsidRDefault="00480CD9" w:rsidP="00480C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957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489FD21F" w14:textId="2B003D23" w:rsidR="00480CD9" w:rsidRPr="00B22017" w:rsidRDefault="00480CD9" w:rsidP="00480C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1692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74ECBC" w14:textId="77777777" w:rsidR="00480CD9" w:rsidRPr="00B22017" w:rsidRDefault="00480CD9" w:rsidP="00480C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lv-LV"/>
              </w:rPr>
            </w:pPr>
          </w:p>
        </w:tc>
      </w:tr>
    </w:tbl>
    <w:p w14:paraId="2579CB0A" w14:textId="77777777" w:rsidR="00DB37D8" w:rsidRDefault="00DB37D8" w:rsidP="00EA5D25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3DB8746A" w14:textId="0603F896" w:rsidR="00447C77" w:rsidRPr="00447C77" w:rsidRDefault="00134FF1" w:rsidP="00EA5D2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3.4. </w:t>
      </w:r>
      <w:r w:rsidR="00447C77" w:rsidRPr="00447C77">
        <w:rPr>
          <w:rFonts w:ascii="Times New Roman" w:hAnsi="Times New Roman" w:cs="Times New Roman"/>
          <w:b/>
          <w:sz w:val="24"/>
          <w:szCs w:val="24"/>
        </w:rPr>
        <w:t>Secinājumi par izmaksu izmaiņām:</w:t>
      </w:r>
    </w:p>
    <w:p w14:paraId="2681A213" w14:textId="74AB30D2" w:rsidR="00EA5D25" w:rsidRDefault="00134FF1" w:rsidP="00EA5D2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lv-LV"/>
        </w:rPr>
      </w:pPr>
      <w:r>
        <w:rPr>
          <w:rFonts w:ascii="Times New Roman" w:hAnsi="Times New Roman" w:cs="Times New Roman"/>
          <w:bCs/>
          <w:sz w:val="24"/>
          <w:szCs w:val="24"/>
        </w:rPr>
        <w:t>3.4.1. Jaunās prasības</w:t>
      </w:r>
      <w:r w:rsidR="00EA5D25">
        <w:rPr>
          <w:rFonts w:ascii="Times New Roman" w:hAnsi="Times New Roman" w:cs="Times New Roman"/>
          <w:bCs/>
          <w:sz w:val="24"/>
          <w:szCs w:val="24"/>
        </w:rPr>
        <w:t xml:space="preserve"> attiecībā uz mazajām ŪAS ar piegādes apjomu &lt;10 m</w:t>
      </w:r>
      <w:r w:rsidR="00EA5D25" w:rsidRPr="00EA5D25">
        <w:rPr>
          <w:rFonts w:ascii="Times New Roman" w:hAnsi="Times New Roman" w:cs="Times New Roman"/>
          <w:bCs/>
          <w:sz w:val="24"/>
          <w:szCs w:val="24"/>
          <w:vertAlign w:val="superscript"/>
        </w:rPr>
        <w:t>3</w:t>
      </w:r>
      <w:r w:rsidR="00EA5D25">
        <w:rPr>
          <w:rFonts w:ascii="Times New Roman" w:hAnsi="Times New Roman" w:cs="Times New Roman"/>
          <w:bCs/>
          <w:sz w:val="24"/>
          <w:szCs w:val="24"/>
        </w:rPr>
        <w:t>/d (3</w:t>
      </w:r>
      <w:r w:rsidR="00EA5D25" w:rsidRPr="00B22017">
        <w:rPr>
          <w:rFonts w:ascii="Times New Roman" w:hAnsi="Times New Roman" w:cs="Times New Roman"/>
          <w:bCs/>
          <w:sz w:val="24"/>
          <w:szCs w:val="24"/>
        </w:rPr>
        <w:t>65</w:t>
      </w:r>
      <w:r w:rsidR="00EA5D25">
        <w:rPr>
          <w:rFonts w:ascii="Times New Roman" w:hAnsi="Times New Roman" w:cs="Times New Roman"/>
          <w:bCs/>
          <w:sz w:val="24"/>
          <w:szCs w:val="24"/>
        </w:rPr>
        <w:t xml:space="preserve"> ŪAS) palielinās </w:t>
      </w:r>
      <w:r>
        <w:rPr>
          <w:rFonts w:ascii="Times New Roman" w:hAnsi="Times New Roman" w:cs="Times New Roman"/>
          <w:bCs/>
          <w:sz w:val="24"/>
          <w:szCs w:val="24"/>
        </w:rPr>
        <w:t>kārtējā monitoringa</w:t>
      </w:r>
      <w:r w:rsidR="00EA5D25">
        <w:rPr>
          <w:rFonts w:ascii="Times New Roman" w:hAnsi="Times New Roman" w:cs="Times New Roman"/>
          <w:bCs/>
          <w:sz w:val="24"/>
          <w:szCs w:val="24"/>
        </w:rPr>
        <w:t xml:space="preserve"> izmaksas par aptuveni </w:t>
      </w:r>
      <w:r w:rsidR="00EA5D25" w:rsidRPr="00B22017">
        <w:rPr>
          <w:rFonts w:ascii="Times New Roman" w:hAnsi="Times New Roman" w:cs="Times New Roman"/>
          <w:sz w:val="24"/>
          <w:szCs w:val="24"/>
          <w:lang w:eastAsia="lv-LV"/>
        </w:rPr>
        <w:t>1</w:t>
      </w:r>
      <w:r w:rsidR="00EA5D25">
        <w:rPr>
          <w:rFonts w:ascii="Times New Roman" w:hAnsi="Times New Roman" w:cs="Times New Roman"/>
          <w:sz w:val="24"/>
          <w:szCs w:val="24"/>
          <w:lang w:eastAsia="lv-LV"/>
        </w:rPr>
        <w:t>1</w:t>
      </w:r>
      <w:r w:rsidR="00EA5D25" w:rsidRPr="00B22017">
        <w:rPr>
          <w:rFonts w:ascii="Times New Roman" w:hAnsi="Times New Roman" w:cs="Times New Roman"/>
          <w:sz w:val="24"/>
          <w:szCs w:val="24"/>
          <w:lang w:eastAsia="lv-LV"/>
        </w:rPr>
        <w:t xml:space="preserve"> EUR bez PVN</w:t>
      </w:r>
      <w:r w:rsidR="00EA5D25">
        <w:rPr>
          <w:rFonts w:ascii="Times New Roman" w:hAnsi="Times New Roman" w:cs="Times New Roman"/>
          <w:sz w:val="24"/>
          <w:szCs w:val="24"/>
          <w:lang w:eastAsia="lv-LV"/>
        </w:rPr>
        <w:t>. Izmaksas p</w:t>
      </w:r>
      <w:r w:rsidR="00EA5D25" w:rsidRPr="00B22017">
        <w:rPr>
          <w:rFonts w:ascii="Times New Roman" w:hAnsi="Times New Roman" w:cs="Times New Roman"/>
          <w:sz w:val="24"/>
          <w:szCs w:val="24"/>
          <w:lang w:eastAsia="lv-LV"/>
        </w:rPr>
        <w:t xml:space="preserve">ieaug attiecībā uz </w:t>
      </w:r>
      <w:proofErr w:type="spellStart"/>
      <w:r w:rsidR="00EA5D25" w:rsidRPr="00B22017">
        <w:rPr>
          <w:rFonts w:ascii="Times New Roman" w:hAnsi="Times New Roman" w:cs="Times New Roman"/>
          <w:sz w:val="24"/>
          <w:szCs w:val="24"/>
          <w:lang w:eastAsia="lv-LV"/>
        </w:rPr>
        <w:t>enterokoku</w:t>
      </w:r>
      <w:proofErr w:type="spellEnd"/>
      <w:r w:rsidR="00EA5D25" w:rsidRPr="00B22017">
        <w:rPr>
          <w:rFonts w:ascii="Times New Roman" w:hAnsi="Times New Roman" w:cs="Times New Roman"/>
          <w:sz w:val="24"/>
          <w:szCs w:val="24"/>
          <w:lang w:eastAsia="lv-LV"/>
        </w:rPr>
        <w:t xml:space="preserve"> rādītāju</w:t>
      </w:r>
      <w:r w:rsidR="00EA5D25">
        <w:rPr>
          <w:rFonts w:ascii="Times New Roman" w:hAnsi="Times New Roman" w:cs="Times New Roman"/>
          <w:sz w:val="24"/>
          <w:szCs w:val="24"/>
          <w:lang w:eastAsia="lv-LV"/>
        </w:rPr>
        <w:t>.</w:t>
      </w:r>
      <w:r w:rsidR="00555581">
        <w:rPr>
          <w:rFonts w:ascii="Times New Roman" w:hAnsi="Times New Roman" w:cs="Times New Roman"/>
          <w:sz w:val="24"/>
          <w:szCs w:val="24"/>
          <w:lang w:eastAsia="lv-LV"/>
        </w:rPr>
        <w:t xml:space="preserve"> (</w:t>
      </w:r>
      <w:r w:rsidR="00555581">
        <w:rPr>
          <w:rFonts w:ascii="Times New Roman" w:hAnsi="Times New Roman" w:cs="Times New Roman"/>
          <w:bCs/>
          <w:sz w:val="24"/>
          <w:szCs w:val="24"/>
        </w:rPr>
        <w:t>64+11=75 EUR</w:t>
      </w:r>
      <w:r w:rsidR="006434EF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6434EF" w:rsidRPr="00B22017">
        <w:rPr>
          <w:rFonts w:ascii="Times New Roman" w:hAnsi="Times New Roman" w:cs="Times New Roman"/>
          <w:sz w:val="24"/>
          <w:szCs w:val="24"/>
          <w:lang w:eastAsia="lv-LV"/>
        </w:rPr>
        <w:t>bez PVN</w:t>
      </w:r>
      <w:r w:rsidR="00555581">
        <w:rPr>
          <w:rFonts w:ascii="Times New Roman" w:hAnsi="Times New Roman" w:cs="Times New Roman"/>
          <w:bCs/>
          <w:sz w:val="24"/>
          <w:szCs w:val="24"/>
        </w:rPr>
        <w:t>)</w:t>
      </w:r>
    </w:p>
    <w:p w14:paraId="078E44A7" w14:textId="77EC696C" w:rsidR="00EA5D25" w:rsidRDefault="00EA5D25" w:rsidP="00EA5D2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lv-LV"/>
        </w:rPr>
      </w:pPr>
    </w:p>
    <w:p w14:paraId="447C878D" w14:textId="1E67C295" w:rsidR="00EA5D25" w:rsidRDefault="00134FF1" w:rsidP="00EA5D2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lv-LV"/>
        </w:rPr>
      </w:pPr>
      <w:bookmarkStart w:id="1" w:name="_Hlk114140488"/>
      <w:r>
        <w:rPr>
          <w:rFonts w:ascii="Times New Roman" w:hAnsi="Times New Roman" w:cs="Times New Roman"/>
          <w:bCs/>
          <w:sz w:val="24"/>
          <w:szCs w:val="24"/>
        </w:rPr>
        <w:t xml:space="preserve">3.4.2. </w:t>
      </w:r>
      <w:r w:rsidR="00327609">
        <w:rPr>
          <w:rFonts w:ascii="Times New Roman" w:hAnsi="Times New Roman" w:cs="Times New Roman"/>
          <w:bCs/>
          <w:sz w:val="24"/>
          <w:szCs w:val="24"/>
        </w:rPr>
        <w:t xml:space="preserve">773 </w:t>
      </w:r>
      <w:r w:rsidR="00EA5D25">
        <w:rPr>
          <w:rFonts w:ascii="Times New Roman" w:hAnsi="Times New Roman" w:cs="Times New Roman"/>
          <w:bCs/>
          <w:sz w:val="24"/>
          <w:szCs w:val="24"/>
        </w:rPr>
        <w:t xml:space="preserve">ŪAS ar piegādes apjomu </w:t>
      </w:r>
      <w:r w:rsidR="00520DD3">
        <w:rPr>
          <w:rFonts w:ascii="Times New Roman" w:hAnsi="Times New Roman" w:cs="Times New Roman"/>
          <w:bCs/>
          <w:sz w:val="24"/>
          <w:szCs w:val="24"/>
        </w:rPr>
        <w:t xml:space="preserve">no </w:t>
      </w:r>
      <w:r w:rsidR="00EA5D25">
        <w:rPr>
          <w:rFonts w:ascii="Times New Roman" w:hAnsi="Times New Roman" w:cs="Times New Roman"/>
          <w:bCs/>
          <w:sz w:val="24"/>
          <w:szCs w:val="24"/>
        </w:rPr>
        <w:t xml:space="preserve">10 </w:t>
      </w:r>
      <w:r w:rsidR="00520DD3">
        <w:rPr>
          <w:rFonts w:ascii="Times New Roman" w:hAnsi="Times New Roman" w:cs="Times New Roman"/>
          <w:bCs/>
          <w:sz w:val="24"/>
          <w:szCs w:val="24"/>
        </w:rPr>
        <w:t xml:space="preserve">līdz 100 </w:t>
      </w:r>
      <w:r w:rsidR="00EA5D25">
        <w:rPr>
          <w:rFonts w:ascii="Times New Roman" w:hAnsi="Times New Roman" w:cs="Times New Roman"/>
          <w:bCs/>
          <w:sz w:val="24"/>
          <w:szCs w:val="24"/>
        </w:rPr>
        <w:t>m</w:t>
      </w:r>
      <w:r w:rsidR="00EA5D25" w:rsidRPr="00EA5D25">
        <w:rPr>
          <w:rFonts w:ascii="Times New Roman" w:hAnsi="Times New Roman" w:cs="Times New Roman"/>
          <w:bCs/>
          <w:sz w:val="24"/>
          <w:szCs w:val="24"/>
          <w:vertAlign w:val="superscript"/>
        </w:rPr>
        <w:t>3</w:t>
      </w:r>
      <w:r w:rsidR="00EA5D25">
        <w:rPr>
          <w:rFonts w:ascii="Times New Roman" w:hAnsi="Times New Roman" w:cs="Times New Roman"/>
          <w:bCs/>
          <w:sz w:val="24"/>
          <w:szCs w:val="24"/>
        </w:rPr>
        <w:t>/d palielinās</w:t>
      </w:r>
      <w:r w:rsidR="00327609">
        <w:rPr>
          <w:rFonts w:ascii="Times New Roman" w:hAnsi="Times New Roman" w:cs="Times New Roman"/>
          <w:bCs/>
          <w:sz w:val="24"/>
          <w:szCs w:val="24"/>
        </w:rPr>
        <w:t>ies</w:t>
      </w:r>
      <w:r w:rsidR="00EA5D25"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>kārtējā monitoringa</w:t>
      </w:r>
      <w:r w:rsidR="00EA5D25">
        <w:rPr>
          <w:rFonts w:ascii="Times New Roman" w:hAnsi="Times New Roman" w:cs="Times New Roman"/>
          <w:bCs/>
          <w:sz w:val="24"/>
          <w:szCs w:val="24"/>
        </w:rPr>
        <w:t xml:space="preserve"> izmaksas par aptuveni </w:t>
      </w:r>
      <w:r w:rsidR="00520DD3">
        <w:rPr>
          <w:rFonts w:ascii="Times New Roman" w:hAnsi="Times New Roman" w:cs="Times New Roman"/>
          <w:sz w:val="24"/>
          <w:szCs w:val="24"/>
          <w:lang w:eastAsia="lv-LV"/>
        </w:rPr>
        <w:t>54</w:t>
      </w:r>
      <w:r w:rsidR="00EA5D25" w:rsidRPr="00B22017">
        <w:rPr>
          <w:rFonts w:ascii="Times New Roman" w:hAnsi="Times New Roman" w:cs="Times New Roman"/>
          <w:sz w:val="24"/>
          <w:szCs w:val="24"/>
          <w:lang w:eastAsia="lv-LV"/>
        </w:rPr>
        <w:t xml:space="preserve"> EUR bez PVN</w:t>
      </w:r>
      <w:r w:rsidR="00EA5D25">
        <w:rPr>
          <w:rFonts w:ascii="Times New Roman" w:hAnsi="Times New Roman" w:cs="Times New Roman"/>
          <w:sz w:val="24"/>
          <w:szCs w:val="24"/>
          <w:lang w:eastAsia="lv-LV"/>
        </w:rPr>
        <w:t>. Izmaksas p</w:t>
      </w:r>
      <w:r w:rsidR="00EA5D25" w:rsidRPr="00B22017">
        <w:rPr>
          <w:rFonts w:ascii="Times New Roman" w:hAnsi="Times New Roman" w:cs="Times New Roman"/>
          <w:sz w:val="24"/>
          <w:szCs w:val="24"/>
          <w:lang w:eastAsia="lv-LV"/>
        </w:rPr>
        <w:t>ieaug attiecībā uz</w:t>
      </w:r>
      <w:r w:rsidR="00520DD3" w:rsidRPr="00B22017">
        <w:rPr>
          <w:rFonts w:ascii="Times New Roman" w:hAnsi="Times New Roman" w:cs="Times New Roman"/>
          <w:sz w:val="24"/>
          <w:szCs w:val="24"/>
          <w:lang w:eastAsia="lv-LV"/>
        </w:rPr>
        <w:t xml:space="preserve"> otru paraugu (bāzes rādītājiem</w:t>
      </w:r>
      <w:r w:rsidR="00520DD3">
        <w:rPr>
          <w:rFonts w:ascii="Times New Roman" w:hAnsi="Times New Roman" w:cs="Times New Roman"/>
          <w:sz w:val="24"/>
          <w:szCs w:val="24"/>
          <w:lang w:eastAsia="lv-LV"/>
        </w:rPr>
        <w:t xml:space="preserve">) un </w:t>
      </w:r>
      <w:proofErr w:type="spellStart"/>
      <w:r w:rsidR="00EA5D25" w:rsidRPr="00B22017">
        <w:rPr>
          <w:rFonts w:ascii="Times New Roman" w:hAnsi="Times New Roman" w:cs="Times New Roman"/>
          <w:sz w:val="24"/>
          <w:szCs w:val="24"/>
          <w:lang w:eastAsia="lv-LV"/>
        </w:rPr>
        <w:t>enterokoku</w:t>
      </w:r>
      <w:proofErr w:type="spellEnd"/>
      <w:r w:rsidR="00EA5D25" w:rsidRPr="00B22017">
        <w:rPr>
          <w:rFonts w:ascii="Times New Roman" w:hAnsi="Times New Roman" w:cs="Times New Roman"/>
          <w:sz w:val="24"/>
          <w:szCs w:val="24"/>
          <w:lang w:eastAsia="lv-LV"/>
        </w:rPr>
        <w:t xml:space="preserve"> rādītāju</w:t>
      </w:r>
      <w:r w:rsidR="00EA5D25">
        <w:rPr>
          <w:rFonts w:ascii="Times New Roman" w:hAnsi="Times New Roman" w:cs="Times New Roman"/>
          <w:sz w:val="24"/>
          <w:szCs w:val="24"/>
          <w:lang w:eastAsia="lv-LV"/>
        </w:rPr>
        <w:t>.</w:t>
      </w:r>
      <w:r w:rsidR="00555581">
        <w:rPr>
          <w:rFonts w:ascii="Times New Roman" w:hAnsi="Times New Roman" w:cs="Times New Roman"/>
          <w:sz w:val="24"/>
          <w:szCs w:val="24"/>
          <w:lang w:eastAsia="lv-LV"/>
        </w:rPr>
        <w:t xml:space="preserve"> </w:t>
      </w:r>
      <w:bookmarkEnd w:id="1"/>
      <w:r w:rsidR="00555581">
        <w:rPr>
          <w:rFonts w:ascii="Times New Roman" w:hAnsi="Times New Roman" w:cs="Times New Roman"/>
          <w:sz w:val="24"/>
          <w:szCs w:val="24"/>
          <w:lang w:eastAsia="lv-LV"/>
        </w:rPr>
        <w:t>(64+11+32+11</w:t>
      </w:r>
      <w:r w:rsidR="006434EF">
        <w:rPr>
          <w:rFonts w:ascii="Times New Roman" w:hAnsi="Times New Roman" w:cs="Times New Roman"/>
          <w:sz w:val="24"/>
          <w:szCs w:val="24"/>
          <w:lang w:eastAsia="lv-LV"/>
        </w:rPr>
        <w:t xml:space="preserve">=118 EUR </w:t>
      </w:r>
      <w:r w:rsidR="006434EF" w:rsidRPr="00B22017">
        <w:rPr>
          <w:rFonts w:ascii="Times New Roman" w:hAnsi="Times New Roman" w:cs="Times New Roman"/>
          <w:sz w:val="24"/>
          <w:szCs w:val="24"/>
          <w:lang w:eastAsia="lv-LV"/>
        </w:rPr>
        <w:t>bez PVN</w:t>
      </w:r>
      <w:r w:rsidR="006434EF">
        <w:rPr>
          <w:rFonts w:ascii="Times New Roman" w:hAnsi="Times New Roman" w:cs="Times New Roman"/>
          <w:sz w:val="24"/>
          <w:szCs w:val="24"/>
          <w:lang w:eastAsia="lv-LV"/>
        </w:rPr>
        <w:t>)</w:t>
      </w:r>
    </w:p>
    <w:p w14:paraId="7868F25A" w14:textId="7CD656FA" w:rsidR="00EA5D25" w:rsidRDefault="00EA5D25" w:rsidP="00EA5D2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lv-LV"/>
        </w:rPr>
      </w:pPr>
    </w:p>
    <w:p w14:paraId="45D3C056" w14:textId="593C59C6" w:rsidR="00327609" w:rsidRDefault="00134FF1" w:rsidP="00EA5D2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lv-LV"/>
        </w:rPr>
      </w:pPr>
      <w:r>
        <w:rPr>
          <w:rFonts w:ascii="Times New Roman" w:hAnsi="Times New Roman" w:cs="Times New Roman"/>
          <w:sz w:val="24"/>
          <w:szCs w:val="24"/>
          <w:lang w:eastAsia="lv-LV"/>
        </w:rPr>
        <w:t xml:space="preserve">3.4.3. </w:t>
      </w:r>
      <w:r w:rsidR="00327609">
        <w:rPr>
          <w:rFonts w:ascii="Times New Roman" w:hAnsi="Times New Roman" w:cs="Times New Roman"/>
          <w:sz w:val="24"/>
          <w:szCs w:val="24"/>
          <w:lang w:eastAsia="lv-LV"/>
        </w:rPr>
        <w:t xml:space="preserve">105 </w:t>
      </w:r>
      <w:r w:rsidR="00327609">
        <w:rPr>
          <w:rFonts w:ascii="Times New Roman" w:hAnsi="Times New Roman" w:cs="Times New Roman"/>
          <w:bCs/>
          <w:sz w:val="24"/>
          <w:szCs w:val="24"/>
        </w:rPr>
        <w:t>ŪAS ar piegādes apjomu no 101 līdz 1000 m</w:t>
      </w:r>
      <w:r w:rsidR="00327609" w:rsidRPr="00EA5D25">
        <w:rPr>
          <w:rFonts w:ascii="Times New Roman" w:hAnsi="Times New Roman" w:cs="Times New Roman"/>
          <w:bCs/>
          <w:sz w:val="24"/>
          <w:szCs w:val="24"/>
          <w:vertAlign w:val="superscript"/>
        </w:rPr>
        <w:t>3</w:t>
      </w:r>
      <w:r w:rsidR="00327609">
        <w:rPr>
          <w:rFonts w:ascii="Times New Roman" w:hAnsi="Times New Roman" w:cs="Times New Roman"/>
          <w:bCs/>
          <w:sz w:val="24"/>
          <w:szCs w:val="24"/>
        </w:rPr>
        <w:t xml:space="preserve">/d palielināsies </w:t>
      </w:r>
      <w:r>
        <w:rPr>
          <w:rFonts w:ascii="Times New Roman" w:hAnsi="Times New Roman" w:cs="Times New Roman"/>
          <w:bCs/>
          <w:sz w:val="24"/>
          <w:szCs w:val="24"/>
        </w:rPr>
        <w:t>kārtējā monitoringa</w:t>
      </w:r>
      <w:r w:rsidR="00327609">
        <w:rPr>
          <w:rFonts w:ascii="Times New Roman" w:hAnsi="Times New Roman" w:cs="Times New Roman"/>
          <w:bCs/>
          <w:sz w:val="24"/>
          <w:szCs w:val="24"/>
        </w:rPr>
        <w:t xml:space="preserve"> izmaksas par aptuveni 4</w:t>
      </w:r>
      <w:r w:rsidR="00327609">
        <w:rPr>
          <w:rFonts w:ascii="Times New Roman" w:hAnsi="Times New Roman" w:cs="Times New Roman"/>
          <w:sz w:val="24"/>
          <w:szCs w:val="24"/>
          <w:lang w:eastAsia="lv-LV"/>
        </w:rPr>
        <w:t>4</w:t>
      </w:r>
      <w:r w:rsidR="00327609" w:rsidRPr="00B22017">
        <w:rPr>
          <w:rFonts w:ascii="Times New Roman" w:hAnsi="Times New Roman" w:cs="Times New Roman"/>
          <w:sz w:val="24"/>
          <w:szCs w:val="24"/>
          <w:lang w:eastAsia="lv-LV"/>
        </w:rPr>
        <w:t xml:space="preserve"> EUR bez PVN</w:t>
      </w:r>
      <w:r w:rsidR="00327609">
        <w:rPr>
          <w:rFonts w:ascii="Times New Roman" w:hAnsi="Times New Roman" w:cs="Times New Roman"/>
          <w:sz w:val="24"/>
          <w:szCs w:val="24"/>
          <w:lang w:eastAsia="lv-LV"/>
        </w:rPr>
        <w:t>. Izmaksas p</w:t>
      </w:r>
      <w:r w:rsidR="00327609" w:rsidRPr="00B22017">
        <w:rPr>
          <w:rFonts w:ascii="Times New Roman" w:hAnsi="Times New Roman" w:cs="Times New Roman"/>
          <w:sz w:val="24"/>
          <w:szCs w:val="24"/>
          <w:lang w:eastAsia="lv-LV"/>
        </w:rPr>
        <w:t xml:space="preserve">ieaug attiecībā uz </w:t>
      </w:r>
      <w:proofErr w:type="spellStart"/>
      <w:r w:rsidR="00327609" w:rsidRPr="00B22017">
        <w:rPr>
          <w:rFonts w:ascii="Times New Roman" w:hAnsi="Times New Roman" w:cs="Times New Roman"/>
          <w:sz w:val="24"/>
          <w:szCs w:val="24"/>
          <w:lang w:eastAsia="lv-LV"/>
        </w:rPr>
        <w:t>enterokoku</w:t>
      </w:r>
      <w:proofErr w:type="spellEnd"/>
      <w:r w:rsidR="00327609" w:rsidRPr="00B22017">
        <w:rPr>
          <w:rFonts w:ascii="Times New Roman" w:hAnsi="Times New Roman" w:cs="Times New Roman"/>
          <w:sz w:val="24"/>
          <w:szCs w:val="24"/>
          <w:lang w:eastAsia="lv-LV"/>
        </w:rPr>
        <w:t xml:space="preserve"> rādītāju</w:t>
      </w:r>
      <w:r w:rsidR="00327609">
        <w:rPr>
          <w:rFonts w:ascii="Times New Roman" w:hAnsi="Times New Roman" w:cs="Times New Roman"/>
          <w:sz w:val="24"/>
          <w:szCs w:val="24"/>
          <w:lang w:eastAsia="lv-LV"/>
        </w:rPr>
        <w:t>.</w:t>
      </w:r>
      <w:r w:rsidR="006434EF">
        <w:rPr>
          <w:rFonts w:ascii="Times New Roman" w:hAnsi="Times New Roman" w:cs="Times New Roman"/>
          <w:sz w:val="24"/>
          <w:szCs w:val="24"/>
          <w:lang w:eastAsia="lv-LV"/>
        </w:rPr>
        <w:t xml:space="preserve"> (64+11+3x</w:t>
      </w:r>
      <w:r w:rsidR="008C0F0E">
        <w:rPr>
          <w:rFonts w:ascii="Times New Roman" w:hAnsi="Times New Roman" w:cs="Times New Roman"/>
          <w:sz w:val="24"/>
          <w:szCs w:val="24"/>
          <w:lang w:eastAsia="lv-LV"/>
        </w:rPr>
        <w:t>(</w:t>
      </w:r>
      <w:r w:rsidR="006434EF">
        <w:rPr>
          <w:rFonts w:ascii="Times New Roman" w:hAnsi="Times New Roman" w:cs="Times New Roman"/>
          <w:sz w:val="24"/>
          <w:szCs w:val="24"/>
          <w:lang w:eastAsia="lv-LV"/>
        </w:rPr>
        <w:t>32</w:t>
      </w:r>
      <w:r w:rsidR="008C0F0E">
        <w:rPr>
          <w:rFonts w:ascii="Times New Roman" w:hAnsi="Times New Roman" w:cs="Times New Roman"/>
          <w:sz w:val="24"/>
          <w:szCs w:val="24"/>
          <w:lang w:eastAsia="lv-LV"/>
        </w:rPr>
        <w:t>+</w:t>
      </w:r>
      <w:r w:rsidR="00B74A65">
        <w:rPr>
          <w:rFonts w:ascii="Times New Roman" w:hAnsi="Times New Roman" w:cs="Times New Roman"/>
          <w:sz w:val="24"/>
          <w:szCs w:val="24"/>
          <w:lang w:eastAsia="lv-LV"/>
        </w:rPr>
        <w:t>11</w:t>
      </w:r>
      <w:r w:rsidR="008C0F0E">
        <w:rPr>
          <w:rFonts w:ascii="Times New Roman" w:hAnsi="Times New Roman" w:cs="Times New Roman"/>
          <w:sz w:val="24"/>
          <w:szCs w:val="24"/>
          <w:lang w:eastAsia="lv-LV"/>
        </w:rPr>
        <w:t>)</w:t>
      </w:r>
      <w:r w:rsidR="006434EF">
        <w:rPr>
          <w:rFonts w:ascii="Times New Roman" w:hAnsi="Times New Roman" w:cs="Times New Roman"/>
          <w:sz w:val="24"/>
          <w:szCs w:val="24"/>
          <w:lang w:eastAsia="lv-LV"/>
        </w:rPr>
        <w:t>=</w:t>
      </w:r>
      <w:r w:rsidR="00B74A65">
        <w:rPr>
          <w:rFonts w:ascii="Times New Roman" w:hAnsi="Times New Roman" w:cs="Times New Roman"/>
          <w:sz w:val="24"/>
          <w:szCs w:val="24"/>
          <w:lang w:eastAsia="lv-LV"/>
        </w:rPr>
        <w:t xml:space="preserve">204 EUR </w:t>
      </w:r>
      <w:r w:rsidR="00B74A65" w:rsidRPr="00B22017">
        <w:rPr>
          <w:rFonts w:ascii="Times New Roman" w:hAnsi="Times New Roman" w:cs="Times New Roman"/>
          <w:sz w:val="24"/>
          <w:szCs w:val="24"/>
          <w:lang w:eastAsia="lv-LV"/>
        </w:rPr>
        <w:t>bez PVN</w:t>
      </w:r>
      <w:r w:rsidR="00B74A65">
        <w:rPr>
          <w:rFonts w:ascii="Times New Roman" w:hAnsi="Times New Roman" w:cs="Times New Roman"/>
          <w:sz w:val="24"/>
          <w:szCs w:val="24"/>
          <w:lang w:eastAsia="lv-LV"/>
        </w:rPr>
        <w:t>)</w:t>
      </w:r>
    </w:p>
    <w:p w14:paraId="43953B43" w14:textId="77777777" w:rsidR="00EA5D25" w:rsidRDefault="00EA5D25" w:rsidP="00EA5D2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lv-LV"/>
        </w:rPr>
      </w:pPr>
    </w:p>
    <w:p w14:paraId="27D7B30C" w14:textId="626F65F9" w:rsidR="00EA5D25" w:rsidRDefault="00134FF1" w:rsidP="00EA5D25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eastAsia="lv-LV"/>
        </w:rPr>
        <w:t xml:space="preserve">3.4.4. </w:t>
      </w:r>
      <w:r w:rsidR="00327609">
        <w:rPr>
          <w:rFonts w:ascii="Times New Roman" w:hAnsi="Times New Roman" w:cs="Times New Roman"/>
          <w:sz w:val="24"/>
          <w:szCs w:val="24"/>
          <w:lang w:eastAsia="lv-LV"/>
        </w:rPr>
        <w:t xml:space="preserve">20 </w:t>
      </w:r>
      <w:r w:rsidR="00327609">
        <w:rPr>
          <w:rFonts w:ascii="Times New Roman" w:hAnsi="Times New Roman" w:cs="Times New Roman"/>
          <w:bCs/>
          <w:sz w:val="24"/>
          <w:szCs w:val="24"/>
        </w:rPr>
        <w:t>ŪAS ar piegādes apjomu no 1001</w:t>
      </w:r>
      <w:r w:rsidR="00327609" w:rsidRPr="00327609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327609">
        <w:rPr>
          <w:rFonts w:ascii="Times New Roman" w:hAnsi="Times New Roman" w:cs="Times New Roman"/>
          <w:bCs/>
          <w:sz w:val="24"/>
          <w:szCs w:val="24"/>
        </w:rPr>
        <w:t>m</w:t>
      </w:r>
      <w:r w:rsidR="00327609" w:rsidRPr="00EA5D25">
        <w:rPr>
          <w:rFonts w:ascii="Times New Roman" w:hAnsi="Times New Roman" w:cs="Times New Roman"/>
          <w:bCs/>
          <w:sz w:val="24"/>
          <w:szCs w:val="24"/>
          <w:vertAlign w:val="superscript"/>
        </w:rPr>
        <w:t>3</w:t>
      </w:r>
      <w:r w:rsidR="00327609">
        <w:rPr>
          <w:rFonts w:ascii="Times New Roman" w:hAnsi="Times New Roman" w:cs="Times New Roman"/>
          <w:bCs/>
          <w:sz w:val="24"/>
          <w:szCs w:val="24"/>
        </w:rPr>
        <w:t>/d</w:t>
      </w:r>
      <w:r w:rsidR="007C110C">
        <w:rPr>
          <w:rFonts w:ascii="Times New Roman" w:hAnsi="Times New Roman" w:cs="Times New Roman"/>
          <w:bCs/>
          <w:sz w:val="24"/>
          <w:szCs w:val="24"/>
        </w:rPr>
        <w:t xml:space="preserve">, lai gan samazināsies kopējais paraugu skaits par </w:t>
      </w:r>
      <w:r>
        <w:rPr>
          <w:rFonts w:ascii="Times New Roman" w:hAnsi="Times New Roman" w:cs="Times New Roman"/>
          <w:bCs/>
          <w:sz w:val="24"/>
          <w:szCs w:val="24"/>
        </w:rPr>
        <w:t>trīs</w:t>
      </w:r>
      <w:r w:rsidR="007C110C">
        <w:rPr>
          <w:rFonts w:ascii="Times New Roman" w:hAnsi="Times New Roman" w:cs="Times New Roman"/>
          <w:bCs/>
          <w:sz w:val="24"/>
          <w:szCs w:val="24"/>
        </w:rPr>
        <w:t xml:space="preserve"> paraugiem, tomēr</w:t>
      </w:r>
      <w:r w:rsidR="00327609">
        <w:rPr>
          <w:rFonts w:ascii="Times New Roman" w:hAnsi="Times New Roman" w:cs="Times New Roman"/>
          <w:bCs/>
          <w:sz w:val="24"/>
          <w:szCs w:val="24"/>
        </w:rPr>
        <w:t xml:space="preserve"> palielināsies</w:t>
      </w:r>
      <w:r w:rsidR="007C110C">
        <w:rPr>
          <w:rFonts w:ascii="Times New Roman" w:hAnsi="Times New Roman" w:cs="Times New Roman"/>
          <w:bCs/>
          <w:sz w:val="24"/>
          <w:szCs w:val="24"/>
        </w:rPr>
        <w:t xml:space="preserve"> kopējās </w:t>
      </w:r>
      <w:r>
        <w:rPr>
          <w:rFonts w:ascii="Times New Roman" w:hAnsi="Times New Roman" w:cs="Times New Roman"/>
          <w:bCs/>
          <w:sz w:val="24"/>
          <w:szCs w:val="24"/>
        </w:rPr>
        <w:t>kārtējā</w:t>
      </w:r>
      <w:r w:rsidR="007C110C"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 xml:space="preserve">monitoringa </w:t>
      </w:r>
      <w:r w:rsidR="007C110C">
        <w:rPr>
          <w:rFonts w:ascii="Times New Roman" w:hAnsi="Times New Roman" w:cs="Times New Roman"/>
          <w:bCs/>
          <w:sz w:val="24"/>
          <w:szCs w:val="24"/>
        </w:rPr>
        <w:t xml:space="preserve">izmaksas dēļ </w:t>
      </w:r>
      <w:proofErr w:type="spellStart"/>
      <w:r w:rsidR="007C110C">
        <w:rPr>
          <w:rFonts w:ascii="Times New Roman" w:hAnsi="Times New Roman" w:cs="Times New Roman"/>
          <w:bCs/>
          <w:sz w:val="24"/>
          <w:szCs w:val="24"/>
        </w:rPr>
        <w:t>enterokoku</w:t>
      </w:r>
      <w:proofErr w:type="spellEnd"/>
      <w:r w:rsidR="007C110C">
        <w:rPr>
          <w:rFonts w:ascii="Times New Roman" w:hAnsi="Times New Roman" w:cs="Times New Roman"/>
          <w:bCs/>
          <w:sz w:val="24"/>
          <w:szCs w:val="24"/>
        </w:rPr>
        <w:t xml:space="preserve"> rādītāja.</w:t>
      </w:r>
    </w:p>
    <w:p w14:paraId="4D63AF48" w14:textId="04483520" w:rsidR="00D84EF3" w:rsidRDefault="00D84EF3" w:rsidP="00EA5D25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25BEC971" w14:textId="124D032D" w:rsidR="00D84EF3" w:rsidRDefault="00134FF1" w:rsidP="00EA5D25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3.4.5. </w:t>
      </w:r>
      <w:r w:rsidR="00D84EF3">
        <w:rPr>
          <w:rFonts w:ascii="Times New Roman" w:hAnsi="Times New Roman" w:cs="Times New Roman"/>
          <w:bCs/>
          <w:sz w:val="24"/>
          <w:szCs w:val="24"/>
        </w:rPr>
        <w:t xml:space="preserve">No </w:t>
      </w:r>
      <w:r>
        <w:rPr>
          <w:rFonts w:ascii="Times New Roman" w:hAnsi="Times New Roman" w:cs="Times New Roman"/>
          <w:bCs/>
          <w:sz w:val="24"/>
          <w:szCs w:val="24"/>
        </w:rPr>
        <w:t>minētajām</w:t>
      </w:r>
      <w:r w:rsidR="00D84EF3">
        <w:rPr>
          <w:rFonts w:ascii="Times New Roman" w:hAnsi="Times New Roman" w:cs="Times New Roman"/>
          <w:bCs/>
          <w:sz w:val="24"/>
          <w:szCs w:val="24"/>
        </w:rPr>
        <w:t xml:space="preserve"> 20 ŪAS</w:t>
      </w:r>
      <w:r>
        <w:rPr>
          <w:rFonts w:ascii="Times New Roman" w:hAnsi="Times New Roman" w:cs="Times New Roman"/>
          <w:bCs/>
          <w:sz w:val="24"/>
          <w:szCs w:val="24"/>
        </w:rPr>
        <w:t>-</w:t>
      </w:r>
      <w:r w:rsidR="00D84EF3">
        <w:rPr>
          <w:rFonts w:ascii="Times New Roman" w:hAnsi="Times New Roman" w:cs="Times New Roman"/>
          <w:bCs/>
          <w:sz w:val="24"/>
          <w:szCs w:val="24"/>
        </w:rPr>
        <w:t xml:space="preserve"> 4 ŪAS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D84EF3">
        <w:rPr>
          <w:rFonts w:ascii="Times New Roman" w:hAnsi="Times New Roman" w:cs="Times New Roman"/>
          <w:bCs/>
          <w:sz w:val="24"/>
          <w:szCs w:val="24"/>
        </w:rPr>
        <w:t>jāņem 10 paraugi gadā</w:t>
      </w:r>
      <w:r>
        <w:rPr>
          <w:rFonts w:ascii="Times New Roman" w:hAnsi="Times New Roman" w:cs="Times New Roman"/>
          <w:bCs/>
          <w:sz w:val="24"/>
          <w:szCs w:val="24"/>
        </w:rPr>
        <w:t xml:space="preserve">; </w:t>
      </w:r>
      <w:r w:rsidR="00D84EF3">
        <w:rPr>
          <w:rFonts w:ascii="Times New Roman" w:hAnsi="Times New Roman" w:cs="Times New Roman"/>
          <w:bCs/>
          <w:sz w:val="24"/>
          <w:szCs w:val="24"/>
        </w:rPr>
        <w:t>3 ŪAS jāņem 12 paraugi gadā</w:t>
      </w:r>
      <w:r>
        <w:rPr>
          <w:rFonts w:ascii="Times New Roman" w:hAnsi="Times New Roman" w:cs="Times New Roman"/>
          <w:bCs/>
          <w:sz w:val="24"/>
          <w:szCs w:val="24"/>
        </w:rPr>
        <w:t>;</w:t>
      </w:r>
      <w:r w:rsidR="00D84EF3">
        <w:rPr>
          <w:rFonts w:ascii="Times New Roman" w:hAnsi="Times New Roman" w:cs="Times New Roman"/>
          <w:bCs/>
          <w:sz w:val="24"/>
          <w:szCs w:val="24"/>
        </w:rPr>
        <w:t xml:space="preserve"> 4 ŪAS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D84EF3">
        <w:rPr>
          <w:rFonts w:ascii="Times New Roman" w:hAnsi="Times New Roman" w:cs="Times New Roman"/>
          <w:bCs/>
          <w:sz w:val="24"/>
          <w:szCs w:val="24"/>
        </w:rPr>
        <w:t>jāņem 16 paraugi gadā</w:t>
      </w:r>
      <w:r>
        <w:rPr>
          <w:rFonts w:ascii="Times New Roman" w:hAnsi="Times New Roman" w:cs="Times New Roman"/>
          <w:bCs/>
          <w:sz w:val="24"/>
          <w:szCs w:val="24"/>
        </w:rPr>
        <w:t>;</w:t>
      </w:r>
      <w:r w:rsidR="00D84EF3">
        <w:rPr>
          <w:rFonts w:ascii="Times New Roman" w:hAnsi="Times New Roman" w:cs="Times New Roman"/>
          <w:bCs/>
          <w:sz w:val="24"/>
          <w:szCs w:val="24"/>
        </w:rPr>
        <w:t xml:space="preserve"> 2 ŪAS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D84EF3">
        <w:rPr>
          <w:rFonts w:ascii="Times New Roman" w:hAnsi="Times New Roman" w:cs="Times New Roman"/>
          <w:bCs/>
          <w:sz w:val="24"/>
          <w:szCs w:val="24"/>
        </w:rPr>
        <w:t>jāņem 19 paraugi gadā</w:t>
      </w:r>
      <w:r>
        <w:rPr>
          <w:rFonts w:ascii="Times New Roman" w:hAnsi="Times New Roman" w:cs="Times New Roman"/>
          <w:bCs/>
          <w:sz w:val="24"/>
          <w:szCs w:val="24"/>
        </w:rPr>
        <w:t>;</w:t>
      </w:r>
      <w:r w:rsidR="00D84EF3">
        <w:rPr>
          <w:rFonts w:ascii="Times New Roman" w:hAnsi="Times New Roman" w:cs="Times New Roman"/>
          <w:bCs/>
          <w:sz w:val="24"/>
          <w:szCs w:val="24"/>
        </w:rPr>
        <w:t xml:space="preserve"> 1 ŪAS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D84EF3">
        <w:rPr>
          <w:rFonts w:ascii="Times New Roman" w:hAnsi="Times New Roman" w:cs="Times New Roman"/>
          <w:bCs/>
          <w:sz w:val="24"/>
          <w:szCs w:val="24"/>
        </w:rPr>
        <w:t>jāņem 23 paraugi gadā</w:t>
      </w:r>
      <w:r>
        <w:rPr>
          <w:rFonts w:ascii="Times New Roman" w:hAnsi="Times New Roman" w:cs="Times New Roman"/>
          <w:bCs/>
          <w:sz w:val="24"/>
          <w:szCs w:val="24"/>
        </w:rPr>
        <w:t>;</w:t>
      </w:r>
      <w:r w:rsidR="00D84EF3">
        <w:rPr>
          <w:rFonts w:ascii="Times New Roman" w:hAnsi="Times New Roman" w:cs="Times New Roman"/>
          <w:bCs/>
          <w:sz w:val="24"/>
          <w:szCs w:val="24"/>
        </w:rPr>
        <w:t xml:space="preserve"> 2 ŪAS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D84EF3">
        <w:rPr>
          <w:rFonts w:ascii="Times New Roman" w:hAnsi="Times New Roman" w:cs="Times New Roman"/>
          <w:bCs/>
          <w:sz w:val="24"/>
          <w:szCs w:val="24"/>
        </w:rPr>
        <w:t>jāņem 31 paraugs gadā</w:t>
      </w:r>
      <w:r>
        <w:rPr>
          <w:rFonts w:ascii="Times New Roman" w:hAnsi="Times New Roman" w:cs="Times New Roman"/>
          <w:bCs/>
          <w:sz w:val="24"/>
          <w:szCs w:val="24"/>
        </w:rPr>
        <w:t>;</w:t>
      </w:r>
      <w:r w:rsidR="00D84EF3">
        <w:rPr>
          <w:rFonts w:ascii="Times New Roman" w:hAnsi="Times New Roman" w:cs="Times New Roman"/>
          <w:bCs/>
          <w:sz w:val="24"/>
          <w:szCs w:val="24"/>
        </w:rPr>
        <w:t xml:space="preserve">  un pa vienai ŪAS, kurām jāņem 36, 58 un 306 </w:t>
      </w:r>
      <w:r>
        <w:rPr>
          <w:rFonts w:ascii="Times New Roman" w:hAnsi="Times New Roman" w:cs="Times New Roman"/>
          <w:bCs/>
          <w:sz w:val="24"/>
          <w:szCs w:val="24"/>
        </w:rPr>
        <w:t>kārtējā monitoringa</w:t>
      </w:r>
      <w:r w:rsidR="00D84EF3">
        <w:rPr>
          <w:rFonts w:ascii="Times New Roman" w:hAnsi="Times New Roman" w:cs="Times New Roman"/>
          <w:bCs/>
          <w:sz w:val="24"/>
          <w:szCs w:val="24"/>
        </w:rPr>
        <w:t xml:space="preserve"> paraugi gadā.</w:t>
      </w:r>
    </w:p>
    <w:p w14:paraId="2E10A14F" w14:textId="77777777" w:rsidR="00134FF1" w:rsidRDefault="00134FF1" w:rsidP="00EA5D25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lastRenderedPageBreak/>
        <w:t>3.4.6. Piemēri par izmaksu izmaiņām.</w:t>
      </w:r>
    </w:p>
    <w:p w14:paraId="25A54533" w14:textId="63824CAD" w:rsidR="00840681" w:rsidRDefault="00840681" w:rsidP="00EA5D25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3.4.6.1. </w:t>
      </w:r>
      <w:r w:rsidR="00134FF1">
        <w:rPr>
          <w:rFonts w:ascii="Times New Roman" w:hAnsi="Times New Roman" w:cs="Times New Roman"/>
          <w:bCs/>
          <w:sz w:val="24"/>
          <w:szCs w:val="24"/>
        </w:rPr>
        <w:t>Ū</w:t>
      </w:r>
      <w:r w:rsidR="00E720F2">
        <w:rPr>
          <w:rFonts w:ascii="Times New Roman" w:hAnsi="Times New Roman" w:cs="Times New Roman"/>
          <w:bCs/>
          <w:sz w:val="24"/>
          <w:szCs w:val="24"/>
        </w:rPr>
        <w:t xml:space="preserve">densapgādes sistēmā, kurā pēc esošās kārtības, ir jāņem 16 </w:t>
      </w:r>
      <w:r w:rsidR="00134FF1">
        <w:rPr>
          <w:rFonts w:ascii="Times New Roman" w:hAnsi="Times New Roman" w:cs="Times New Roman"/>
          <w:bCs/>
          <w:sz w:val="24"/>
          <w:szCs w:val="24"/>
        </w:rPr>
        <w:t>kārtējā monitoringa</w:t>
      </w:r>
      <w:r w:rsidR="00E720F2">
        <w:rPr>
          <w:rFonts w:ascii="Times New Roman" w:hAnsi="Times New Roman" w:cs="Times New Roman"/>
          <w:bCs/>
          <w:sz w:val="24"/>
          <w:szCs w:val="24"/>
        </w:rPr>
        <w:t xml:space="preserve"> paraugi, viens paraugs (14 rādītāji) izmaksā 64 EUR bez PVN un pārējie 15 paraugi </w:t>
      </w:r>
      <w:r w:rsidR="00555581">
        <w:rPr>
          <w:rFonts w:ascii="Times New Roman" w:hAnsi="Times New Roman" w:cs="Times New Roman"/>
          <w:bCs/>
          <w:sz w:val="24"/>
          <w:szCs w:val="24"/>
        </w:rPr>
        <w:t xml:space="preserve">(9 rādītāji) </w:t>
      </w:r>
      <w:r w:rsidR="00E720F2">
        <w:rPr>
          <w:rFonts w:ascii="Times New Roman" w:hAnsi="Times New Roman" w:cs="Times New Roman"/>
          <w:bCs/>
          <w:sz w:val="24"/>
          <w:szCs w:val="24"/>
        </w:rPr>
        <w:t>izmaksā 32x15=</w:t>
      </w:r>
      <w:r w:rsidR="00555581">
        <w:rPr>
          <w:rFonts w:ascii="Times New Roman" w:hAnsi="Times New Roman" w:cs="Times New Roman"/>
          <w:bCs/>
          <w:sz w:val="24"/>
          <w:szCs w:val="24"/>
        </w:rPr>
        <w:t>480 EUR bez PVN</w:t>
      </w:r>
      <w:r w:rsidR="001C78A8">
        <w:rPr>
          <w:rFonts w:ascii="Times New Roman" w:hAnsi="Times New Roman" w:cs="Times New Roman"/>
          <w:bCs/>
          <w:sz w:val="24"/>
          <w:szCs w:val="24"/>
        </w:rPr>
        <w:t xml:space="preserve">, kopējās izmaksas </w:t>
      </w:r>
      <w:r w:rsidR="00493D37">
        <w:rPr>
          <w:rFonts w:ascii="Times New Roman" w:hAnsi="Times New Roman" w:cs="Times New Roman"/>
          <w:bCs/>
          <w:sz w:val="24"/>
          <w:szCs w:val="24"/>
        </w:rPr>
        <w:t xml:space="preserve">(64+480) 544 EUR bez PVN. </w:t>
      </w:r>
    </w:p>
    <w:p w14:paraId="11B9266D" w14:textId="51ABFCE1" w:rsidR="00E720F2" w:rsidRDefault="00555581" w:rsidP="00EA5D25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Pēc jaunās kārtības būs jāņem 13 </w:t>
      </w:r>
      <w:r w:rsidR="00840681">
        <w:rPr>
          <w:rFonts w:ascii="Times New Roman" w:hAnsi="Times New Roman" w:cs="Times New Roman"/>
          <w:bCs/>
          <w:sz w:val="24"/>
          <w:szCs w:val="24"/>
        </w:rPr>
        <w:t>kārtējā monitoringa</w:t>
      </w:r>
      <w:r>
        <w:rPr>
          <w:rFonts w:ascii="Times New Roman" w:hAnsi="Times New Roman" w:cs="Times New Roman"/>
          <w:bCs/>
          <w:sz w:val="24"/>
          <w:szCs w:val="24"/>
        </w:rPr>
        <w:t xml:space="preserve"> paraugi, kur viens paraugs</w:t>
      </w:r>
      <w:r w:rsidR="007A1247">
        <w:rPr>
          <w:rFonts w:ascii="Times New Roman" w:hAnsi="Times New Roman" w:cs="Times New Roman"/>
          <w:bCs/>
          <w:sz w:val="24"/>
          <w:szCs w:val="24"/>
        </w:rPr>
        <w:t xml:space="preserve"> (+</w:t>
      </w:r>
      <w:proofErr w:type="spellStart"/>
      <w:r w:rsidR="007A1247">
        <w:rPr>
          <w:rFonts w:ascii="Times New Roman" w:hAnsi="Times New Roman" w:cs="Times New Roman"/>
          <w:bCs/>
          <w:sz w:val="24"/>
          <w:szCs w:val="24"/>
        </w:rPr>
        <w:t>enterokoki</w:t>
      </w:r>
      <w:proofErr w:type="spellEnd"/>
      <w:r w:rsidR="007A1247">
        <w:rPr>
          <w:rFonts w:ascii="Times New Roman" w:hAnsi="Times New Roman" w:cs="Times New Roman"/>
          <w:bCs/>
          <w:sz w:val="24"/>
          <w:szCs w:val="24"/>
        </w:rPr>
        <w:t>)</w:t>
      </w:r>
      <w:r>
        <w:rPr>
          <w:rFonts w:ascii="Times New Roman" w:hAnsi="Times New Roman" w:cs="Times New Roman"/>
          <w:bCs/>
          <w:sz w:val="24"/>
          <w:szCs w:val="24"/>
        </w:rPr>
        <w:t xml:space="preserve"> 64+11=75 EUR</w:t>
      </w:r>
      <w:r w:rsidR="00411255">
        <w:rPr>
          <w:rFonts w:ascii="Times New Roman" w:hAnsi="Times New Roman" w:cs="Times New Roman"/>
          <w:bCs/>
          <w:sz w:val="24"/>
          <w:szCs w:val="24"/>
        </w:rPr>
        <w:t xml:space="preserve"> bez PVN un 12 paraugi (9 rādītāji</w:t>
      </w:r>
      <w:r w:rsidR="007A1247">
        <w:rPr>
          <w:rFonts w:ascii="Times New Roman" w:hAnsi="Times New Roman" w:cs="Times New Roman"/>
          <w:bCs/>
          <w:sz w:val="24"/>
          <w:szCs w:val="24"/>
        </w:rPr>
        <w:t xml:space="preserve"> + </w:t>
      </w:r>
      <w:proofErr w:type="spellStart"/>
      <w:r w:rsidR="007A1247">
        <w:rPr>
          <w:rFonts w:ascii="Times New Roman" w:hAnsi="Times New Roman" w:cs="Times New Roman"/>
          <w:bCs/>
          <w:sz w:val="24"/>
          <w:szCs w:val="24"/>
        </w:rPr>
        <w:t>enterokoki</w:t>
      </w:r>
      <w:proofErr w:type="spellEnd"/>
      <w:r w:rsidR="00411255">
        <w:rPr>
          <w:rFonts w:ascii="Times New Roman" w:hAnsi="Times New Roman" w:cs="Times New Roman"/>
          <w:bCs/>
          <w:sz w:val="24"/>
          <w:szCs w:val="24"/>
        </w:rPr>
        <w:t>) izmaksā 32x12</w:t>
      </w:r>
      <w:r w:rsidR="007A1247">
        <w:rPr>
          <w:rFonts w:ascii="Times New Roman" w:hAnsi="Times New Roman" w:cs="Times New Roman"/>
          <w:bCs/>
          <w:sz w:val="24"/>
          <w:szCs w:val="24"/>
        </w:rPr>
        <w:t xml:space="preserve"> +11x12</w:t>
      </w:r>
      <w:r w:rsidR="00411255">
        <w:rPr>
          <w:rFonts w:ascii="Times New Roman" w:hAnsi="Times New Roman" w:cs="Times New Roman"/>
          <w:bCs/>
          <w:sz w:val="24"/>
          <w:szCs w:val="24"/>
        </w:rPr>
        <w:t>=</w:t>
      </w:r>
      <w:r w:rsidR="007A1247">
        <w:rPr>
          <w:rFonts w:ascii="Times New Roman" w:hAnsi="Times New Roman" w:cs="Times New Roman"/>
          <w:bCs/>
          <w:sz w:val="24"/>
          <w:szCs w:val="24"/>
        </w:rPr>
        <w:t>5</w:t>
      </w:r>
      <w:r w:rsidR="0018012B">
        <w:rPr>
          <w:rFonts w:ascii="Times New Roman" w:hAnsi="Times New Roman" w:cs="Times New Roman"/>
          <w:bCs/>
          <w:sz w:val="24"/>
          <w:szCs w:val="24"/>
        </w:rPr>
        <w:t>16</w:t>
      </w:r>
      <w:r w:rsidR="00411255">
        <w:rPr>
          <w:rFonts w:ascii="Times New Roman" w:hAnsi="Times New Roman" w:cs="Times New Roman"/>
          <w:bCs/>
          <w:sz w:val="24"/>
          <w:szCs w:val="24"/>
        </w:rPr>
        <w:t xml:space="preserve"> EUR bez PVN</w:t>
      </w:r>
      <w:r w:rsidR="00840681">
        <w:rPr>
          <w:rFonts w:ascii="Times New Roman" w:hAnsi="Times New Roman" w:cs="Times New Roman"/>
          <w:bCs/>
          <w:sz w:val="24"/>
          <w:szCs w:val="24"/>
        </w:rPr>
        <w:t>.</w:t>
      </w:r>
      <w:r w:rsidR="0018012B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840681">
        <w:rPr>
          <w:rFonts w:ascii="Times New Roman" w:hAnsi="Times New Roman" w:cs="Times New Roman"/>
          <w:bCs/>
          <w:sz w:val="24"/>
          <w:szCs w:val="24"/>
        </w:rPr>
        <w:t>K</w:t>
      </w:r>
      <w:r w:rsidR="0018012B">
        <w:rPr>
          <w:rFonts w:ascii="Times New Roman" w:hAnsi="Times New Roman" w:cs="Times New Roman"/>
          <w:bCs/>
          <w:sz w:val="24"/>
          <w:szCs w:val="24"/>
        </w:rPr>
        <w:t xml:space="preserve">opā </w:t>
      </w:r>
      <w:r w:rsidR="00840681">
        <w:rPr>
          <w:rFonts w:ascii="Times New Roman" w:hAnsi="Times New Roman" w:cs="Times New Roman"/>
          <w:bCs/>
          <w:sz w:val="24"/>
          <w:szCs w:val="24"/>
        </w:rPr>
        <w:t>kārtējais monitorings</w:t>
      </w:r>
      <w:r w:rsidR="00F21C81">
        <w:rPr>
          <w:rFonts w:ascii="Times New Roman" w:hAnsi="Times New Roman" w:cs="Times New Roman"/>
          <w:bCs/>
          <w:sz w:val="24"/>
          <w:szCs w:val="24"/>
        </w:rPr>
        <w:t xml:space="preserve"> izmaksās </w:t>
      </w:r>
      <w:r w:rsidR="0018012B">
        <w:rPr>
          <w:rFonts w:ascii="Times New Roman" w:hAnsi="Times New Roman" w:cs="Times New Roman"/>
          <w:bCs/>
          <w:sz w:val="24"/>
          <w:szCs w:val="24"/>
        </w:rPr>
        <w:t>75+516=591 EUR bez PVN.</w:t>
      </w:r>
      <w:r w:rsidR="00F21C81">
        <w:rPr>
          <w:rFonts w:ascii="Times New Roman" w:hAnsi="Times New Roman" w:cs="Times New Roman"/>
          <w:bCs/>
          <w:sz w:val="24"/>
          <w:szCs w:val="24"/>
        </w:rPr>
        <w:t xml:space="preserve"> Tas nozīmē, ka </w:t>
      </w:r>
      <w:r w:rsidR="00840681">
        <w:rPr>
          <w:rFonts w:ascii="Times New Roman" w:hAnsi="Times New Roman" w:cs="Times New Roman"/>
          <w:bCs/>
          <w:sz w:val="24"/>
          <w:szCs w:val="24"/>
        </w:rPr>
        <w:t>kārtējā monitoringa</w:t>
      </w:r>
      <w:r w:rsidR="00F21C81">
        <w:rPr>
          <w:rFonts w:ascii="Times New Roman" w:hAnsi="Times New Roman" w:cs="Times New Roman"/>
          <w:bCs/>
          <w:sz w:val="24"/>
          <w:szCs w:val="24"/>
        </w:rPr>
        <w:t xml:space="preserve"> izmaksas pieaugs par </w:t>
      </w:r>
      <w:r w:rsidR="00493D37">
        <w:rPr>
          <w:rFonts w:ascii="Times New Roman" w:hAnsi="Times New Roman" w:cs="Times New Roman"/>
          <w:bCs/>
          <w:sz w:val="24"/>
          <w:szCs w:val="24"/>
        </w:rPr>
        <w:t>47</w:t>
      </w:r>
      <w:r w:rsidR="00F21C81">
        <w:rPr>
          <w:rFonts w:ascii="Times New Roman" w:hAnsi="Times New Roman" w:cs="Times New Roman"/>
          <w:bCs/>
          <w:sz w:val="24"/>
          <w:szCs w:val="24"/>
        </w:rPr>
        <w:t xml:space="preserve"> (591-</w:t>
      </w:r>
      <w:r w:rsidR="00493D37">
        <w:rPr>
          <w:rFonts w:ascii="Times New Roman" w:hAnsi="Times New Roman" w:cs="Times New Roman"/>
          <w:bCs/>
          <w:sz w:val="24"/>
          <w:szCs w:val="24"/>
        </w:rPr>
        <w:t>544</w:t>
      </w:r>
      <w:r w:rsidR="00F21C81">
        <w:rPr>
          <w:rFonts w:ascii="Times New Roman" w:hAnsi="Times New Roman" w:cs="Times New Roman"/>
          <w:bCs/>
          <w:sz w:val="24"/>
          <w:szCs w:val="24"/>
        </w:rPr>
        <w:t>=</w:t>
      </w:r>
      <w:r w:rsidR="00493D37">
        <w:rPr>
          <w:rFonts w:ascii="Times New Roman" w:hAnsi="Times New Roman" w:cs="Times New Roman"/>
          <w:bCs/>
          <w:sz w:val="24"/>
          <w:szCs w:val="24"/>
        </w:rPr>
        <w:t>47</w:t>
      </w:r>
      <w:r w:rsidR="00F21C81">
        <w:rPr>
          <w:rFonts w:ascii="Times New Roman" w:hAnsi="Times New Roman" w:cs="Times New Roman"/>
          <w:bCs/>
          <w:sz w:val="24"/>
          <w:szCs w:val="24"/>
        </w:rPr>
        <w:t>) EUR bez PVN</w:t>
      </w:r>
      <w:r w:rsidR="00885B97">
        <w:rPr>
          <w:rFonts w:ascii="Times New Roman" w:hAnsi="Times New Roman" w:cs="Times New Roman"/>
          <w:bCs/>
          <w:sz w:val="24"/>
          <w:szCs w:val="24"/>
        </w:rPr>
        <w:t>.</w:t>
      </w:r>
    </w:p>
    <w:p w14:paraId="355C14DA" w14:textId="2898CE95" w:rsidR="00FD3F34" w:rsidRDefault="00FD3F34" w:rsidP="00EA5D25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1EDF293C" w14:textId="4AD4334F" w:rsidR="00FD3F34" w:rsidRPr="00FD3F34" w:rsidRDefault="00840681" w:rsidP="00FD3F3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01F1E"/>
          <w:sz w:val="24"/>
          <w:szCs w:val="24"/>
          <w:lang w:eastAsia="lv-LV"/>
        </w:rPr>
      </w:pPr>
      <w:r>
        <w:rPr>
          <w:rFonts w:ascii="Times New Roman" w:eastAsia="Times New Roman" w:hAnsi="Times New Roman" w:cs="Times New Roman"/>
          <w:color w:val="201F1E"/>
          <w:sz w:val="24"/>
          <w:szCs w:val="24"/>
          <w:bdr w:val="none" w:sz="0" w:space="0" w:color="auto" w:frame="1"/>
          <w:lang w:eastAsia="lv-LV"/>
        </w:rPr>
        <w:t>3.4.6.2.</w:t>
      </w:r>
      <w:r w:rsidR="00FD3F34" w:rsidRPr="00FD3F34">
        <w:rPr>
          <w:rFonts w:ascii="Times New Roman" w:eastAsia="Times New Roman" w:hAnsi="Times New Roman" w:cs="Times New Roman"/>
          <w:color w:val="201F1E"/>
          <w:sz w:val="24"/>
          <w:szCs w:val="24"/>
          <w:bdr w:val="none" w:sz="0" w:space="0" w:color="auto" w:frame="1"/>
          <w:lang w:eastAsia="lv-LV"/>
        </w:rPr>
        <w:t xml:space="preserve"> </w:t>
      </w:r>
      <w:r>
        <w:rPr>
          <w:rFonts w:ascii="Times New Roman" w:eastAsia="Times New Roman" w:hAnsi="Times New Roman" w:cs="Times New Roman"/>
          <w:color w:val="201F1E"/>
          <w:sz w:val="24"/>
          <w:szCs w:val="24"/>
          <w:bdr w:val="none" w:sz="0" w:space="0" w:color="auto" w:frame="1"/>
          <w:lang w:eastAsia="lv-LV"/>
        </w:rPr>
        <w:t>I</w:t>
      </w:r>
      <w:r w:rsidR="00FD3F34" w:rsidRPr="00FD3F34">
        <w:rPr>
          <w:rFonts w:ascii="Times New Roman" w:eastAsia="Times New Roman" w:hAnsi="Times New Roman" w:cs="Times New Roman"/>
          <w:color w:val="201F1E"/>
          <w:sz w:val="24"/>
          <w:szCs w:val="24"/>
          <w:bdr w:val="none" w:sz="0" w:space="0" w:color="auto" w:frame="1"/>
          <w:lang w:eastAsia="lv-LV"/>
        </w:rPr>
        <w:t xml:space="preserve">zmaksu izmaiņas lielajai ŪAS, kur jāņem 31 paraugs (ir </w:t>
      </w:r>
      <w:r>
        <w:rPr>
          <w:rFonts w:ascii="Times New Roman" w:eastAsia="Times New Roman" w:hAnsi="Times New Roman" w:cs="Times New Roman"/>
          <w:color w:val="201F1E"/>
          <w:sz w:val="24"/>
          <w:szCs w:val="24"/>
          <w:bdr w:val="none" w:sz="0" w:space="0" w:color="auto" w:frame="1"/>
          <w:lang w:eastAsia="lv-LV"/>
        </w:rPr>
        <w:t>divas</w:t>
      </w:r>
      <w:r w:rsidR="00FD3F34" w:rsidRPr="00FD3F34">
        <w:rPr>
          <w:rFonts w:ascii="Times New Roman" w:eastAsia="Times New Roman" w:hAnsi="Times New Roman" w:cs="Times New Roman"/>
          <w:color w:val="201F1E"/>
          <w:sz w:val="24"/>
          <w:szCs w:val="24"/>
          <w:bdr w:val="none" w:sz="0" w:space="0" w:color="auto" w:frame="1"/>
          <w:lang w:eastAsia="lv-LV"/>
        </w:rPr>
        <w:t xml:space="preserve"> </w:t>
      </w:r>
      <w:r>
        <w:rPr>
          <w:rFonts w:ascii="Times New Roman" w:eastAsia="Times New Roman" w:hAnsi="Times New Roman" w:cs="Times New Roman"/>
          <w:color w:val="201F1E"/>
          <w:sz w:val="24"/>
          <w:szCs w:val="24"/>
          <w:bdr w:val="none" w:sz="0" w:space="0" w:color="auto" w:frame="1"/>
          <w:lang w:eastAsia="lv-LV"/>
        </w:rPr>
        <w:t>š</w:t>
      </w:r>
      <w:r w:rsidR="00FD3F34" w:rsidRPr="00FD3F34">
        <w:rPr>
          <w:rFonts w:ascii="Times New Roman" w:eastAsia="Times New Roman" w:hAnsi="Times New Roman" w:cs="Times New Roman"/>
          <w:color w:val="201F1E"/>
          <w:sz w:val="24"/>
          <w:szCs w:val="24"/>
          <w:bdr w:val="none" w:sz="0" w:space="0" w:color="auto" w:frame="1"/>
          <w:lang w:eastAsia="lv-LV"/>
        </w:rPr>
        <w:t>ādas ŪAS)</w:t>
      </w:r>
      <w:r w:rsidR="00FD3F34">
        <w:rPr>
          <w:rFonts w:ascii="Times New Roman" w:eastAsia="Times New Roman" w:hAnsi="Times New Roman" w:cs="Times New Roman"/>
          <w:color w:val="201F1E"/>
          <w:sz w:val="24"/>
          <w:szCs w:val="24"/>
          <w:bdr w:val="none" w:sz="0" w:space="0" w:color="auto" w:frame="1"/>
          <w:lang w:eastAsia="lv-LV"/>
        </w:rPr>
        <w:t xml:space="preserve"> </w:t>
      </w:r>
      <w:r>
        <w:rPr>
          <w:rFonts w:ascii="Times New Roman" w:eastAsia="Times New Roman" w:hAnsi="Times New Roman" w:cs="Times New Roman"/>
          <w:color w:val="201F1E"/>
          <w:sz w:val="24"/>
          <w:szCs w:val="24"/>
          <w:bdr w:val="none" w:sz="0" w:space="0" w:color="auto" w:frame="1"/>
          <w:lang w:eastAsia="lv-LV"/>
        </w:rPr>
        <w:t>- sagaidāms</w:t>
      </w:r>
      <w:r w:rsidR="00FD3F34">
        <w:rPr>
          <w:rFonts w:ascii="Times New Roman" w:eastAsia="Times New Roman" w:hAnsi="Times New Roman" w:cs="Times New Roman"/>
          <w:color w:val="201F1E"/>
          <w:sz w:val="24"/>
          <w:szCs w:val="24"/>
          <w:bdr w:val="none" w:sz="0" w:space="0" w:color="auto" w:frame="1"/>
          <w:lang w:eastAsia="lv-LV"/>
        </w:rPr>
        <w:t xml:space="preserve"> sadārdzinājums par 212 </w:t>
      </w:r>
      <w:proofErr w:type="spellStart"/>
      <w:r w:rsidR="00FD3F34">
        <w:rPr>
          <w:rFonts w:ascii="Times New Roman" w:eastAsia="Times New Roman" w:hAnsi="Times New Roman" w:cs="Times New Roman"/>
          <w:color w:val="201F1E"/>
          <w:sz w:val="24"/>
          <w:szCs w:val="24"/>
          <w:bdr w:val="none" w:sz="0" w:space="0" w:color="auto" w:frame="1"/>
          <w:lang w:eastAsia="lv-LV"/>
        </w:rPr>
        <w:t>euro</w:t>
      </w:r>
      <w:proofErr w:type="spellEnd"/>
      <w:r w:rsidR="00FD3F34">
        <w:rPr>
          <w:rFonts w:ascii="Times New Roman" w:eastAsia="Times New Roman" w:hAnsi="Times New Roman" w:cs="Times New Roman"/>
          <w:color w:val="201F1E"/>
          <w:sz w:val="24"/>
          <w:szCs w:val="24"/>
          <w:bdr w:val="none" w:sz="0" w:space="0" w:color="auto" w:frame="1"/>
          <w:lang w:eastAsia="lv-LV"/>
        </w:rPr>
        <w:t>/gadā bez PVN</w:t>
      </w:r>
      <w:r w:rsidR="00FD3F34" w:rsidRPr="00FD3F34">
        <w:rPr>
          <w:rFonts w:ascii="Times New Roman" w:eastAsia="Times New Roman" w:hAnsi="Times New Roman" w:cs="Times New Roman"/>
          <w:color w:val="201F1E"/>
          <w:sz w:val="24"/>
          <w:szCs w:val="24"/>
          <w:bdr w:val="none" w:sz="0" w:space="0" w:color="auto" w:frame="1"/>
          <w:lang w:eastAsia="lv-LV"/>
        </w:rPr>
        <w:t>:</w:t>
      </w:r>
    </w:p>
    <w:tbl>
      <w:tblPr>
        <w:tblW w:w="9209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13"/>
        <w:gridCol w:w="1559"/>
        <w:gridCol w:w="1276"/>
        <w:gridCol w:w="1701"/>
        <w:gridCol w:w="2268"/>
        <w:gridCol w:w="992"/>
      </w:tblGrid>
      <w:tr w:rsidR="00FD3F34" w:rsidRPr="00FD3F34" w14:paraId="64E96708" w14:textId="77777777" w:rsidTr="00FD3F34">
        <w:trPr>
          <w:trHeight w:val="300"/>
        </w:trPr>
        <w:tc>
          <w:tcPr>
            <w:tcW w:w="14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23DB6F0" w14:textId="77777777" w:rsidR="00FD3F34" w:rsidRPr="00FD3F34" w:rsidRDefault="00FD3F34" w:rsidP="00FD3F3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  <w:r w:rsidRPr="00FD3F34">
              <w:rPr>
                <w:rFonts w:ascii="Times New Roman" w:eastAsia="Times New Roman" w:hAnsi="Times New Roman" w:cs="Times New Roman"/>
                <w:color w:val="000000"/>
                <w:bdr w:val="none" w:sz="0" w:space="0" w:color="auto" w:frame="1"/>
                <w:lang w:eastAsia="lv-LV"/>
              </w:rPr>
              <w:t> 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4A014B7" w14:textId="77777777" w:rsidR="00FD3F34" w:rsidRPr="00FD3F34" w:rsidRDefault="00FD3F34" w:rsidP="00FD3F3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  <w:r w:rsidRPr="00FD3F34">
              <w:rPr>
                <w:rFonts w:ascii="Times New Roman" w:eastAsia="Times New Roman" w:hAnsi="Times New Roman" w:cs="Times New Roman"/>
                <w:color w:val="000000"/>
                <w:bdr w:val="none" w:sz="0" w:space="0" w:color="auto" w:frame="1"/>
                <w:lang w:eastAsia="lv-LV"/>
              </w:rPr>
              <w:t> Paraugu skaits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C479050" w14:textId="77777777" w:rsidR="00FD3F34" w:rsidRPr="00FD3F34" w:rsidRDefault="00FD3F34" w:rsidP="00FD3F3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  <w:r w:rsidRPr="00FD3F34">
              <w:rPr>
                <w:rFonts w:ascii="Times New Roman" w:eastAsia="Times New Roman" w:hAnsi="Times New Roman" w:cs="Times New Roman"/>
                <w:color w:val="000000"/>
                <w:bdr w:val="none" w:sz="0" w:space="0" w:color="auto" w:frame="1"/>
                <w:lang w:eastAsia="lv-LV"/>
              </w:rPr>
              <w:t>1 paraugs (EUR)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078331D" w14:textId="77777777" w:rsidR="00FD3F34" w:rsidRPr="00FD3F34" w:rsidRDefault="00FD3F34" w:rsidP="00FD3F3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  <w:r w:rsidRPr="00FD3F34">
              <w:rPr>
                <w:rFonts w:ascii="Times New Roman" w:eastAsia="Times New Roman" w:hAnsi="Times New Roman" w:cs="Times New Roman"/>
                <w:color w:val="000000"/>
                <w:bdr w:val="none" w:sz="0" w:space="0" w:color="auto" w:frame="1"/>
                <w:lang w:eastAsia="lv-LV"/>
              </w:rPr>
              <w:t>pārējie paraugi (EUR)</w:t>
            </w:r>
          </w:p>
        </w:tc>
        <w:tc>
          <w:tcPr>
            <w:tcW w:w="226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E4DC882" w14:textId="77777777" w:rsidR="00FD3F34" w:rsidRPr="00FD3F34" w:rsidRDefault="00FD3F34" w:rsidP="00FD3F3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  <w:proofErr w:type="spellStart"/>
            <w:r w:rsidRPr="00FD3F34">
              <w:rPr>
                <w:rFonts w:ascii="Times New Roman" w:eastAsia="Times New Roman" w:hAnsi="Times New Roman" w:cs="Times New Roman"/>
                <w:color w:val="000000"/>
                <w:bdr w:val="none" w:sz="0" w:space="0" w:color="auto" w:frame="1"/>
                <w:lang w:eastAsia="lv-LV"/>
              </w:rPr>
              <w:t>Enterokoki</w:t>
            </w:r>
            <w:proofErr w:type="spellEnd"/>
            <w:r w:rsidRPr="00FD3F34">
              <w:rPr>
                <w:rFonts w:ascii="Times New Roman" w:eastAsia="Times New Roman" w:hAnsi="Times New Roman" w:cs="Times New Roman"/>
                <w:color w:val="000000"/>
                <w:bdr w:val="none" w:sz="0" w:space="0" w:color="auto" w:frame="1"/>
                <w:lang w:eastAsia="lv-LV"/>
              </w:rPr>
              <w:t xml:space="preserve"> (EUR)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9120F80" w14:textId="77777777" w:rsidR="00FD3F34" w:rsidRPr="00FD3F34" w:rsidRDefault="00FD3F34" w:rsidP="00FD3F3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  <w:r w:rsidRPr="00FD3F34">
              <w:rPr>
                <w:rFonts w:ascii="Times New Roman" w:eastAsia="Times New Roman" w:hAnsi="Times New Roman" w:cs="Times New Roman"/>
                <w:color w:val="000000"/>
                <w:bdr w:val="none" w:sz="0" w:space="0" w:color="auto" w:frame="1"/>
                <w:lang w:eastAsia="lv-LV"/>
              </w:rPr>
              <w:t>Kopā (EUR)</w:t>
            </w:r>
          </w:p>
        </w:tc>
      </w:tr>
      <w:tr w:rsidR="00FD3F34" w:rsidRPr="00FD3F34" w14:paraId="44A1D07A" w14:textId="77777777" w:rsidTr="00FD3F34">
        <w:trPr>
          <w:trHeight w:val="300"/>
        </w:trPr>
        <w:tc>
          <w:tcPr>
            <w:tcW w:w="141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9228D53" w14:textId="77777777" w:rsidR="00FD3F34" w:rsidRPr="00FD3F34" w:rsidRDefault="00FD3F34" w:rsidP="00FD3F3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  <w:r w:rsidRPr="00FD3F34">
              <w:rPr>
                <w:rFonts w:ascii="Times New Roman" w:eastAsia="Times New Roman" w:hAnsi="Times New Roman" w:cs="Times New Roman"/>
                <w:color w:val="000000"/>
                <w:bdr w:val="none" w:sz="0" w:space="0" w:color="auto" w:frame="1"/>
                <w:lang w:eastAsia="lv-LV"/>
              </w:rPr>
              <w:t>esošā kārtība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D9486CF" w14:textId="77777777" w:rsidR="00FD3F34" w:rsidRPr="00FD3F34" w:rsidRDefault="00FD3F34" w:rsidP="00FD3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lv-LV"/>
              </w:rPr>
            </w:pPr>
            <w:r w:rsidRPr="00FD3F34">
              <w:rPr>
                <w:rFonts w:ascii="Times New Roman" w:eastAsia="Times New Roman" w:hAnsi="Times New Roman" w:cs="Times New Roman"/>
                <w:color w:val="000000"/>
                <w:bdr w:val="none" w:sz="0" w:space="0" w:color="auto" w:frame="1"/>
                <w:lang w:eastAsia="lv-LV"/>
              </w:rPr>
              <w:t>31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604B559" w14:textId="77777777" w:rsidR="00FD3F34" w:rsidRPr="00FD3F34" w:rsidRDefault="00FD3F34" w:rsidP="00FD3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lv-LV"/>
              </w:rPr>
            </w:pPr>
            <w:r w:rsidRPr="00FD3F34">
              <w:rPr>
                <w:rFonts w:ascii="Times New Roman" w:eastAsia="Times New Roman" w:hAnsi="Times New Roman" w:cs="Times New Roman"/>
                <w:color w:val="000000"/>
                <w:bdr w:val="none" w:sz="0" w:space="0" w:color="auto" w:frame="1"/>
                <w:lang w:eastAsia="lv-LV"/>
              </w:rPr>
              <w:t>64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DAE04CE" w14:textId="77777777" w:rsidR="00FD3F34" w:rsidRPr="00FD3F34" w:rsidRDefault="00FD3F34" w:rsidP="00FD3F3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  <w:r w:rsidRPr="00FD3F34">
              <w:rPr>
                <w:rFonts w:ascii="Times New Roman" w:eastAsia="Times New Roman" w:hAnsi="Times New Roman" w:cs="Times New Roman"/>
                <w:color w:val="000000"/>
                <w:bdr w:val="none" w:sz="0" w:space="0" w:color="auto" w:frame="1"/>
                <w:lang w:eastAsia="lv-LV"/>
              </w:rPr>
              <w:t>32x30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7FB14DA" w14:textId="77777777" w:rsidR="00FD3F34" w:rsidRPr="00FD3F34" w:rsidRDefault="00FD3F34" w:rsidP="00FD3F3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  <w:r w:rsidRPr="00FD3F34">
              <w:rPr>
                <w:rFonts w:ascii="Times New Roman" w:eastAsia="Times New Roman" w:hAnsi="Times New Roman" w:cs="Times New Roman"/>
                <w:color w:val="000000"/>
                <w:bdr w:val="none" w:sz="0" w:space="0" w:color="auto" w:frame="1"/>
                <w:lang w:eastAsia="lv-LV"/>
              </w:rPr>
              <w:t> 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65BA3A5" w14:textId="77777777" w:rsidR="00FD3F34" w:rsidRPr="00FD3F34" w:rsidRDefault="00FD3F34" w:rsidP="00FD3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lv-LV"/>
              </w:rPr>
            </w:pPr>
            <w:r w:rsidRPr="00FD3F34">
              <w:rPr>
                <w:rFonts w:ascii="Times New Roman" w:eastAsia="Times New Roman" w:hAnsi="Times New Roman" w:cs="Times New Roman"/>
                <w:color w:val="000000"/>
                <w:bdr w:val="none" w:sz="0" w:space="0" w:color="auto" w:frame="1"/>
                <w:lang w:eastAsia="lv-LV"/>
              </w:rPr>
              <w:t>1024</w:t>
            </w:r>
          </w:p>
        </w:tc>
      </w:tr>
      <w:tr w:rsidR="00FD3F34" w:rsidRPr="00FD3F34" w14:paraId="1D70DDF8" w14:textId="77777777" w:rsidTr="00FD3F34">
        <w:trPr>
          <w:trHeight w:val="300"/>
        </w:trPr>
        <w:tc>
          <w:tcPr>
            <w:tcW w:w="141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EC7A281" w14:textId="77777777" w:rsidR="00FD3F34" w:rsidRPr="00FD3F34" w:rsidRDefault="00FD3F34" w:rsidP="00FD3F3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  <w:r w:rsidRPr="00FD3F34">
              <w:rPr>
                <w:rFonts w:ascii="Times New Roman" w:eastAsia="Times New Roman" w:hAnsi="Times New Roman" w:cs="Times New Roman"/>
                <w:color w:val="000000"/>
                <w:bdr w:val="none" w:sz="0" w:space="0" w:color="auto" w:frame="1"/>
                <w:lang w:eastAsia="lv-LV"/>
              </w:rPr>
              <w:t>jaunā kārtība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BB1DB99" w14:textId="77777777" w:rsidR="00FD3F34" w:rsidRPr="00FD3F34" w:rsidRDefault="00FD3F34" w:rsidP="00FD3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lv-LV"/>
              </w:rPr>
            </w:pPr>
            <w:r w:rsidRPr="00FD3F34">
              <w:rPr>
                <w:rFonts w:ascii="Times New Roman" w:eastAsia="Times New Roman" w:hAnsi="Times New Roman" w:cs="Times New Roman"/>
                <w:color w:val="000000"/>
                <w:bdr w:val="none" w:sz="0" w:space="0" w:color="auto" w:frame="1"/>
                <w:lang w:eastAsia="lv-LV"/>
              </w:rPr>
              <w:t>28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14240EB" w14:textId="77777777" w:rsidR="00FD3F34" w:rsidRPr="00FD3F34" w:rsidRDefault="00FD3F34" w:rsidP="00FD3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lv-LV"/>
              </w:rPr>
            </w:pPr>
            <w:r w:rsidRPr="00FD3F34">
              <w:rPr>
                <w:rFonts w:ascii="Times New Roman" w:eastAsia="Times New Roman" w:hAnsi="Times New Roman" w:cs="Times New Roman"/>
                <w:color w:val="000000"/>
                <w:bdr w:val="none" w:sz="0" w:space="0" w:color="auto" w:frame="1"/>
                <w:lang w:eastAsia="lv-LV"/>
              </w:rPr>
              <w:t>64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5C14406" w14:textId="77777777" w:rsidR="00FD3F34" w:rsidRPr="00FD3F34" w:rsidRDefault="00FD3F34" w:rsidP="00FD3F3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  <w:r w:rsidRPr="00FD3F34">
              <w:rPr>
                <w:rFonts w:ascii="Times New Roman" w:eastAsia="Times New Roman" w:hAnsi="Times New Roman" w:cs="Times New Roman"/>
                <w:color w:val="000000"/>
                <w:bdr w:val="none" w:sz="0" w:space="0" w:color="auto" w:frame="1"/>
                <w:lang w:eastAsia="lv-LV"/>
              </w:rPr>
              <w:t>32x27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25B6D0D" w14:textId="77777777" w:rsidR="00FD3F34" w:rsidRPr="00FD3F34" w:rsidRDefault="00FD3F34" w:rsidP="00FD3F3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  <w:r w:rsidRPr="00FD3F34">
              <w:rPr>
                <w:rFonts w:ascii="Times New Roman" w:eastAsia="Times New Roman" w:hAnsi="Times New Roman" w:cs="Times New Roman"/>
                <w:color w:val="000000"/>
                <w:bdr w:val="none" w:sz="0" w:space="0" w:color="auto" w:frame="1"/>
                <w:lang w:eastAsia="lv-LV"/>
              </w:rPr>
              <w:t>11x28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8736185" w14:textId="77777777" w:rsidR="00FD3F34" w:rsidRPr="00FD3F34" w:rsidRDefault="00FD3F34" w:rsidP="00FD3F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lv-LV"/>
              </w:rPr>
            </w:pPr>
            <w:r w:rsidRPr="00FD3F34">
              <w:rPr>
                <w:rFonts w:ascii="Times New Roman" w:eastAsia="Times New Roman" w:hAnsi="Times New Roman" w:cs="Times New Roman"/>
                <w:color w:val="000000"/>
                <w:bdr w:val="none" w:sz="0" w:space="0" w:color="auto" w:frame="1"/>
                <w:lang w:eastAsia="lv-LV"/>
              </w:rPr>
              <w:t>1236</w:t>
            </w:r>
          </w:p>
        </w:tc>
      </w:tr>
    </w:tbl>
    <w:p w14:paraId="4DDB8A86" w14:textId="7A5E2678" w:rsidR="001C78A8" w:rsidRDefault="001C78A8" w:rsidP="00EA5D25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305E91BC" w14:textId="175E8EB6" w:rsidR="00E720F2" w:rsidRPr="003172A8" w:rsidRDefault="00840681" w:rsidP="00EA5D25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3.4.6.3. Ū</w:t>
      </w:r>
      <w:r w:rsidR="001C78A8">
        <w:rPr>
          <w:rFonts w:ascii="Times New Roman" w:hAnsi="Times New Roman" w:cs="Times New Roman"/>
          <w:bCs/>
          <w:sz w:val="24"/>
          <w:szCs w:val="24"/>
        </w:rPr>
        <w:t>densapgādes sistēmā, kurā pēc esošās kārtības, ir jāņem 3</w:t>
      </w:r>
      <w:r w:rsidR="003172A8">
        <w:rPr>
          <w:rFonts w:ascii="Times New Roman" w:hAnsi="Times New Roman" w:cs="Times New Roman"/>
          <w:bCs/>
          <w:sz w:val="24"/>
          <w:szCs w:val="24"/>
        </w:rPr>
        <w:t>06</w:t>
      </w:r>
      <w:r w:rsidR="001C78A8"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>kārtējā monitoringa</w:t>
      </w:r>
      <w:r w:rsidR="001C78A8">
        <w:rPr>
          <w:rFonts w:ascii="Times New Roman" w:hAnsi="Times New Roman" w:cs="Times New Roman"/>
          <w:bCs/>
          <w:sz w:val="24"/>
          <w:szCs w:val="24"/>
        </w:rPr>
        <w:t xml:space="preserve"> paraug</w:t>
      </w:r>
      <w:r w:rsidR="003172A8">
        <w:rPr>
          <w:rFonts w:ascii="Times New Roman" w:hAnsi="Times New Roman" w:cs="Times New Roman"/>
          <w:bCs/>
          <w:sz w:val="24"/>
          <w:szCs w:val="24"/>
        </w:rPr>
        <w:t>i</w:t>
      </w:r>
      <w:r w:rsidR="001C78A8">
        <w:rPr>
          <w:rFonts w:ascii="Times New Roman" w:hAnsi="Times New Roman" w:cs="Times New Roman"/>
          <w:bCs/>
          <w:sz w:val="24"/>
          <w:szCs w:val="24"/>
        </w:rPr>
        <w:t xml:space="preserve"> (</w:t>
      </w:r>
      <w:r w:rsidR="003172A8">
        <w:rPr>
          <w:rFonts w:ascii="Times New Roman" w:hAnsi="Times New Roman" w:cs="Times New Roman"/>
          <w:bCs/>
          <w:sz w:val="24"/>
          <w:szCs w:val="24"/>
        </w:rPr>
        <w:t>9824</w:t>
      </w:r>
      <w:r w:rsidR="001C78A8">
        <w:rPr>
          <w:rFonts w:ascii="Times New Roman" w:hAnsi="Times New Roman" w:cs="Times New Roman"/>
          <w:bCs/>
          <w:sz w:val="24"/>
          <w:szCs w:val="24"/>
        </w:rPr>
        <w:t xml:space="preserve"> EUR</w:t>
      </w:r>
      <w:r w:rsidR="00493D37" w:rsidRPr="00493D37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493D37">
        <w:rPr>
          <w:rFonts w:ascii="Times New Roman" w:hAnsi="Times New Roman" w:cs="Times New Roman"/>
          <w:bCs/>
          <w:sz w:val="24"/>
          <w:szCs w:val="24"/>
        </w:rPr>
        <w:t>bez PVN</w:t>
      </w:r>
      <w:r w:rsidR="001C78A8">
        <w:rPr>
          <w:rFonts w:ascii="Times New Roman" w:hAnsi="Times New Roman" w:cs="Times New Roman"/>
          <w:bCs/>
          <w:sz w:val="24"/>
          <w:szCs w:val="24"/>
        </w:rPr>
        <w:t xml:space="preserve">), pēc jaunās kārtības </w:t>
      </w:r>
      <w:r>
        <w:rPr>
          <w:rFonts w:ascii="Times New Roman" w:hAnsi="Times New Roman" w:cs="Times New Roman"/>
          <w:bCs/>
          <w:sz w:val="24"/>
          <w:szCs w:val="24"/>
        </w:rPr>
        <w:t xml:space="preserve">tie būtu </w:t>
      </w:r>
      <w:r w:rsidR="003172A8">
        <w:rPr>
          <w:rFonts w:ascii="Times New Roman" w:hAnsi="Times New Roman" w:cs="Times New Roman"/>
          <w:bCs/>
          <w:sz w:val="24"/>
          <w:szCs w:val="24"/>
        </w:rPr>
        <w:t>303</w:t>
      </w:r>
      <w:r w:rsidR="001C78A8">
        <w:rPr>
          <w:rFonts w:ascii="Times New Roman" w:hAnsi="Times New Roman" w:cs="Times New Roman"/>
          <w:bCs/>
          <w:sz w:val="24"/>
          <w:szCs w:val="24"/>
        </w:rPr>
        <w:t xml:space="preserve"> paraugi</w:t>
      </w:r>
      <w:r w:rsidR="00493D37">
        <w:rPr>
          <w:rFonts w:ascii="Times New Roman" w:hAnsi="Times New Roman" w:cs="Times New Roman"/>
          <w:bCs/>
          <w:sz w:val="24"/>
          <w:szCs w:val="24"/>
        </w:rPr>
        <w:t xml:space="preserve"> + </w:t>
      </w:r>
      <w:proofErr w:type="spellStart"/>
      <w:r w:rsidR="00493D37">
        <w:rPr>
          <w:rFonts w:ascii="Times New Roman" w:hAnsi="Times New Roman" w:cs="Times New Roman"/>
          <w:bCs/>
          <w:sz w:val="24"/>
          <w:szCs w:val="24"/>
        </w:rPr>
        <w:t>enterokoki</w:t>
      </w:r>
      <w:proofErr w:type="spellEnd"/>
      <w:r w:rsidR="00493D37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3172A8">
        <w:rPr>
          <w:rFonts w:ascii="Times New Roman" w:hAnsi="Times New Roman" w:cs="Times New Roman"/>
          <w:bCs/>
          <w:sz w:val="24"/>
          <w:szCs w:val="24"/>
        </w:rPr>
        <w:t>(</w:t>
      </w:r>
      <w:r w:rsidR="003172A8" w:rsidRPr="003172A8">
        <w:rPr>
          <w:rFonts w:ascii="Times New Roman" w:hAnsi="Times New Roman" w:cs="Times New Roman"/>
          <w:bCs/>
          <w:sz w:val="24"/>
          <w:szCs w:val="24"/>
        </w:rPr>
        <w:t>1</w:t>
      </w:r>
      <w:r w:rsidR="003172A8">
        <w:rPr>
          <w:rFonts w:ascii="Times New Roman" w:hAnsi="Times New Roman" w:cs="Times New Roman"/>
          <w:bCs/>
          <w:sz w:val="24"/>
          <w:szCs w:val="24"/>
        </w:rPr>
        <w:t>3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3172A8">
        <w:rPr>
          <w:rFonts w:ascii="Times New Roman" w:hAnsi="Times New Roman" w:cs="Times New Roman"/>
          <w:bCs/>
          <w:sz w:val="24"/>
          <w:szCs w:val="24"/>
        </w:rPr>
        <w:t>061 EUR</w:t>
      </w:r>
      <w:r w:rsidR="003172A8" w:rsidRPr="00493D37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3172A8">
        <w:rPr>
          <w:rFonts w:ascii="Times New Roman" w:hAnsi="Times New Roman" w:cs="Times New Roman"/>
          <w:bCs/>
          <w:sz w:val="24"/>
          <w:szCs w:val="24"/>
        </w:rPr>
        <w:t>bez PVN)</w:t>
      </w:r>
      <w:r>
        <w:rPr>
          <w:rFonts w:ascii="Times New Roman" w:hAnsi="Times New Roman" w:cs="Times New Roman"/>
          <w:bCs/>
          <w:sz w:val="24"/>
          <w:szCs w:val="24"/>
        </w:rPr>
        <w:t>. Tādējādi</w:t>
      </w:r>
      <w:r w:rsidR="001C78A8"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 xml:space="preserve">kārtējā monitoringa </w:t>
      </w:r>
      <w:r w:rsidR="001C78A8">
        <w:rPr>
          <w:rFonts w:ascii="Times New Roman" w:hAnsi="Times New Roman" w:cs="Times New Roman"/>
          <w:bCs/>
          <w:sz w:val="24"/>
          <w:szCs w:val="24"/>
        </w:rPr>
        <w:t xml:space="preserve">izmaksas pieaugs par </w:t>
      </w:r>
      <w:r w:rsidR="003172A8">
        <w:rPr>
          <w:rFonts w:ascii="Times New Roman" w:hAnsi="Times New Roman" w:cs="Times New Roman"/>
          <w:bCs/>
          <w:sz w:val="24"/>
          <w:szCs w:val="24"/>
        </w:rPr>
        <w:t xml:space="preserve">212 </w:t>
      </w:r>
      <w:r w:rsidR="001C78A8">
        <w:rPr>
          <w:rFonts w:ascii="Times New Roman" w:hAnsi="Times New Roman" w:cs="Times New Roman"/>
          <w:bCs/>
          <w:sz w:val="24"/>
          <w:szCs w:val="24"/>
        </w:rPr>
        <w:t>EUR bez PVN.</w:t>
      </w:r>
    </w:p>
    <w:sectPr w:rsidR="00E720F2" w:rsidRPr="003172A8" w:rsidSect="006E70CA">
      <w:footerReference w:type="default" r:id="rId8"/>
      <w:pgSz w:w="11906" w:h="16838"/>
      <w:pgMar w:top="1440" w:right="1133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933F25" w14:textId="77777777" w:rsidR="007D012D" w:rsidRDefault="007D012D" w:rsidP="007D012D">
      <w:pPr>
        <w:spacing w:after="0" w:line="240" w:lineRule="auto"/>
      </w:pPr>
      <w:r>
        <w:separator/>
      </w:r>
    </w:p>
  </w:endnote>
  <w:endnote w:type="continuationSeparator" w:id="0">
    <w:p w14:paraId="5FE97AC6" w14:textId="77777777" w:rsidR="007D012D" w:rsidRDefault="007D012D" w:rsidP="007D01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00563168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1A10027" w14:textId="264E1E97" w:rsidR="00447C77" w:rsidRDefault="00447C77">
        <w:pPr>
          <w:pStyle w:val="Footer"/>
          <w:jc w:val="center"/>
        </w:pPr>
        <w:r w:rsidRPr="00447C77">
          <w:rPr>
            <w:rFonts w:ascii="Times New Roman" w:hAnsi="Times New Roman" w:cs="Times New Roman"/>
          </w:rPr>
          <w:fldChar w:fldCharType="begin"/>
        </w:r>
        <w:r w:rsidRPr="00447C77">
          <w:rPr>
            <w:rFonts w:ascii="Times New Roman" w:hAnsi="Times New Roman" w:cs="Times New Roman"/>
          </w:rPr>
          <w:instrText xml:space="preserve"> PAGE   \* MERGEFORMAT </w:instrText>
        </w:r>
        <w:r w:rsidRPr="00447C77">
          <w:rPr>
            <w:rFonts w:ascii="Times New Roman" w:hAnsi="Times New Roman" w:cs="Times New Roman"/>
          </w:rPr>
          <w:fldChar w:fldCharType="separate"/>
        </w:r>
        <w:r w:rsidRPr="00447C77">
          <w:rPr>
            <w:rFonts w:ascii="Times New Roman" w:hAnsi="Times New Roman" w:cs="Times New Roman"/>
            <w:noProof/>
          </w:rPr>
          <w:t>2</w:t>
        </w:r>
        <w:r w:rsidRPr="00447C77">
          <w:rPr>
            <w:rFonts w:ascii="Times New Roman" w:hAnsi="Times New Roman" w:cs="Times New Roman"/>
            <w:noProof/>
          </w:rPr>
          <w:fldChar w:fldCharType="end"/>
        </w:r>
      </w:p>
    </w:sdtContent>
  </w:sdt>
  <w:p w14:paraId="6E309984" w14:textId="77777777" w:rsidR="00447C77" w:rsidRDefault="00447C7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DACFB5" w14:textId="77777777" w:rsidR="007D012D" w:rsidRDefault="007D012D" w:rsidP="007D012D">
      <w:pPr>
        <w:spacing w:after="0" w:line="240" w:lineRule="auto"/>
      </w:pPr>
      <w:r>
        <w:separator/>
      </w:r>
    </w:p>
  </w:footnote>
  <w:footnote w:type="continuationSeparator" w:id="0">
    <w:p w14:paraId="71C877A7" w14:textId="77777777" w:rsidR="007D012D" w:rsidRDefault="007D012D" w:rsidP="007D012D">
      <w:pPr>
        <w:spacing w:after="0" w:line="240" w:lineRule="auto"/>
      </w:pPr>
      <w:r>
        <w:continuationSeparator/>
      </w:r>
    </w:p>
  </w:footnote>
  <w:footnote w:id="1">
    <w:p w14:paraId="24427065" w14:textId="20F9E329" w:rsidR="006E70CA" w:rsidRDefault="006E70CA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 w:rsidRPr="006E70CA">
        <w:rPr>
          <w:rFonts w:ascii="Times New Roman" w:hAnsi="Times New Roman" w:cs="Times New Roman"/>
        </w:rPr>
        <w:t>Ministru kabineta 2017. gada 14. novembra noteikumi Nr. 671 "Dzeramā ūdens obligātās nekaitīguma un kvalitātes prasības, monitoringa un kontroles kārtība". https://likumi.lv/ta/id/295109</w:t>
      </w:r>
    </w:p>
  </w:footnote>
  <w:footnote w:id="2">
    <w:p w14:paraId="27657DDD" w14:textId="7A3B2732" w:rsidR="00664924" w:rsidRPr="00E33023" w:rsidRDefault="00664924">
      <w:pPr>
        <w:pStyle w:val="FootnoteText"/>
        <w:rPr>
          <w:rFonts w:ascii="Times New Roman" w:hAnsi="Times New Roman" w:cs="Times New Roman"/>
        </w:rPr>
      </w:pPr>
      <w:r w:rsidRPr="00E33023">
        <w:rPr>
          <w:rStyle w:val="FootnoteReference"/>
          <w:rFonts w:ascii="Times New Roman" w:hAnsi="Times New Roman" w:cs="Times New Roman"/>
        </w:rPr>
        <w:footnoteRef/>
      </w:r>
      <w:r w:rsidRPr="00E33023">
        <w:rPr>
          <w:rFonts w:ascii="Times New Roman" w:hAnsi="Times New Roman" w:cs="Times New Roman"/>
        </w:rPr>
        <w:t xml:space="preserve"> </w:t>
      </w:r>
      <w:r w:rsidR="00447C77">
        <w:rPr>
          <w:rFonts w:ascii="Times New Roman" w:hAnsi="Times New Roman" w:cs="Times New Roman"/>
        </w:rPr>
        <w:t>S</w:t>
      </w:r>
      <w:r w:rsidR="009E6BD9">
        <w:rPr>
          <w:rFonts w:ascii="Times New Roman" w:hAnsi="Times New Roman" w:cs="Times New Roman"/>
        </w:rPr>
        <w:t>askaņā ar noteikumiem Nr.671</w:t>
      </w:r>
      <w:r w:rsidR="009E6BD9" w:rsidRPr="009E6BD9">
        <w:t xml:space="preserve"> </w:t>
      </w:r>
      <w:proofErr w:type="spellStart"/>
      <w:r w:rsidR="00447C77">
        <w:rPr>
          <w:rFonts w:ascii="Times New Roman" w:hAnsi="Times New Roman" w:cs="Times New Roman"/>
        </w:rPr>
        <w:t>a</w:t>
      </w:r>
      <w:r w:rsidR="00447C77" w:rsidRPr="00447C77">
        <w:rPr>
          <w:rFonts w:ascii="Times New Roman" w:hAnsi="Times New Roman" w:cs="Times New Roman"/>
        </w:rPr>
        <w:t>uditmonitoringā</w:t>
      </w:r>
      <w:proofErr w:type="spellEnd"/>
      <w:r w:rsidR="00447C77" w:rsidRPr="00447C77">
        <w:rPr>
          <w:rFonts w:ascii="Times New Roman" w:hAnsi="Times New Roman" w:cs="Times New Roman"/>
        </w:rPr>
        <w:t>, kas neattiecas uz pārtikas uzņēmumiem, dzeramā ūdens laboratorisko pārbaudi veic institūts "BIOR".</w:t>
      </w:r>
    </w:p>
  </w:footnote>
  <w:footnote w:id="3">
    <w:p w14:paraId="147E55B9" w14:textId="77777777" w:rsidR="00BA4A9D" w:rsidRPr="002039AA" w:rsidRDefault="00BA4A9D" w:rsidP="00BA4A9D">
      <w:pPr>
        <w:pStyle w:val="FootnoteText"/>
        <w:rPr>
          <w:rFonts w:ascii="Times New Roman" w:hAnsi="Times New Roman" w:cs="Times New Roman"/>
        </w:rPr>
      </w:pPr>
      <w:r w:rsidRPr="002039AA">
        <w:rPr>
          <w:rStyle w:val="FootnoteReference"/>
          <w:rFonts w:ascii="Times New Roman" w:hAnsi="Times New Roman" w:cs="Times New Roman"/>
        </w:rPr>
        <w:footnoteRef/>
      </w:r>
      <w:r w:rsidRPr="002039AA">
        <w:rPr>
          <w:rFonts w:ascii="Times New Roman" w:hAnsi="Times New Roman" w:cs="Times New Roman"/>
        </w:rPr>
        <w:t xml:space="preserve"> </w:t>
      </w:r>
      <w:proofErr w:type="spellStart"/>
      <w:r w:rsidRPr="002039AA">
        <w:rPr>
          <w:rFonts w:ascii="Times New Roman" w:hAnsi="Times New Roman" w:cs="Times New Roman"/>
        </w:rPr>
        <w:t>Escherichia</w:t>
      </w:r>
      <w:proofErr w:type="spellEnd"/>
      <w:r w:rsidRPr="002039AA">
        <w:rPr>
          <w:rFonts w:ascii="Times New Roman" w:hAnsi="Times New Roman" w:cs="Times New Roman"/>
        </w:rPr>
        <w:t xml:space="preserve"> </w:t>
      </w:r>
      <w:proofErr w:type="spellStart"/>
      <w:r w:rsidRPr="002039AA">
        <w:rPr>
          <w:rFonts w:ascii="Times New Roman" w:hAnsi="Times New Roman" w:cs="Times New Roman"/>
        </w:rPr>
        <w:t>coli</w:t>
      </w:r>
      <w:proofErr w:type="spellEnd"/>
      <w:r w:rsidRPr="002039AA">
        <w:rPr>
          <w:rFonts w:ascii="Times New Roman" w:hAnsi="Times New Roman" w:cs="Times New Roman"/>
        </w:rPr>
        <w:t xml:space="preserve">, kopējās </w:t>
      </w:r>
      <w:proofErr w:type="spellStart"/>
      <w:r w:rsidRPr="002039AA">
        <w:rPr>
          <w:rFonts w:ascii="Times New Roman" w:hAnsi="Times New Roman" w:cs="Times New Roman"/>
        </w:rPr>
        <w:t>koliformas</w:t>
      </w:r>
      <w:proofErr w:type="spellEnd"/>
      <w:r w:rsidRPr="002039AA">
        <w:rPr>
          <w:rFonts w:ascii="Times New Roman" w:hAnsi="Times New Roman" w:cs="Times New Roman"/>
        </w:rPr>
        <w:t xml:space="preserve">, mikroorganismu koloniju skaits (KVV) 22 ° C, krāsa, </w:t>
      </w:r>
      <w:proofErr w:type="spellStart"/>
      <w:r w:rsidRPr="002039AA">
        <w:rPr>
          <w:rFonts w:ascii="Times New Roman" w:hAnsi="Times New Roman" w:cs="Times New Roman"/>
        </w:rPr>
        <w:t>duļķainība</w:t>
      </w:r>
      <w:proofErr w:type="spellEnd"/>
      <w:r w:rsidRPr="002039AA">
        <w:rPr>
          <w:rFonts w:ascii="Times New Roman" w:hAnsi="Times New Roman" w:cs="Times New Roman"/>
        </w:rPr>
        <w:t>, garša, smarža, elektrovadītspēja, ūdeņraža jonu koncentrācija (</w:t>
      </w:r>
      <w:proofErr w:type="spellStart"/>
      <w:r w:rsidRPr="002039AA">
        <w:rPr>
          <w:rFonts w:ascii="Times New Roman" w:hAnsi="Times New Roman" w:cs="Times New Roman"/>
        </w:rPr>
        <w:t>pH</w:t>
      </w:r>
      <w:proofErr w:type="spellEnd"/>
      <w:r w:rsidRPr="002039AA">
        <w:rPr>
          <w:rFonts w:ascii="Times New Roman" w:hAnsi="Times New Roman" w:cs="Times New Roman"/>
        </w:rPr>
        <w:t>), amonijs, dzelzs, mangāns, hlorīdi, sulfāti.</w:t>
      </w:r>
    </w:p>
  </w:footnote>
  <w:footnote w:id="4">
    <w:p w14:paraId="37134E1B" w14:textId="526E44CA" w:rsidR="00444509" w:rsidRPr="002039AA" w:rsidRDefault="00444509" w:rsidP="00444509">
      <w:pPr>
        <w:pStyle w:val="FootnoteText"/>
        <w:rPr>
          <w:rFonts w:ascii="Times New Roman" w:hAnsi="Times New Roman" w:cs="Times New Roman"/>
        </w:rPr>
      </w:pPr>
      <w:r w:rsidRPr="002039AA">
        <w:rPr>
          <w:rStyle w:val="FootnoteReference"/>
          <w:rFonts w:ascii="Times New Roman" w:hAnsi="Times New Roman" w:cs="Times New Roman"/>
        </w:rPr>
        <w:footnoteRef/>
      </w:r>
      <w:r w:rsidRPr="002039AA">
        <w:rPr>
          <w:rFonts w:ascii="Times New Roman" w:hAnsi="Times New Roman" w:cs="Times New Roman"/>
        </w:rPr>
        <w:t xml:space="preserve"> </w:t>
      </w:r>
      <w:proofErr w:type="spellStart"/>
      <w:r w:rsidRPr="002039AA">
        <w:rPr>
          <w:rFonts w:ascii="Times New Roman" w:hAnsi="Times New Roman" w:cs="Times New Roman"/>
        </w:rPr>
        <w:t>Escherichia</w:t>
      </w:r>
      <w:proofErr w:type="spellEnd"/>
      <w:r w:rsidRPr="002039AA">
        <w:rPr>
          <w:rFonts w:ascii="Times New Roman" w:hAnsi="Times New Roman" w:cs="Times New Roman"/>
        </w:rPr>
        <w:t xml:space="preserve"> </w:t>
      </w:r>
      <w:proofErr w:type="spellStart"/>
      <w:r w:rsidRPr="002039AA">
        <w:rPr>
          <w:rFonts w:ascii="Times New Roman" w:hAnsi="Times New Roman" w:cs="Times New Roman"/>
        </w:rPr>
        <w:t>coli</w:t>
      </w:r>
      <w:proofErr w:type="spellEnd"/>
      <w:r w:rsidRPr="002039AA">
        <w:rPr>
          <w:rFonts w:ascii="Times New Roman" w:hAnsi="Times New Roman" w:cs="Times New Roman"/>
        </w:rPr>
        <w:t xml:space="preserve">, kopējās </w:t>
      </w:r>
      <w:proofErr w:type="spellStart"/>
      <w:r w:rsidRPr="002039AA">
        <w:rPr>
          <w:rFonts w:ascii="Times New Roman" w:hAnsi="Times New Roman" w:cs="Times New Roman"/>
        </w:rPr>
        <w:t>koliformas</w:t>
      </w:r>
      <w:proofErr w:type="spellEnd"/>
      <w:r w:rsidRPr="002039AA">
        <w:rPr>
          <w:rFonts w:ascii="Times New Roman" w:hAnsi="Times New Roman" w:cs="Times New Roman"/>
        </w:rPr>
        <w:t xml:space="preserve">, mikroorganismu koloniju skaits (KVV) 22 ° C, krāsa, </w:t>
      </w:r>
      <w:proofErr w:type="spellStart"/>
      <w:r w:rsidRPr="002039AA">
        <w:rPr>
          <w:rFonts w:ascii="Times New Roman" w:hAnsi="Times New Roman" w:cs="Times New Roman"/>
        </w:rPr>
        <w:t>duļķainība</w:t>
      </w:r>
      <w:proofErr w:type="spellEnd"/>
      <w:r w:rsidRPr="002039AA">
        <w:rPr>
          <w:rFonts w:ascii="Times New Roman" w:hAnsi="Times New Roman" w:cs="Times New Roman"/>
        </w:rPr>
        <w:t>, garša, smarža, elektrovadītspēja, ūdeņraža jonu koncentrācija (</w:t>
      </w:r>
      <w:proofErr w:type="spellStart"/>
      <w:r w:rsidRPr="002039AA">
        <w:rPr>
          <w:rFonts w:ascii="Times New Roman" w:hAnsi="Times New Roman" w:cs="Times New Roman"/>
        </w:rPr>
        <w:t>pH</w:t>
      </w:r>
      <w:proofErr w:type="spellEnd"/>
      <w:r w:rsidRPr="002039AA">
        <w:rPr>
          <w:rFonts w:ascii="Times New Roman" w:hAnsi="Times New Roman" w:cs="Times New Roman"/>
        </w:rPr>
        <w:t>).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7E4FC5"/>
    <w:multiLevelType w:val="hybridMultilevel"/>
    <w:tmpl w:val="7B5A87D6"/>
    <w:lvl w:ilvl="0" w:tplc="042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9A28AC"/>
    <w:multiLevelType w:val="hybridMultilevel"/>
    <w:tmpl w:val="2B72FEEE"/>
    <w:lvl w:ilvl="0" w:tplc="042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943111A"/>
    <w:multiLevelType w:val="hybridMultilevel"/>
    <w:tmpl w:val="7ED29F5A"/>
    <w:lvl w:ilvl="0" w:tplc="2C589AF6">
      <w:start w:val="1"/>
      <w:numFmt w:val="decimal"/>
      <w:lvlText w:val="%1."/>
      <w:lvlJc w:val="left"/>
      <w:pPr>
        <w:ind w:left="1185" w:hanging="825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B1144C4"/>
    <w:multiLevelType w:val="hybridMultilevel"/>
    <w:tmpl w:val="3BF23EA4"/>
    <w:lvl w:ilvl="0" w:tplc="11FEC522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5535094"/>
    <w:multiLevelType w:val="multilevel"/>
    <w:tmpl w:val="89D0710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5" w15:restartNumberingAfterBreak="0">
    <w:nsid w:val="4CEA6ABD"/>
    <w:multiLevelType w:val="hybridMultilevel"/>
    <w:tmpl w:val="EEE096BA"/>
    <w:lvl w:ilvl="0" w:tplc="042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58E5161"/>
    <w:multiLevelType w:val="hybridMultilevel"/>
    <w:tmpl w:val="8B7201D6"/>
    <w:lvl w:ilvl="0" w:tplc="856AB1E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8514BED"/>
    <w:multiLevelType w:val="multilevel"/>
    <w:tmpl w:val="F6A2376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i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i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i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i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i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i/>
      </w:rPr>
    </w:lvl>
  </w:abstractNum>
  <w:num w:numId="1" w16cid:durableId="152572466">
    <w:abstractNumId w:val="6"/>
  </w:num>
  <w:num w:numId="2" w16cid:durableId="166481186">
    <w:abstractNumId w:val="0"/>
  </w:num>
  <w:num w:numId="3" w16cid:durableId="1187913987">
    <w:abstractNumId w:val="5"/>
  </w:num>
  <w:num w:numId="4" w16cid:durableId="936865928">
    <w:abstractNumId w:val="4"/>
  </w:num>
  <w:num w:numId="5" w16cid:durableId="1806772069">
    <w:abstractNumId w:val="1"/>
  </w:num>
  <w:num w:numId="6" w16cid:durableId="409816522">
    <w:abstractNumId w:val="2"/>
  </w:num>
  <w:num w:numId="7" w16cid:durableId="1902015875">
    <w:abstractNumId w:val="7"/>
  </w:num>
  <w:num w:numId="8" w16cid:durableId="50517047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038A"/>
    <w:rsid w:val="000A704F"/>
    <w:rsid w:val="000C3C82"/>
    <w:rsid w:val="000D1E8F"/>
    <w:rsid w:val="000F01AF"/>
    <w:rsid w:val="001176A0"/>
    <w:rsid w:val="00134FF1"/>
    <w:rsid w:val="0018012B"/>
    <w:rsid w:val="0018339C"/>
    <w:rsid w:val="001B1D80"/>
    <w:rsid w:val="001C78A8"/>
    <w:rsid w:val="00202377"/>
    <w:rsid w:val="002039AA"/>
    <w:rsid w:val="0021475A"/>
    <w:rsid w:val="0026071D"/>
    <w:rsid w:val="00280DA4"/>
    <w:rsid w:val="003005EF"/>
    <w:rsid w:val="003172A8"/>
    <w:rsid w:val="00324DE2"/>
    <w:rsid w:val="00327609"/>
    <w:rsid w:val="00344A95"/>
    <w:rsid w:val="00345828"/>
    <w:rsid w:val="003603D5"/>
    <w:rsid w:val="00375492"/>
    <w:rsid w:val="0038245D"/>
    <w:rsid w:val="003A007B"/>
    <w:rsid w:val="003E3630"/>
    <w:rsid w:val="003E5E75"/>
    <w:rsid w:val="00411255"/>
    <w:rsid w:val="004158EA"/>
    <w:rsid w:val="00423907"/>
    <w:rsid w:val="00444509"/>
    <w:rsid w:val="00447C77"/>
    <w:rsid w:val="00474C77"/>
    <w:rsid w:val="00480CD9"/>
    <w:rsid w:val="00482D14"/>
    <w:rsid w:val="00493D37"/>
    <w:rsid w:val="004B2037"/>
    <w:rsid w:val="004F16AF"/>
    <w:rsid w:val="00506248"/>
    <w:rsid w:val="00520DD3"/>
    <w:rsid w:val="00555581"/>
    <w:rsid w:val="005C22B5"/>
    <w:rsid w:val="005F1104"/>
    <w:rsid w:val="006434EF"/>
    <w:rsid w:val="00664924"/>
    <w:rsid w:val="006D5CD4"/>
    <w:rsid w:val="006E55BC"/>
    <w:rsid w:val="006E70CA"/>
    <w:rsid w:val="00730BF2"/>
    <w:rsid w:val="00741E72"/>
    <w:rsid w:val="00761409"/>
    <w:rsid w:val="00767377"/>
    <w:rsid w:val="007A1247"/>
    <w:rsid w:val="007A6DB3"/>
    <w:rsid w:val="007C110C"/>
    <w:rsid w:val="007D012D"/>
    <w:rsid w:val="00822DD1"/>
    <w:rsid w:val="0082743E"/>
    <w:rsid w:val="00840681"/>
    <w:rsid w:val="00845FC6"/>
    <w:rsid w:val="00846E9B"/>
    <w:rsid w:val="00850942"/>
    <w:rsid w:val="00863D36"/>
    <w:rsid w:val="00885B97"/>
    <w:rsid w:val="008B1FBB"/>
    <w:rsid w:val="008B486A"/>
    <w:rsid w:val="008C0F0E"/>
    <w:rsid w:val="008D77E5"/>
    <w:rsid w:val="008E44A2"/>
    <w:rsid w:val="00920689"/>
    <w:rsid w:val="00920F0A"/>
    <w:rsid w:val="00964E4A"/>
    <w:rsid w:val="00982B8A"/>
    <w:rsid w:val="0099038A"/>
    <w:rsid w:val="009A22FC"/>
    <w:rsid w:val="009E0B76"/>
    <w:rsid w:val="009E6BD9"/>
    <w:rsid w:val="00A354F5"/>
    <w:rsid w:val="00A85C16"/>
    <w:rsid w:val="00A94742"/>
    <w:rsid w:val="00AA6F4E"/>
    <w:rsid w:val="00AE2958"/>
    <w:rsid w:val="00AF27EB"/>
    <w:rsid w:val="00B04A95"/>
    <w:rsid w:val="00B22017"/>
    <w:rsid w:val="00B22766"/>
    <w:rsid w:val="00B35315"/>
    <w:rsid w:val="00B438CE"/>
    <w:rsid w:val="00B6002E"/>
    <w:rsid w:val="00B74A65"/>
    <w:rsid w:val="00B86772"/>
    <w:rsid w:val="00BA4A9D"/>
    <w:rsid w:val="00BB2D77"/>
    <w:rsid w:val="00BD3D85"/>
    <w:rsid w:val="00C10BDC"/>
    <w:rsid w:val="00C16C9F"/>
    <w:rsid w:val="00C26454"/>
    <w:rsid w:val="00C2645E"/>
    <w:rsid w:val="00C32F77"/>
    <w:rsid w:val="00C66DD7"/>
    <w:rsid w:val="00CD109B"/>
    <w:rsid w:val="00CE1D59"/>
    <w:rsid w:val="00CF5A4C"/>
    <w:rsid w:val="00D014AC"/>
    <w:rsid w:val="00D74FD7"/>
    <w:rsid w:val="00D835D0"/>
    <w:rsid w:val="00D84EF3"/>
    <w:rsid w:val="00DA6284"/>
    <w:rsid w:val="00DA7AE6"/>
    <w:rsid w:val="00DB37D8"/>
    <w:rsid w:val="00DD2F41"/>
    <w:rsid w:val="00DF0E0C"/>
    <w:rsid w:val="00DF76B0"/>
    <w:rsid w:val="00E01896"/>
    <w:rsid w:val="00E1608C"/>
    <w:rsid w:val="00E20C08"/>
    <w:rsid w:val="00E30A36"/>
    <w:rsid w:val="00E33023"/>
    <w:rsid w:val="00E406E8"/>
    <w:rsid w:val="00E6106F"/>
    <w:rsid w:val="00E720F2"/>
    <w:rsid w:val="00EA5D25"/>
    <w:rsid w:val="00ED09A5"/>
    <w:rsid w:val="00ED18B3"/>
    <w:rsid w:val="00EE63F4"/>
    <w:rsid w:val="00F21C81"/>
    <w:rsid w:val="00F45CB0"/>
    <w:rsid w:val="00F80181"/>
    <w:rsid w:val="00FC2722"/>
    <w:rsid w:val="00FD3F34"/>
    <w:rsid w:val="00FF6D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B41D7E5"/>
  <w15:chartTrackingRefBased/>
  <w15:docId w15:val="{FD19CEB9-3EAC-4AC5-8551-3694A22ACF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9903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v-LV"/>
    </w:rPr>
  </w:style>
  <w:style w:type="paragraph" w:styleId="ListParagraph">
    <w:name w:val="List Paragraph"/>
    <w:basedOn w:val="Normal"/>
    <w:uiPriority w:val="34"/>
    <w:qFormat/>
    <w:rsid w:val="00C32F77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C32F7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C32F77"/>
    <w:pPr>
      <w:spacing w:after="0" w:line="240" w:lineRule="auto"/>
    </w:pPr>
    <w:rPr>
      <w:rFonts w:ascii="Times New Roman" w:eastAsia="Times New Roman" w:hAnsi="Times New Roman" w:cs="Times New Roman"/>
      <w:noProof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C32F77"/>
    <w:rPr>
      <w:rFonts w:ascii="Times New Roman" w:eastAsia="Times New Roman" w:hAnsi="Times New Roman" w:cs="Times New Roman"/>
      <w:noProof/>
      <w:sz w:val="20"/>
      <w:szCs w:val="20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7D012D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7D012D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7D012D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E20C0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20C08"/>
  </w:style>
  <w:style w:type="paragraph" w:styleId="Footer">
    <w:name w:val="footer"/>
    <w:basedOn w:val="Normal"/>
    <w:link w:val="FooterChar"/>
    <w:uiPriority w:val="99"/>
    <w:unhideWhenUsed/>
    <w:rsid w:val="00E20C0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20C08"/>
  </w:style>
  <w:style w:type="paragraph" w:customStyle="1" w:styleId="xmsonormal">
    <w:name w:val="x_msonormal"/>
    <w:basedOn w:val="Normal"/>
    <w:rsid w:val="00FD3F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v-LV"/>
    </w:rPr>
  </w:style>
  <w:style w:type="character" w:customStyle="1" w:styleId="ms-button-flexcontainer">
    <w:name w:val="ms-button-flexcontainer"/>
    <w:basedOn w:val="DefaultParagraphFont"/>
    <w:rsid w:val="00FD3F3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66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2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71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1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9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15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64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8648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671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53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87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30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14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3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F1A76D-E866-4319-880C-5A281E559D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4</Pages>
  <Words>1111</Words>
  <Characters>6577</Characters>
  <Application>Microsoft Office Word</Application>
  <DocSecurity>0</DocSecurity>
  <Lines>324</Lines>
  <Paragraphs>195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Anotācijas pielikums</vt:lpstr>
    </vt:vector>
  </TitlesOfParts>
  <Company>Veselības ministrija</Company>
  <LinksUpToDate>false</LinksUpToDate>
  <CharactersWithSpaces>7524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Anotācijas pielikums</dc:title>
  <dc:subject>Noteikumu projekta prasību ietekme uz ūdens apgādes sistēmu kārtējā monitoringa izmaksām</dc:subject>
  <dc:creator>Veselības ministrija</dc:creator>
  <cp:keywords/>
  <dc:description/>
  <cp:lastModifiedBy>Dace Būmane</cp:lastModifiedBy>
  <cp:revision>5</cp:revision>
  <dcterms:created xsi:type="dcterms:W3CDTF">2022-09-15T10:04:00Z</dcterms:created>
  <dcterms:modified xsi:type="dcterms:W3CDTF">2022-09-19T14:17:00Z</dcterms:modified>
</cp:coreProperties>
</file>