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un vispārējās vidējās izglītības programmu paraugiem”” (turpmāk – projekts) pēc savas iniciatīvas saskaņā ar Izglītības likuma 14. panta 19. punktu un Vispārējās izglītības likuma 4. panta 11. un 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ar 2024. gada 1. septembri vidējās izglītības Sociālā un pilsoniskā mācību jomā optimālajā apguves līmenī ir divi atsevišķi obligāti apgūstamie pamatkursi: “Vēsture I” un “Sociālās zinātnes I”, nosakot kursam “Vēsture I” 105 mācību stundas un kursam “Sociālās zinātnes I” 140 mācību stundas.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termiņš noteikts, lai, sākot ar 2024. gada 1. septembri, izglītības iestādes varētu nodrošināt pamatkursu “Vēsture I” un “Sociālās zinātnes I”  īstenošanu, vienlaikus paredzot pārejas periodu, lai nodrošinātu izglītojamiem, kuri līdz grozījumu spēkā stāšanās termiņam ir uzsākuši apgūt pamatkursu “Vēsture un sociālās zinātnes I”, tā pilnu apguvi (iesāktā kursa apguves pabeigšanu, bet ne vēlāk kā līdz 2025. gada 31. 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2019. gada 3. septembra noteikumi Nr. 416 "Noteikumi par valsts vispārējās vidējās izglītības standartu un vispārējās vidējās izglītības programmu paraugiem” (turpmāk – Noteikumi Nr. 416) nosaka, ka Sociālā un pilsoniskā mācību jomā optimālajā apguves līmenī ir apgūstams kurss “Vēsture un sociālās zinātnes I” (turpmāk – kurss), paredzot tā apguvei 245 mācību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Kursa apguve ir priekšnosacījums padziļināto kursu  “Vēsture II” un “Sociālās zinātnes II” turpmākai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416 10.1. apakšpunktā ir noteiks, ka kurss sniedz zināšanas, izpratni un prasmes vispārīgajā vai optimālajā mācību satura apguves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416 9. pielikumā norādīti kursa mērķi, kuri paredz vēstures, ekonomikas un sociālo zinātņu procesu un likumsakarību pārzināšanu.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Kursa īstenošanas procesā konstatēts, ka, integrējot vēstures, ekonomikas un sociālo zinātņu saturu vienā kursā, vēstures saturs nav pietiekami konkrēti definēts un skaidri nenosaka vēstures procesus un notikumus, kuros izglītojamam jāorientējas. Lai īstenotu kursa mērķus, esošajā stundu skaitā jāaplūko dažādas jomas, līdz ar to katra no tām tiek aplūkota virspusēji, neveidojot izpratni par noteiktiem procesiem, to cēloņsakarībām un kopsakarībām.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sociālo zinātņu mācību metodika būtiski atšķiras no vēstures mācību metodikas, līdz ar to kursa īstenošana integrēti pedagogam ir sarežģīti īstenojams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Vēsturē, ekonomikā un sociālās zinātnēs tiek pielietotas atšķirīgas metodes satura apguvei. Apgūstot vēsturi, izglītojamam jāspēj analizēt vēstures avotus, noteikt un skaidrot procesu cēloņsakarības, veidot spriedumus par likumsakarībām vēstures notikumos, savukārt ekonomikā un sociālās zinātnēs izglītojamiem jāspēj orientēties ekonomiskajos un politiskajos procesos, veikt datu analīzi, iesaistīties un izstrādāt ieteikumus pilsoniskās un politiskās līdzdalības aktivitātēs, analizēt normatīvo aktu saturu, konstruēt gadījumu risinājumus u.c., kas pārsvarā paredz orientēšanos šī brīža aktuālajos procesos. Tipoloģijas, vēstures salīdzinošas metodes, ģenētiskās metodes u.c. metožu uzdevums ir rekonstruēt vēsturisko situāciju un parādīt pagātnes notikumu cēloņsakarības. To galvenais instruments ir vēstures naratīvs, atšķirībā no sociālajām zinātnēm, kur dominē citas pētījuma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Kursa sadalīšana divos atsevišķos pamatkursos nodrošinātu pārdomātāku sistemātisku pieeju abu pamatkursu apguvei, veicinot izglītojamo izpratni gan par vēstures, gan par ekonomikas un sociālo zinātņu procesiem un likumsakarībām. Abu pamatkursu apgūšanas rezultātā tiktu nodrošināta iespēja izglītojamiem apgūt un spēt pielietot piemērotas metodes, analizējot vēstures avotus, statistikas datus u.c., kuras ir ļoti būtiskas, apgūstot padziļinātos kursus “Vēsture II” un “Sociālās zinātnes 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apgūstot integrēto kursu, izglītojamiem neveidojas pietiekoša izpratne gan par vēstures notikumiem, procesiem un likumsakarībām, gan arī trūkst prasmes pielietot atbilstošas metodes, kuru rezultātā ir apgrūtināta mācību kursa “Vēsture II” un “Sociālās zinātnes II” apguve, kā arī izglītojamo zināšanas vēsturē un sociālajās zinātnes var būt fragmentāras.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esošo problēmu, sagatavoti grozījumi noteikumu Nr. 416 9., 11. un 12. pielikumā, Sociālās un pilsoniskās mācību jomas kursu aizstājot ar diviem atsevišķiem vidējā izglītībā obligāti apgūstamajiem pamatkursiem "Vēsture I" un "Sociālās zinātnes 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paplašinās un nostiprinās izglītojamam pamatizglītības posmā iegūtās zināšanas par politiskajiem, ekonomiskajiem un sabiedriskajiem procesiem, radīs vienotu izpratni par Latvijas, Eiropas un pasaules vēstures procesiem, sniedzot būtisku ieguvumu - attīstot izglītojamā personisko, nacionālo, valstisko un eiropeisko identitāti, kā arī nodrošinās zināšanas par Latvijas (īpaši 20.gadsimta), Eiropas un pasaules vēsturisko attīstību, veidojot demokrātiski tolerantu un valstiski lojāli domājošu personību.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izglītojamo pilsoniskās apziņas izpratni un valstspiederības veidošanos, izglītojamam ir nepieciešams dot iespēju veikt tādus uzdevumus, kuri nodrošinātu spēju orientēties svarīgos vēstures procesos, notikumos un likumsakarībās, pētīt un analizēt informācijas un vēstures avotus, patstāvīgi meklēt un atrast izpētei atbilstošus piemērus, tādejādi pilnveidojot cēloņsakarību un mijiedarbības noteikšanu, balstoties uz avotu dažādību, attīstot spēju kritiski tos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prasmes vēstures avotu, literatūras, kartogrāfisko un statistisko datu analīzē, izglītojamie attīstīs prasmes patstāvīgi un faktos balstīti argumentēti skaidrot vēstures norisi, meklēt un pielietot zināšanas par attiecībām starp pagātni un nākotni. Izglītojamie mācīsies novērtēt kultūras mantojuma nozīmīgumu, piedaloties dažādās aktivitātēs, kas vērstas uz tā izzināšanu, kopšanu un saglabāšanu, tādejādi sniedzot iespēju gan procesu novērot, gan piedāvāt savus risinājumus. Vēstures notikumu un procesu analīze nodrošinās spēju izprast šodienas problēmas ģeopolitiskajos konfliktos, kuru pamatā ir vēstures attīstības ceļi dažādās valstīs, kopienās un ideoloģijās.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Apgūstot ekonomikas un sociālo zinātņu procesus un likumsakarības, izglītojamam tiks attīstītas spējas pieņemt lēmumus, kuri ietekmētu viņa labklājību gan individuālā līmenī, gan kā sabiedrības daļai, gan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grozījumi stāsies spēkā ar 2024. gada 1. septembri, vienlaikus paredzot pārejas periodu līdz 2025. gada 31. augustam, lai nodrošinātu kursa pilnu apguvi izglītojamiem, kuri uzsākuši kursa apguvi līdz grozījumu spēkā stāšanās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grozījumu ieviešanu, Valsts izglītības satura centrs sadarbībā ar Vēstures un Sociālo zinību skolotāju biedrību ir izstrādājis mācību programmu paraugus kursam “Vēsture I” un “Sociālās zinātnes I”, kā arī sākot ar 2024. gada augustu nodrošinās pedagogu profesionālās kompetences pilnveidi sekmīgai grozījumu un atbilstīgi divu jaunu kursu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pedagogi, izglītība iestāžu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Jāapgūst “Vēsture I” un “Sociālās zinātnes I” kā divi atsevišķi sociālās un pilsoniskās mācību jomas pamatkursi.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būs nepieciešams veikt atbilstošas izmaiņas izglītības programmās, mācību plānos un nodrošināt divu atsevišķu pamatkursu ieviešanu izglītības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Vēstures un Sociālo zinību skolotāju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Izglītības kvalitātes valsts dienests, 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izglītojamajiem gūt viņa vecumam atbilstošas zināšanas, prasmes un iemaņas vēsturē un sociālās zinātnēs, apgūstot divus pamatkursus: “Vēsture I” un “Sociālās zinātnes 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24-TA-1054</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24-TA-1054</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anotācija_(ex_ante)_24-TA-1054.docx</dc:title>
</cp:coreProperties>
</file>

<file path=docProps/custom.xml><?xml version="1.0" encoding="utf-8"?>
<Properties xmlns="http://schemas.openxmlformats.org/officeDocument/2006/custom-properties" xmlns:vt="http://schemas.openxmlformats.org/officeDocument/2006/docPropsVTypes"/>
</file>