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1)tiesiskās paļāvības principa un nodrošināšanai nepieciešams precizēt, ka personām, kuras ir saņēmušas pirmo vakcīnas "Vaxzevria" devu un uzreiz pēc otrās devas saņemšanas ir tiesības saņemt derīgu vakcinācijas sertifikātu, kā tas bija noteikts līdz šim;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piesaistīt papildu cilvēkresursus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09.06.2020.  Ministru kabineta noteikumi Nr.360 “Epidemioloģiskās drošības pasākumi Covid-19 infekcijas izplatības ierobežošanai” 38.27 punkts noteica, ka personas, kurām ir  sadarbspējīgs pārslimošanas sertifikāts, kas apliecina, ka persona ir pārslimojusi Covid-19 infekciju, vai sadarbspējīgs vakcinācijas sertifikāts, kas apliecina, ka persona ir vakcinēta pret Covid-19 infekciju un ir pagājušas četrpadsmit dienas pēc pilna vakcinācijas kursa pabeigšanas ar Eiropas Zāļu aģentūras vai līdzvērtīgu regulatoru reģistrētām vai Pasaules Veselības organizācijas atzītām vakcīnām atbilstoši vakcīnas lietošanas instrukcijai vai no divdesmit divām līdz deviņdesmit dienām pēc vakcīnas "Vaxzevria" pirmās devas saņemšanas un uzreiz pēc "Vaxzevria" otrās devas saņemšanas, vai personas, kurām kopš laboratoriski apstiprinātas SARS-CoV-2 inficēšanās epizodes,  nosakot SARS-CoV-2 vīrusa RNS, nav pagājušas vairāk kā 180 dienas un pēc  Eiropas Zāļu aģentūras vai līdzvērtīgu regulatoru reģistrētas vai Pasaules Veselības organizācijas atzītas vienas vakcīnas devas saņemšanas ir pagājušas četrpadsmit dienas, kā arī personas, kas saņēmušas šajā punktā minēto vakcīnu jauktas devas atbilstoši Zāļu valsts aģentūras tīmekļvietnē publicētajai Covid-19 vakcinācijas rokasgrāmatai, var …………… “saņemt un sniegt pakalpojumus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28.09.2021.  Ministru kabineta noteikumi Nr.662 “Epidemioloģiskās drošības pasākumi Covid-19 infekcijas izplatības ierobežošanai” nav paredzēts, ka personas, kuras saņēmušas vakcīnas "Vaxzevria" pirmo devu vai uzreiz pēc otrās devas saņemšanas būtu uzskatāmas par pilnā vakcinētā personām, kuras var saņemt un sniegt pakalpojumus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Pieaugot Covid-19 infekcijas izplatībai un Covid-19 pacientu skaitam slimnīcās, kā arī slimnīcas darbiniekiem, t.sk. aprūpes personālam, saskaroties ar Covid-19 pacientiem, ir paaugstināts risks  saslimt ar Covod-19 infekcijas slimību, un slimnīcās sāk trūkt, ne tikai ārstniecības personāla resursi, bet arī aprūpes personāls. Slimnīcas strādā paaugstinātas gatavības un reaģēšanas režīmā, kurā slimnīcām ir jāmobilizē visi pieejamie resursi, lai spētu nodrošināt neatliekamo un akūto palīdzību pēc iespējas lielākam pacientu skaitam, slimnīcām ir nepieciešams viss pieejamais atbalsts, t.sk. cilvēkresursu piesaistē.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ievērotu tiesiskās paļāvības principu un nodrošinātu personām, kuras ir saņēmušas pirmo vakcīnas "Vaxzevria" devu  un uzreiz pēc otrās devas saņemšanas tiesības saņemt derīgu vakcinācijas sertifikātu ir nepieciešams papildināt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2.Nepieciešami papildu cilvēkresursi, lai ārstniecības iestādēs nodrošinātu neatliekamo medicīnisko palīdzību, palīdzību akūtos gadījumos vai Covid-19 pacientu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par 101.1 punkta iekļaušanu paredz epidemioloģiskās prasības gadījumos, kad  izglītības iestāde īsteno praktiskās mācības, tai skaitā darba vidē balstītās mācības ārpus izglītības iestādes (uzņēmumā, pie komersanta, biedrībā, nodibinājumā, vai pie citām juridiskajām un fiziskajām personām). Minētie grozījumi paredz, ka lai arī profesionālās izglītības programmās  (praktiskās mācības un darba vidē balstītas mācības ir izglītības procesa sastāvdaļa ) klātienē izglītojamie piedalās ar vakcinācijas vai pārslimošanas sertifikātu vai negatīvu Covid -19 testu, tomēr, ja praktiskās mācības un darba vidē balstītas mācības tiek īstenotas ārpus izglītības iestādes,  jāievēro attiecīgajā nozarē noteiktie nosacījumi, tai skaitā attiecībā uz vakcinācijas vai pārslimošanas sertifikāta nepieciešamību. Tas pats attiecināms arī uz gadījumiem,  ja darba devējs atbilstoši noteikumiem ir  noteicis, ka atsevišķu darbu veikšanai ir nepieciešams vakcinācijas vai pārslimošanas sertifikāts. Minētais nepieciešams, lai nodrošinātu epidemioloģisko prasību ievērošanu pakalpojumu sniegšanā, kā arī, lai novērstu dažādas interpretācijas attiecībā uz piemērojamām prasībām. Turklāt, tiek ņemts vērā, ka vairākās nozarēs būs iespējams veikt darba pienākumus un sniegt pakalpojumus tikai ar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1.Projekts paredz noteikt, ka personām, kuras ir saņēmušas pirmo vakcīnas "Vaxzevria" devu  un uzreiz pēc otrās devas saņemšanas, ir tiesības saņemt derīgu vakcinācijas sertifikātu. Paredzēts, ka prasība ir spēkā līdz š.g.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nodrošinātu studiju virziena "Veselības aprūpe" studējošo (t.sk. rezidentu) iesaisti darbā ārstniecības iestādēs, augstskolas un koledžas studiju virzienā “Veselības aprūpe” var  mainīt izglītības programmas mācību plānu. VM diskusijās ar augstskolām un medicīnas koledžām panākta vienošanās, ka sadarbībā ar ārstniecības iestādēm augstskolas un koledžas vienojas par studējošo iesaistes apjomu un grafiku. Izglītības iestādes izvērtē un nodrošina, ka studiju virziena "Veselības aprūpe" studējošajiem (t.sk. rezidentu) periodu, kurā strādā (vai strādās) Covid - 19 nodaļās  varēs pielīdzināt studiju programmas un attiecīgi rezidentūras programmas apguvei. Augstskolas un koledžas, gadījumos, kad periods, kura laikā studējošais strādā (vai strādās) ārstniecības iestādē, nav pielīdzināms izglītības programmai, studējošajam var piešķirt akadēmisko atvaļinājumu, kas var būt īsāks par vienu akadēmisko gadu. Iesaistot studējošos darbā, ārstniecības iestādes noformē darba tiesiskās attiecības ar studējošajiem līdz Covid – 19 izraisītās krīzes stabilizēšanai, piemēram, medicīnas asistenta amatā (rezidenti jau jau ir darba tiesiskajās attiecībās ar ārstniecības iestādi), tādējādi nodrošinot, ka pēc vienlīdzīgiem principiem visiem tiek atlīdzināts par veikto darbu ārkārtējās situācijas laikā Covid – 19 pacientu ārstniecībā. Atbilstoši Ministru kabineta noteikumu 24.03.2009. noteikumu  Nr.268 “Noteikumi par ārstniecības personu un studējošo, kuri apgūst pirmā vai otrā līmeņa profesionālās augstākās medicīniskās izglītības programmas, kompetenci ārstniecībā un šo personu teorētisko un praktisko zināšanu apjomu” 4.punktam studējošie, kuri apgūst pirmā vai otrā līmeņa profesionālās augstākās medicīniskās izglītības programmas, profesionālo darbību kā medicīnas asistents,  veic attiecīgās profesijas ārstniecības personas tiešā uzraudzībā, kura ir sertificēta un kurai darba stāžs pēc ārstniecības personas sertifikāta iegūšanas ir ne mazāks kā pieci gadi. Šajā situācijā ir piemērojams Darba likuma 44.panta pirmās daļas 6.punkts, kas paredz iespēju noslēgt darba līgumu uz noteiktu laiku neatliekamu darbu, lai novērstu nepārvaramas varas, nejauša notikuma vai citu ārkārtēju apstākļu izraisītas sekas, kuras nelabvēlīgi ietekmē vai var ietekmēt parasto darba gaitu uzņēmumā.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visu ārstu iesaiste pacientu ārstēšanā un pārējo ārstniecības personu iesaiste pacientu aprūpē. Vienlaikus jāatzīmē, ka ārsta kompetencē ir  veikt slimību profilaksi, diagnostiku, ārstēšanu un pacientu medicīnisko rehabilitāciju (Ārstniecības likuma 37.pants). Ārstniecības personas ārstniecības iestādē pilda ārstniecības iestādes vadītāja noteiktos darba pienākumus un tos veic sertificētas ārstniecības personas uzraudzībā vai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līdz 10.10.2021. ir  saņēmušas pirmo vakcīnas "Vaxzevria" devu, laika periodā no divdesmit otrās līdz deviņdesmitai dienai pēc vakcīnas "Vaxzevria" pirmās devas saņemšanas, bet ne ilgāk kā līdz 2021.gada 31.decembrim un uzreiz pēc "Vaxzevria" otrās devas saņemšanas tiks izsniegts derīgs vakcinācijas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ārstu, citu ārstniecības personu un medicīnas izglītības programmu studējošo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Latvijas Universitāte un medicīnas koledžas,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organizētas sanāksmes ar Rīgas Stradiņa universitāti, Latvijas Universitāti un medicīnas koledžām, ārstniecības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neatliekamo medicīnisko palīdzību, palīdzību akūtos gadījumos vai Covid-19 pacientu ārstēšanu un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21-TA-708</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21-TA-708</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anotācija_(ex_ante)_21-TA-708.docx</dc:title>
</cp:coreProperties>
</file>

<file path=docProps/custom.xml><?xml version="1.0" encoding="utf-8"?>
<Properties xmlns="http://schemas.openxmlformats.org/officeDocument/2006/custom-properties" xmlns:vt="http://schemas.openxmlformats.org/officeDocument/2006/docPropsVTypes"/>
</file>