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"A6 Rīgas iela" Krustpils pagastā, Jēkabpils novadā, nodošanu Jēkabpils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likuma “Par autoceļiem” 4. panta pirmā daļa, Pašvaldību likuma 4. panta pirmās daļas 3. punkts, Jēkabpils novada pašvaldības domes 2024. gada 26. septembra lēmums Nr. 702 “Par valsts autoceļu daļu pārņemšanu bez atlīdzības Jēkabpils novada pašvaldības īpašumā (“Autoceļš A6”, “V782”, Krustpils pagasts)” (protokols Nr. 17, 6. punkts) un 2025. gada 17. jūnija lēmums Nr. 397 “Par valsts galvenā autoceļa A6 Rīga–Daugavpils–Krāslava–Baltkrievijas robeža (Patarnieki) posma pārņemšanu bezatlīdzībā” (protokols Nr. 10, 12. p.), turpmāk –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nodotu bez atlīdzības Jēkabpils novada pašvaldības īpašumā valstij Satiksmes ministrijas personā piederošo zemes vienību un uz tās izbūvētu inženierbūvi, kas nepieciešamas pašvaldības autonomās funkcijas īstenošanai, piesaistot tiem nepieciešamo finansējumu, tajā skaitā no Valsts pamatbudžeta valsts autoceļu fonda programmas mērķdotāciju līdzekļiem pašvaldību ceļiem (ielām), kā arī operatīvāk realizējot inženiertīklu izbūves un uzturēšanas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Jēkabpils novada pašvaldības īpašumā valstij piederošo nekustamo īpašumu “A6 Rīgas iela” (kadastra Nr. 56680060628) – zemes vienību ar kadastra apzīmējumu 56680060625 0,23 ha platībā un uz tās izbūvēto inženierbūvi ar kadastra apzīmējumu 56680060625001 (“A6 km 143,900-144,000”) – valsts galvenā autoceļa A6 “Rīga – Daugavpils – Krāslava – Baltkrievijas robeža (Patarnieki)” posmu no 143,900. km līdz 144,000. km, Krustpils pagastā, Jēkabpils novadā (turpmāk – Nekustamais īpašums), lai saskaņā ar Pašvaldību likuma 4. panta pirmās daļas 3. 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 un 3. punktam Jēkabpils novada pašvaldības dome pieņēma Lēmumus, tā turpmāk nodrošinot autonomo funkciju realizāciju un izpildi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kā arī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plāno īstenot projektu, kura ietvaros paredzēta Ārijas Elksnes ielas pārbūve no Rīgas ielas (t. sk. Rīgas ielas un Ārijas Elksnes ielas krustojuma pārbūve) līdz Jēkabpils pilsētas robežai. Projekts tiks īstenots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ietvaros. Saskaņā ar šīs programmas noteikumiem, ieguldījumus infrastruktūrā projekta iesniedzējs var veikt publiskas personas īpašumā vai valdījumā esošā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pašvaldības pienākumu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Ņemot vērā, ka Nekustamo īpašumu paredzēts izmantot publiskai lietošanai un tādas infrastruktūras attīstībai, kas paredzēta publiskai lietošanai un Jēkabpils novada pašvaldība Nekustamo īpašumu neizmantos saimnieciskās darbības veikšanai,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rajona tiesas Krustpils pagasta zemesgrāmatas nodalījumā Nr. 100000943579 ir ierakstīts nekustamais īpašums “A6 Rīgas iela” ar kadastra Nr. 56680060628, Krustpils pagastā, Jēkabpils novadā, kas sastāv no zemes vienības ar kadastra apzīmējumu 56680060625, kas atdalīta no nekustamā īpašuma, kas ierakstīts Krustpils pagasta zemesgrāmatas nodalījumā Nr. 100000579019. Īpašuma tiesības nostiprinātas Latvijas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III. daļas 1. iedaļā ierakstīta atzīme – uz zemes vienības atrodas kompleksa inženierbūve – valsts galvenā autoceļa A6 “Rīga – Daugavpils – Krāslava – Baltkrievijas robeža (Patarnieki)” posms, kas nodots VAS „Latvijas Valsts ceļi pārziņā”. Atzīme pārnesta no Krustpils pagasta zemesgrāmatas nodalījuma Nr. 100000579019 (žurnāls Nr. 300004630837).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1. pielikumā “Galvenie autoceļi” norādīts, ka valsts galvenā autoceļa A6 “Rīga – Daugavpils – Krāslava – Baltkrievijas robeža (Patarnieki)” kopgarums ir 306 km un autoceļa posms no 143,900. km līdz 144,000. km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 nostiprinot zemesgrāmatā īpašuma tiesības uz nekustamo īpašumu,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Jēkabpils novada pašvaldība nodrošina šī rīkojuma 1. 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Jēkabpils novada pašvaldībai izmantot nekustamos īpašumus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Jēkabpils novada pašvaldībai Pašvaldību likuma 4. panta pirmās daļas 2. un 3. punktā minētās autonomās funkcijas izpildes nodrošināšanai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kā arī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piederošais nekustamais īpašums ir nododams Jēkabpils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 un 3. punktu, Jēkabpils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Jēkabpils novada pašvaldība. Jēkabpils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2. un 3. punktā minētās autonomās funkcijas izpildes nodrošināšanu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kā arī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25-TA-1571</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25-TA-1571</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anotācija_(ex_ante)_25-TA-1571.docx</dc:title>
</cp:coreProperties>
</file>

<file path=docProps/custom.xml><?xml version="1.0" encoding="utf-8"?>
<Properties xmlns="http://schemas.openxmlformats.org/officeDocument/2006/custom-properties" xmlns:vt="http://schemas.openxmlformats.org/officeDocument/2006/docPropsVTypes"/>
</file>