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20. decembra noteikumos Nr. 834 "Tiesu ekspertu sertifikācijas un resertifikācijas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ekspertu padomes 2021. gada 9. augusta vēstule Nr. 1-22/5824 "Par nepieciešamajiem grozījumiem normatīvajos aktos"', kurā lūgts veikt nepieciešamos normatīvo aktu grozījumus jaunas tiesu eksperta specialitātes - nehumānas izcelsmes bioloģisko materiālu DNS izpēte - izveidei.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Ministru kabineta 2016. gada 20. decembra noteikumu Nr. 834 “Tiesu ekspertu sertifikācijas un resertifikācijas kārtība”” 11. pielikumu ar jaunu tiesu eksperta specialitāti - nehumānas izcelsmes bioloģisko materiālu DNS izpēte - un šajā specialitātē profesionālās kvalifikācijas nodrošināšanai pārskata periodā nepieciešamo ekspertīžu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konkrētu spēkā stāšanās datumu, lai Tiesu ekspertu padome jaunas tiesu ekspertu specialitātes izveidei sagatavotos atbilstoši kompetencei, kas Tiesu ekspertu padomei normatīvajos aktos noteikta.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decembra noteikumu Nr. 834 “Tiesu ekspertu sertifikācijas un resertifikācijas kārtība”” 11. pielikums noteic tiesu eksperta profesionālās kvalifikācijas nodrošināšanai pārskata periodā nepieciešamo ekspertīžu skaitu atbilstoši tiesu eksperta specialitātes veidam, kas tiek vērtēts pie tiesu eksperta resertifikācijas. Ir izstrādāts noteikumu projekts “Grozījumi Ministru kabineta 2016. gada 20. decembra noteikumos Nr. 835 “Noteikumi par tiesu ekspertīžu iestāžu sarakstu un tiesu ekspertu specialitāšu klasifikatoru”, kas paredz jaunas tiesu ekspertu specialitātes - nehumānas izcelsmes bioloģisko materiālu DNS izpēte (06.02) –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nepieciešami grozījumi Ministru kabineta 2016. gada 20. decembra noteikumu Nr. 834 “Tiesu ekspertu sertifikācijas un resertifikācijas kārtība”” 11. pielikumā, papildinot to ar jaunu tiesu ekspertu specialitāti - nehumānas izcelsmes bioloģisko materiālu DNS izpēte (06.02) - un šajā specialitātē profesionālās kvalifikācijas nodrošināšanai pārskata periodā nepieciešamo ekspertīžu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11. pielikumu papildināt ar jaunu tiesu ekspertu specialitāti - nehumānas izcelsmes bioloģisko materiālu DNS izpēte (06.02) - un šajā specialitātē tiesu eksperta kvalifikācijas nodrošināšanai nepieciešamo ekspertīžu skaitu - 20 ekspertīzes. Nosakot jaunajai tiesu ekspertu specialitātei - nehumānas izcelsmes bioloģisko materiālu DNS izpēte (06.02) - profesionālās kvalifikācijas nodrošināšanai pārskata periodā nepieciešamo ekspertīžu skaitu, ņemts vērā šobrīd normatīvajos aktos noteiktais ekspertīžu skaits saistītās tiesu eksperta specialitātēs: Augu valsts objekta izpēte un Dzīvnieku matu izpēte (šobrīd specialitāte pievienota Šķiedru materiālu un dzīvnieku matu izpētei), jo jaunās specialitātes izpētes objekti ir analogi ar minētajās specialitātēs pētāmajiem objektiem. Minētajās specialitātēs profesionālās kvalifikācijas nodrošināšanai nepieciešamo ekspertīžu skaits ir 10 ekspertīzes katrā specialitātē.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vēlēsies iegūt tiesu eksperta kvalifikāciju attiecīgajā tiesu eksperta specialitātē.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pabeidzot apmācību, kārto tiesu eksperta eksāmenu tiesu eksperta specialitātē - nehumānas izcelsmes bioloģisko materiālu DNS izpēte (06.02), kā arī veic resertifikāciju atbilstoši normatīvajos aktos noteiktajai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Tiesu ekspertu padomes 2021.gada 8.augusta vēstulei Nr. 1-22/5824 "Par nepieciešamajiem grozījumiem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Tiesu ekspertu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Tiesu administrācija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ekspertu padome un Tiesu administrācija noteikumu projekta izpildi nodrošinās atbilstoši ārējos normatīvajos aktos nostiprinātai kompetencei.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21-TA-1404</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21-TA-1404</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anotācija_(ex_ante)_21-TA-1404.docx</dc:title>
</cp:coreProperties>
</file>

<file path=docProps/custom.xml><?xml version="1.0" encoding="utf-8"?>
<Properties xmlns="http://schemas.openxmlformats.org/officeDocument/2006/custom-properties" xmlns:vt="http://schemas.openxmlformats.org/officeDocument/2006/docPropsVTypes"/>
</file>