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ģenerāļa speciālās dienesta pakāpes piešķiršanu J. Staļģevicam"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ģenerāļa speciālās dienesta pakāpes piešķiršanu J.Staļģevicam ”  sagatavots, lai saskaņā ar Iekšlietu ministrijas sistēmas iestāžu un Ieslodzījuma vietu pārvaldes amatpersonu ar speciālajām dienesta pakāpēm dienesta gaitas likuma 20.panta trešo daļu un 22.panta pirmās daļas 11.punktu piešķirtu Valsts policijas Rīgas reģiona pārvaldes priekšniekam pulkvedim Jurim Staļģevicam ģenerāļa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20.panta trešo daļu un 22.panta pirmās daļas 11.punktu piešķirt Valsts policijas Rīgas reģiona pārvaldes priekšniekam pulkvedim Jurim Staļģevicam ģenerāļa speciālo dienesta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Rīgas reģiona pārvaldes priekšniekam pulkvedim Jurim Staļģevicam speciālā dienesta pakāpe – pulkvedis ir piešķirta 2020. gada 6. novembrī. Valsts policijas Rīgas reģiona pārvaldes priekšnieka amatam saskaņā ar Ministru kabineta 2016. gada 13. decembra noteikumiem Nr. 810 “Noteikumi par Iekšlietu ministrijas sistēmas iestāžu un Ieslodzījuma vietu pārvaldes amatpersonu ar speciālajām dienesta pakāpēm amatu klasifikāciju” ir noteikta amatam atbilstošā augstākā dienesta pakāpe – ģenerālis.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22. panta pirmās  daļas 11.punktu kārtējo speciālo dienesta pakāpi - ģenerālis, piešķir pēc piecu gadu nodienēšanas pulkveža speciālajā dienesta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Staļģevics saskaņā ar Iekšlietu ministrijas sistēmas iestāžu un Ieslodzījuma vietu pārvaldes amatpersonu ar speciālajām dienesta pakāpēm dienesta gaitas likuma 22. panta pirmās daļas 11.punktu pulkveža dienesta pakāpē ir nodienējis vairāk kā "ģenerāļa" dienesta pakāpes piešķiršanai noteikto laiku – piecus gadus, J.Staļģevica izglītība  atbilst normatīvajos aktos izvirzītājām prasībām – 2001. gadā Latvijas Policijas Akadēmijā iegūts  maģistra grāds tiesību zinātnē.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darbības un tās rezultātu novērtējums ir A1 “atbilst noteiktajām prasībām, var virzīt iecelšanai augstākā amatā”, veselības stāvoklis un fiziskā sagatavotība ir atbilstošas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J.Staļģevicam piešķirama nākošā kārtējā speciālā dienesta pakāpe - ģenerālis.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26-TA-350</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26-TA-350</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anotācija_(ex_ante)_26-TA-350.docx</dc:title>
</cp:coreProperties>
</file>

<file path=docProps/custom.xml><?xml version="1.0" encoding="utf-8"?>
<Properties xmlns="http://schemas.openxmlformats.org/officeDocument/2006/custom-properties" xmlns:vt="http://schemas.openxmlformats.org/officeDocument/2006/docPropsVTypes"/>
</file>