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878 "Tehnisko palīglīdzekļu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noteikumi Nr. 878 "Tehnisko palīglīdzekļu noteikumi" stājās spēkā 2022.gada 1.janvārī un to darbības  laikā ir izvērtēta to darbība un identificēta nepieciešamība veikt to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21. decembra noteikumos Nr. 878 "Tehnisko palīglīdzekļu noteikumi""(turpmāk – Projekts) izstrādāts ar mērķi nodrošināt mērķtiecīgu tehnisko palīglīdzekļu pakalpojuma sniegšanu un tehnisko palīglīdzekļu nodrošināšanu atbilstoši personas funkcionēšanas ierobežojumu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likumu (turpmāk – likums), tehniskie palīglīdzekļi (turpmāk - TPL) ir aprīkojums vai dažādas tehniskās sistēmas, kas novērš, kompensē, atvieglo vai neitralizē funkcijas pazeminājumu vai invaliditāti. TPL pakalpojums ir pieejams personām ar invaliditāti, personām, kurām TPL ir nepieciešams funkcionālās mazspējas novēršanai, personām ar prognozējamu invaliditāti (ja TPL nepieciešamība noteikta individuālajā sociālās rehabilitācijas plānā), personām ar anatomiskiem defektiem (tiesības saņemt tādus TPL kā protēzes vai ortopēdiskos apavus). TPL pakalpojumu atbilstoši deleģējumam likumā personām ar funkcionēšanas ierobežojumiem sniedz VSIA “Nacionālais rehabilitācijas centrs “Vaivari”” (turpmāk – VSIA NRC “Vaivari”), personām ar dzirdes traucējumiem Latvijas Nedzirdīgo savienība un personām ar redzes traucējumiem - Latvijas Neredzīgo biedrība. Kārtību, kādā par valsts budžeta līdzekļiem tiek nodrošināti TPL, kā arī TPL veidus nosaka Ministru kabineta 2021. gada 21. decembra noteikumi Nr. 878 “Tehnisko palīglīdzekļu noteikumi” (turpmāk - MK noteikumi Nr.878) un Ministru kabineta 2021. gada 20.aprīļa noteikumi Nr.250 „Kārtība, kādā Latvijas Neredzīgo biedrība un Latvijas Nedzirdīgo savienība sniedz sociālās rehabilitācijas pakalpojumus un nodrošina tehniskos palīglīdzekļus – tiflotehniku un surdotehniku” (personām ar redzes vai dzirdes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Nr.878 piemērošanā Labklājības ministrija (turpmāk - LM) ir identificējusi vairākas problēmas TPL pakalpojuma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TPL piešķiršanas procesu, ja persona TPL saņem ārvalstīs, kā to paredz Eiropas Parlamenta un Padomes 2011.gada 9.marta Direktīva Nr.2011/24/ES par pacientu tiesību piemērošanu pārrobežu veselības aprūpē (turpmāk – Direktīva Nr.2011/24/ES). Gadījumus, kad persona ir bijusi informēta par TPL nepieciešamību, jau regulē MK noteikumu Nr.878 38.-48.punkts. Ja persona nav bijusi iepriekš informēta par TPL nepieciešamību un izmantojusi Direktīvas Nr.2011/24/ES paredzētās iespējas saņemt veselības aprūpes pakalpojumus ārvalstīs,  VSIA NRC "Vaivari Tehnisko palīglīdzekļu centrs (turpmāk - VTPC) neapmaksā TPL iegādes izdevumus, ja iepriekš nav saņemts VTPC lēmums par izdevumu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iekļaut MK noteikumos Nr.878 kārtību, kādā notiek TPL izdevumu apmaksa, ja TPL izdevumu apmaksu pieprasa personas, kuras TPL iegādājušās ārvalstīs un nav saņēmušas iepriekšēju atļauju iegādāties TPL par valsts budžeta līdzekļiem. Gadījumos, kad persona vēršas tieši VTPC, lūdzot izdevumu apmaksu par ārvalstīs iegādātiem TPL, VTPC būs jāizvērtē personas iesniegtie dokumenti, t.sk., vai personai būtu tiesības saņemt TPL Latvijā. Pēc izmaksu pamatojošo dokumentu saņemšanas, VTPC lemj par izmaksu kompensāciju un kompensācijas apmēru. Lai saglabātu vienlīdzīgu pieeju, paredzēts, ka izdevumu kompensācijas apmērs atbilst kompensācijas apmēram, kāds ir noteikts, iegādājoties TPL Latvijā, nevis sedz faktiskās TPL izmaksas. Projekts arī paredz, ka, neskatoties uz to, ka persona TPL saņēmusi ārvalstīs, tai saglabājas MK noteikumu Nr.878 noteiktās tiesības veikt TPL nomaiņu, t.sk. antropometrisko izmaiņu gadījumā, atbilstoši kritērijiem un kārtībai, kādā TPL saņem VTPC klienti, kas TPL saņēmuši Latvijā, t.i., persona jauna TPL saņemšanai stājas rindā atbilstoši MK noteikumu Nr.878 nosacījumiem un pēc 3.pielikumā noteiktā termiņa, kādā persona var atkārtoti pieteikties TPL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TPL piešķiršanas procesu Ukrainas civiliedzīvotājiem. Šobrīd Ukrainas civiliedzīvotāju atbalsta likums (turpmāk - UCAL) paredz, ka TPL izsniedzami tikai steidzamības kārtībā. VTPC statistika liecina, ka arvien vairāk Ukrainas civiliedzīvotāju Latvijā uzturas ilgstoši un pieprasa TPL atkārtoti.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Ukrainas civiliedzīvotāji tiek nodrošināti ar TPL, regulē UCAL, kas paredz, ka TPL Ukrainas civiliedzīvotājiem nodrošināmi steidzamības kārtībā. Šobrīd LM gatavo priekšlikumus šīs normas grozījumam, jo statistika liecina, ka Ukrainas civiliedzīvotāji, kas Latvijā uzturas ilgstoši, pieprasa TPL atkārtoti. Grozījumi UCAL paredzēs, ka, pieprasot TPL atkārtoti, Ukrainas civiliedzīvotāji tos saņem atbilstoši kārtībai, kādā TPL atkārtoti saņem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atkārtoti TPL Latvijas iedzīvotājiem ir iespējams saņemt arī gadījumos, kad mainījušies personas antropometriskie rādītāji, TPL varēs saņemt arī 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projekta “Deinstitucionalizācijas procesu atbalsta informācijas sistēma (2.kārta)” ietvaros VTPC tiks atvieglota dokumentu aprite starp klientu, TPL pakalpojuma administrētāju un TPL pakalpojuma sniedzēju un paredzēts saslēgums ar Nacionālā veselības dienesta pārziņā esošo informācijas sistēmu "Vienotā veselības nozares elektroniskā informācijas sistēmu" (turpmāk - e-veselība), klients elektroniski varēs sekot savai rindas virzībai un tiks veikti citi uzlabojumi digitālajā vidē. Lai to paveiktu, 2024. un 2025.gadā turpinās jauna TPL moduļa izstrāde Valsts sociālās politikas monitoringa informācijas sistēmā (turpmāk – SPOLIS) TPL pakalpojuma uzskaites nodrošināšanai. SPOLIS izstrādes procesā notiek pakāpeniska dokumentu elektronizācija, līdz ar to nepieciešams precizēt TPL procesā nepieciešamo dokumentu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iekļautas normas, kas skar dokumentu elektronisko apriti, ņemot vērā, ka ārsta atzinumu sagatavo e-veselībā. No personas iesniedzamo dokumentu saraksta tiek svītrots ārsta atzinums, ko VTPC darbinieki varēs izgūt no SPOLIS. Savukārt MK noteikumu Nr.878 5.2., 5.3., 8.2. un 9.1. apakšpunktā minētos dokumentus persona iesniedz VTPC līdz dienai, kad ārstniecības speciālistiem tos būs iespējams sagatavot e-veselībā un tiks izveidots tehniskais risinājums datu saņemšanai SPOLIS.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Identificētas personas, kuru funkcionēšanas ierobežojumus nav iespējams kompensēt ar valsts finansēto TPL sarakstā esošajiem TPL, līdz ar to MK noteikumu Nr.878 valsts finansēto TPL sarakstu nepieciešams papildināt ar jauniem TPL. MK noteikumus Nr.878 un to 2.pielikumu nepieciešams precizēt atbilstoši starptautiskajā praksē lietotajām terminoloģijas izmaiņām. Nepieciešams atvieglot personu TPL saņemšanas iespējas ar līdzmaksājumu, kā arī pilnveidot protēžu izsniegšanu, organizējot funkcionēšanas ierobežojumiem atbilstošu apakšējo ekstremitāšu protēžu izsniegšanu. Vienlaikus konstatēta nepieciešamība palielināt atbalstu paralimpiskajam sportam. Apjomīgo grozījumu dēļ, 2.pielikums svītrots un projektā iekļauts jauns 3.pielikums, precizējot atsauces uz valsts finansēto TPL sarakstu visā MK noteikumu Nr.878 tekstā.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1.Sadarbībā ar personu ar funkcionāliem traucējumiem intereses pārstāvošām nevalstiskajām organizācijām un nozares ekspertiem identificēti TPL, kurus nepieciešams iekļaut MK noteikumu Nr.878 valsts finansēto TPL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Nr.878 2.pielikumu un iekļaut 3. pielikumā atsevišķus ortožu veidus (ādas stieņu ortozes, kas tika izņemta no valsts finansēto TPL saraksta, bet saglabājas nepieciešamība to izsniegt ar līdzmaksājumu), papildināt valsts finansēto TPL sarakstu ar specifiskiem TPL, kuru saņēmēju loks nav plašs, bet tie kompensētu specifiskus traucējumus - zoda vadāmības elektropiedziņas riteņkrēsls (provizoriski šāds TPL varētu būt nepieciešams līdz 6 personām), elpošanas TPL, tādus kā Inhalatori ar smidzinātājsistēmu piemērojami infekcijas gadījumā elpceļos un /vai deguna blakusdobumu terapijai, kur nepieciešama medikamentu iedarbība, Automātiska pozitīva spiediena elpceļos nodrošināšanas terapijas iekārtas un Divlīmeņu pozitīvā spiediena elpceļos nodrošināšanas iekārta (BiPAP) ar vai bez papildaprīkojuma noma smagu elpošanas saslimšanu gadījumā (šobrīd līdz 50 personām konstatēta šādu TPL nepieciešamība), iekļaujot projektā un MK noteikumu Nr.878 3.pielikumā šo TPL nepieciešamību pamatojošus izmeklējumus un to parametrus. Savukārt MK noteikumu Nr.878 3.pielikuma protēžu saraksts saturiski pielīdzināts detalizētajam ortožu sarakstam, kas tiek pilnveidots atbilstoši profesionālo organizāciju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2.Precizēta terminoloģija MK noteikumu Nr.878 3.pielikumā un projektā atbilstoši starptautiski pieņemtām terminoloģijas izmaiņām (t.sk. precizēti ISO kodi un identifikācijas numuri).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3.Atvieglot personu TPL saņemšanas iespējas ar līdzmaksājumu, vienkāršojot iesniedzamo dokumentu klāstu valsts finansēto TPL nodrošināšanas kārtībā paredzēts, ka persona var iegādāties TPL arī ar līdzmaksājumu. Iegādājoties TPL ar līdzmaksājumu, personai jārēķinās, ka valsts no budžeta līdzekļiem apmaksā noteiktu summu, bet persona no saviem līdzekļiem sedz starpību. Lai atvieglotu TPL saņemšanas iespējas ar līdzmaksājumu, projektā paredzēts izslēgt nevajadzīgu dokumentu uzrādīšanu. Vienlaikus atbilstoši datu analīzei ar faktiskajām iegādes izmaksām, palielināts kompensējamais apmērs autosēdeklīšiem no 1500 euro līdz 3000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4.TPL piešķiršana pēc mobilitātes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VTPC Funkcionēšanas novērtēšanas laboratorijas speciālisti veic ikviena pacienta funkcionēšanas novērtēšanu pirms apakšējo ekstremitāšu protēžu piešķiršanas par valsts budžeta līdzekļiem. Pacientu funkcionēšanas novērtēšanā ir iekļauts aktivitātes jeb mobilitātes līmeņa novērtējums, kas ir pasaulē atzīts un specifiski piemērots pacientu pēc apakšējo ekstremitāšu amputācijas novērtēšanai ar vai bez protēzes (AMPPRO un AMPnoPRO tests). Novērtējums iedala klientus piecās aktivitātes grupās. Četri no līmeņiem ir attiecināmi uz klientu, kuriem protēze tiktu piešķirta (aktivitātes līmeņi no K1 līdz K4). Tā pat arī apakšējo ekstremitāšu protēzes komponentes tiek iedalītas ekvivalentos četros mobilitātes līmeņos, norādot uz to, kādas protēzes komponentes kuram klientam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protēžu cenas ir iedalītas pēc anatomiskajiem amputācijas līmeņiem. Tomēr anatomiskais līmenis nenorāda to, kāds ir klienta aktivitātes līmenis, līdz ar to viena cena visiem aktivitātes līmeņiem viena amputācijas līmeņa ietvaros ir neadekvāta. Klienti ar augstu aktivitātes līmeni darbspējas vecumā nesaņem atbilstošu protēzi ikdienas vajadzībām, jo vidējais svērtais cenas aprēķins (esošās cenas) nenodrošina vajadzīgās izmaksas aktīviem klientam, t.i., aktīvie klienti par esošajām cenām nespēj saņemt atbilstošas protēzes komponentes.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dati liecina, ka no visiem viena gada laikā VTPC Funkcionēšanas novērtēšanas laboratorijā novērtētajiem klientiem, kuri saņēma apakšējo ekstremitāšu protēzes, zemāko aktivitātes līmeni K1 saņēma 41%, K2 – 46% un augstākos aktivitātes līmeņus K3/K4 - 13%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apakšējo protēžu jaunu cenu aprēķinu atbilstoši ekonomiskajām izmaiņām (materiālu izmaksu pieaugums, energoresursu izmaksu pieaugums, atalgojuma izmaiņas), pēdējā gada laikā kopējās izmaksas, nemainot protēžu apmaksas veidu un aprēķināšanas metodiku, palielinās par 8,47% attiecībā pret protēžu daudzumu 2023. gadā. Savukārt, salīdzinot 2023. gada aprēķinātās cenas pēc esošās metodikas un salīdzinot cenas sadalījumā pa aktivitāšu līmeņiem uz viena gada (2023. gadā) laikā saražotajām protēzēm (procentuālais aktivitāšu līmeņu sadalījums pēc 2019. gada datiem), potenciālā ietekme uz budžetu netiek konstatēta, jo izmaksu starpība ir par 0,28% mazāka izmantojot aktivitāšu līmeņu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cenu maiņai ir sniegt nepieciešamo pakalpojumu klientu grupai, kurai rehabilitācija un atbilstoša protēze ir nepieciešama visvairāk - darbspējīgai populācijai (visbiežāk K3/K4 aktivitāšu līmenis). Kopš 2022.gada par valsts budžeta līdzekļiem jau ir iespējams saņemt augšējās un apakšējās ekstremitātes protēzes (sportam) ar līdzmaksājumu, kas atbilst K4 līmenim. Savukārt šobrīd klienti, kuri spēj atgriezties darba tirgū, tiek pakļauti papildus izmaksām izgatavojot protēzes, jo esošajā bāzes cenā nav iespējams iekļaut atbilstošas K3 aktivitāšu līmeņa protēzes komponentes. Piemēram, pēc esošās bāzes cenas zemceļa protēze izmaksā 3869,47 EUR, bet reālās cenas K3 aktivitātes līmenim uz 2023. gadu ir 7414,43 EUR. Ja klients nespēj finansiāli iesaistīties, viņam tiek izmantotas K1/K2 līmeņa protēžu komponentes, kas noved klientu pie ierobežotas ikdienas aktivitāšu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klientiem, kuriem nepieciešamas ortoze, ir iespēja iegūt paaugstinātas funkcionalitātes ortozes, klientiem pēc amputācijas arī tiek sniegta iespēja saņemt atbilstošu protēzi.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par aktivitāšu līmeņiem piemērojams tikai apakšējo ekstremitāšu (kājas) protēžu iedalījumam. Augšējo ekstremitāšu (rokas) protēzēm, ortozēm un citiem tehniskajiem palīglīdzekļiem šāds iedalījums netiek pielietots un tam nav uz pierādījumiem balstīta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5.Palielināts atbalsta apjoms paralimpiskajam sportam, ņemot vērā dārgu un sarežģītu TPL, kas izmantojami sportā, izmaksu straujo palielināšanos.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ja TPL nav iespējams atgriezt VTPC (TPL pazaudēts, neatrodas pie mirušā cilvēks utt.) vai klienti vēlas paturēt TPL īpašumā, personai jāatmaksā VTPC ievērojama naudas summa. Vienlaikus konstatēts, ka nepieciešams precizēt atgriešanas nosacījumus, ja persona lietoto TPL vēlas saglabāt īpašumā, līdz ar to atvieglojot personai TPL lietošanu sadzīvē, ņemot vērā, ka, saglabājot īpašumā vairākus TPL, tiek atvieglota personas ikdiena, ja piemēram, citi lietošanā esošie riteņkrēsli jāremontē vai ir dažādi lietošanas apstākļi (mājās, ārpus mājām).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klientam, izsakot vēlmi izpirkt TPL, netiks prasīts VTPC pārliecināties, ka TPL atrodas personas īpašumā, kā arī termiņu, pēc kura persona var pārņemt īpašumā TPL, plānots samazināt no divām reizēm līdz pusotrai reizei ilgāku par šo noteikumu 2. pielikumā norādīto laiku, pēc kura beigām personai ir tiesības stāties rindā jauna tehniskā palīglīdzekļa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ja TPL atdot VTPC nav iespējams, plānots ņemt vērā lietošanas laiku, lai kompensētu TPL izmaksas proporcionāli lietošanas laikam. Ja nav pienācis šo noteikumu 2. pielikumā minētais termiņš, pēc kura personai ir tiesības stāties rindā jauna tehniskā palīglīdzekļa saņemšanai un personai ticis izsniegts jauns TPL vai lietots TPL, tiek saglabātas līdzšinējās kompensējamā proporcija (75% un 50% no iegādes vērtības). Taču, ja lietošanas termiņš ir pienācis, kompensējamā proporcija tiek samazināta uz 15% no iegādes vērtības, savukārt, ja ir pienācis pusotrs termiņš, tad nav nepieciešams  kompensēt TPL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VTPC Funkcionēšanas novērtēšanas laboratorijas speciālisti konstatējuši, ka ir gadījumi, kad personai ārsta atzinumā norādītais TPL nav atbilstošs, jo persona neprot TPL vadīt vai lietot. Šādos gadījumos personai nepieciešama papildu apmācība un speciālistu novērošana, lai noteiktu, vai persona var iemācīties lietot TPL vai tomēr ārstniecības personai jāizvēlas cits, personas funkcionēšanas ierobežojumiem atbilstošāks TPL.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ja personai nepieciešama papildu apmācība ārsta atzinumā nozīmētā TPL izmantošanai ikdienas aktivitātēs un  dalībā, Funkcionēšanas novērtēšanas laboratorijas ārsts personai izsniedz nosūtījumu TPL izmantošanas prasmju apguvei stacionārās vai ambulatorās rehabilitācijas programmas ietvaros. Šobrīd šāda iespēja tiks izmantota tikai VSIA NRC "Vaivari" , bet veiksmīgas sadarbības rezultātā, pozitīva pieredze TPL apmācībā tiks izplatīta arī citās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varēs iegādāties funkcionēšanas ierobežojumiem atbilstošākus TPL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atzinumu jaunu TPL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VSIA NRC "Vaivari'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personas saņems funkcionēšanas ierobežojumiem atbilstošākus TPL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24-TA-1147</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24-TA-1147</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anotācija_(ex_ante)_24-TA-1147.docx</dc:title>
</cp:coreProperties>
</file>

<file path=docProps/custom.xml><?xml version="1.0" encoding="utf-8"?>
<Properties xmlns="http://schemas.openxmlformats.org/officeDocument/2006/custom-properties" xmlns:vt="http://schemas.openxmlformats.org/officeDocument/2006/docPropsVTypes"/>
</file>