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3. janvāra noteikumos Nr. 26 "Noteikumi par kārtību, kādā piešķiramas naudas balvas par izciliem sasniegumiem sportā, un naudas balvu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saistība ar Izglītības un zinātnes ministrijas (turpmāk - IZM) izstrādāto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Artura Krišjāņa Kariņa vadītā Ministru kabineta iecerēto darbību īstenošanai (apstiprināts ar Ministru kabineta 2019. gada 7. maija rīkojumu Nr. 210) 171.3. uzdevums paredz pakāpeniski palielināt tiešo valsts atbalstu sporta nozares programmu un pasākumu īstenošanai, vienlaikus pilnveidojot finansējuma administrēšanas procedūru un finansējuma sadales kritērijus. Kā viens no minētā uzdevuma darbības rezultātiem paredzēts atbilstoši Ministru kabineta apstiprinātam sporta nozares finansēšanas modelim ieviests pilnveidots sporta finansējuma administrēšanas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2022.-2027. gadam (apstiprinātas ar Ministru kabineta 2022. gada 31. maija rīkojumu Nr. 397)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 saņem no vienas organizācijas ar vienu līgumu), kā arī stiprinot atzītās sporta federācijas lomu sporta veidam paredzēto valsts budžeta līdzekļu pārvaldībā.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18. augusta sēdes protokollēmuma "Informatīvais ziņojums "Par valsts budžeta izdevumu pārskatīšanas rezultātiem un priekšlikumi par šo rezultātu izmantošanu likumprojekta "Par vidēja termiņa budžeta ietvaru 2021., 2022. un 2023.gadam" un likumprojekta "Par valsts budžetu 2021.gadam" izstrādes procesā" (prot. Nr. 49 46.§) 21. punktu IZM dots uzdevums izvērtēt iespējas samazināt sporta nozarei paredzēto valsts budžeta līdzekļu administrēšanā un apgūšanā iesaistīto organizāciju skaitu atbilstoši informatīvajā ziņojumā minētajam.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veiktajā revīzijā  "Vai biedrības "Latvijas Olimpiskā komiteja" rīcība, izlietojot piešķirtos valsts budžeta līdzekļus, ir efektīva, ekonomiska un atbilstoša paredzētajiem mērķiem?" (revīzijas lieta Nr.2.4.1-17/2020) IZM izteikts priekšlikums – strādājot pie sporta nozares finansēšanas un pārvaldības modeļa maiņas, ņemt vērā revīzijā konstatētos trūkumus sporta finansēšanas organizācijā, tai skaitā, lai novērstu dubultā finansējuma saņemšanas risku un iespēju sporta federācijām manipulēt ar iesniegto finansējuma izlietojuma atskaišu datiem, padarot izsekojamu un saprotamu valsts budžeta finansējuma izlietojuma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turpmāk līgumus par naudas balvu par izciliem sasniegumiem sportā piešķiršanu ar sporta federācijām slēgs nevis IZM, bet gan biedrība "Latvijas Sporta federāciju padome" (turpmāk - LSFP). Tāpat turpmāk saņemtos sporta federāciju iesniegumus par naudas balvu piešķiršanu IZM vērtēs sadarbībā ar LSFP.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Jautājuma saistība ar Izglītības un zinātnes ministrijas (turpmāk - IZM) izstrādāto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14.panta pirmo daļu Latvijas sportistiem, viņu treneriem, sportistus apkalpojošajiem sporta darbiniekiem, tai skaitā sporta ārstiem, apkalpojošajam personālam un attiecīgajām sporta federācijām Ministru kabinets var piešķirt naudas balvas par izciliem sasniegumiem sportā. Uz minētā deleģējuma pamata izdoti Ministru kabineta 2012. gada 3. janvāra noteikumos Nr. 26 "Noteikumi par kārtību, kādā piešķiramas naudas balvas par izciliem sasniegumiem sportā, un naudas balvu apmēru" (turpmāk - Noteikumi Nr.26). Noteikumi Nr.819 šobrīd paredz, ka saņemtos sporta federāciju iesniegumus vērtē tikai IZM, kā arī līgumus par naudas balvu piešķiršanu ar sporta federācijām slēdz IZM.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2022.-2027. gadam (apstiprinātas ar Ministru kabineta 2022. gada 31. maija rīkojumu Nr. 397)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 saņem no vienas organizācijas ar vienu līgumu), kā arī stiprinot atzītās sporta federācijas lomu sporta veidam paredzēto valsts budžeta līdzekļu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nozares finansēšanas pārvaldības reforma tiek īstenota, lai novērstu IZM, Finanšu ministrijas un Valsts kontroles konstatētos trūkumus un nepilnības, novērstu dubultā finansējuma saņemšanas risku, padarītu izsekojamu un saprotamu valsts budžeta finansējuma saņemšanas un izlietojuma procesu, nodrošinātu lietderīgu rīcību ar valsts budžeta līdzekļiem, kā arī iespēju robežās mazinātu uzticēto uzdevumu administrēšanai nepieciešamo valsts budžeta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informatīvo ziņojumu "Par valsts sporta budžeta līdzekļu administrēšanas kārtību no 2023. gada 1. janvāra" (22-TA-1982), kas tiek virzīts vienotā dokumentu paketē ar šo tiesību akta projektu un paredz atbalstīt IZM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LSFP.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 Ņemot vērā, ka izvērsta informācija sniegta minētajā informatīvajā ziņojumā, papildus informācija un pamatojums šajā jautājumā šajā anotācijā netiek 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izstrādāto informatīvo ziņojumu "Par valsts sporta budžeta līdzekļu administrēšanas kārtību no 2023. gada 1. janvāra" (22-TA-1982), kas tiek virzīts vienotā dokumentu paketē ar šo tiesību akta projektu un paredz atbalstīt IZM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LSFP, nepieciešams izdarīt attiecīgas izmaiņas arī Noteikumos Nr.26.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no 2023. gada 1. janvāra sporta federāciju saņemtos iesniegumus IZM vērtē sadarbībā ar LSFP, kā arī noteikt, ka līgumus par naudas balvu piešķiršanu ar sporta federācijām turpmāk slēgs LSFP. Noteikt, ka attiecībā uz līgumu slēgšanu LSFP atrodas IZM funkcionālajā pakļautībā. Lēmuma pieņemšana  par naudas balvas piešķiršanu tiek saglabāta Ministru kabineta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saskaņā Noteikumu Nr.26 29. punktu pienākums sporta federācijai nodrošināt, ka jautājums par naudas balvas plānoto izlietojumu tiek izskatīts attiecīgās sporta federācijas izpildinstitūcijas sēdē, un sniegt informāciju par to, kā piešķirtā naudas balva veicinās attiecīgā sporta veida vai disciplīnas attīstību, kā arī izstrādāt plānoto izdevumu tāmi, ir tikai sporta federācijām, kas saņem Noteikumu Nr. 26 24., 25. vai 26. punktā noteiktās naudas balvas sporta veida attīstības veicināšanai. Šāds pienākums nav noteikts biedrībai "Latvijas Paralimpiskā komiteja" un biedrībai "Latvijas Nedzirdīgo sporta federācija" par nacionālās izlases komandu sporta spēļu sporta veidos iegūtajām tiesībām startēt paralimpiskajās spēlēs un nedzirdīgo spēlēs, pasaules čempionāta pieaugušajiem finālturnīrā vai Eiropas čempionāta pieaugušajiem finālturnīrā; kā arī valsts izlases komandu sporta spēļu sporta veidos iegūtajām tiesībām startēt pasaules čempionāta sportistiem vecumā no 16 līdz 23 gadiem finālturnīrā un Eiropas čempionāta sportistiem vecumā no 16 līdz 23 gadiem finālturnīrā  (Noteikumu Nr. 26 25.</w:t>
      </w:r>
      <w:r w:rsidR="00000000" w:rsidRPr="00000000" w:rsidDel="00000000">
        <w:rPr>
          <w:vertAlign w:val="superscript"/>
          <w:rtl w:val="0"/>
        </w:rPr>
        <w:t xml:space="preserve">1</w:t>
      </w:r>
      <w:r w:rsidR="00000000" w:rsidRPr="00000000" w:rsidDel="00000000">
        <w:rPr>
          <w:rtl w:val="0"/>
        </w:rPr>
        <w:t xml:space="preserve"> punkts), kā arī komandu sporta spēļu sporta federācijām, ja tiek piešķirta naudas balva par valsts izlases iegūtajām tiesībām startēt pasaules jaunatnes olimpiskajās spēlēs (Noteikumu Nr. 26 25.</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 prasības iesniegt informāciju par to, kā sporta federācijai piešķiramā naudas balva sporta veida attīstības veicināšanai veicinās attiecīgā sporta veida vai disciplīnas attīstību un jauno sportistu sagatavošanu, kā arī plānoto izdevumu tāmi.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sporta padome, kas saskaņā ar Sporta likuma 9. panta pirmo daļu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2022. gada 11. augusta sēdē (prot. Nr.4 2. §) tika nolemts (prot. Nr.4 2. §, lēmuma 2.1. apakšpunkts) pieņemt zināšanai IZM sniegto informāciju un pamatojumu plānotajām izmaiņām valsts sporta budžeta līdzekļu administrēšanas kārtībā no 2023. gada 1. janvāra, kā arī informāciju par Izglītības un zinātnes ministrijas izstrādātā informatīvā ziņojuma "Par valsts sporta budžeta līdzekļu administrēšanas kārtību no 2023. gada 1. janvāra" (22-TA-1982) un ar to saistītā Noteikumu projekta saskaņošanas gaitu un plānoto virzību izskatīšanai Ministru kabinetā. Tāpat tika nolemts (prot. Nr.4 2. §, lēmuma 2.2. apakšpunkts) pieņemt zināšanai Latvijas Nacionālās sporta padomes locekļu izteiktos viedokļus par minēto informatīvo ziņojumu un ar to saistītajiem tiesību aktu projektiem, kā arī IZM skaidrojumus un sniegtās atbildes uz uzdotajiem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kas tiek virzīts vienotā dokumentu paketē ar šo tiesību akta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informatīvo ziņojumu "Par valsts sporta budžeta līdzekļu administrēšanas kārtību no 2023. gada 1. janvāra" (22-TA-1982), kas tiek virzīts vienotā dokumentu paketē ar šo tiesību akta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informatīvo ziņojumu "Par valsts sporta budžeta līdzekļu administrēšanas kārtību no 2023. gada 1. janvāra" (22-TA-1982), kas tiek virzīts vienotā dokumentu paketē ar šo tiesību akta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informatīvo ziņojumu "Par valsts sporta budžeta līdzekļu administrēšanas kārtību no 2023. gada 1. janvāra" (22-TA-1982), kas tiek virzīts vienotā dokumentu paketē ar šo tiesību akta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22-TA-1984</w:t>
    </w:r>
    <w:r>
      <w:br/>
    </w:r>
    <w:r w:rsidR="00000000" w:rsidRPr="00000000" w:rsidDel="00000000">
      <w:rPr>
        <w:rtl w:val="0"/>
      </w:rPr>
      <w:t xml:space="preserve">Izdrukāts 29.07.2026. 21.34 - 2.0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22-TA-1984</w:t>
    </w:r>
    <w:r>
      <w:br/>
    </w:r>
    <w:r w:rsidR="00000000" w:rsidRPr="00000000" w:rsidDel="00000000">
      <w:rPr>
        <w:rtl w:val="0"/>
      </w:rPr>
      <w:t xml:space="preserve">Izdrukāts 29.07.2026. 21.34 - 2.0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anotācija_(ex_ante)_22-TA-1984.docx</dc:title>
</cp:coreProperties>
</file>

<file path=docProps/custom.xml><?xml version="1.0" encoding="utf-8"?>
<Properties xmlns="http://schemas.openxmlformats.org/officeDocument/2006/custom-properties" xmlns:vt="http://schemas.openxmlformats.org/officeDocument/2006/docPropsVTypes"/>
</file>