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Tabakas izstrādājumu, tabakas aizstājējproduktu, augu smēķēšanas produktu, elektronisko smēķēšanas ierīču un to šķidrumu aprites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12. novembrī ir pieņemts likums “Par Protokolu par tabakas izstrādājumu nelikumīgas tirdzniecības ierobežošanu”, ar ko ir pieņemts un apstiprināts Pasaules Veselības organizācijas Vispārējās konvencijas par tabakas uzraudzību 2012. gada 12. novembra Protokols par tabakas izstrādājumu nelikumīgas tirdzniecības ierobežošanu (turpmāk – Protokols). Protokols ir stājies spēka 2018. gada 25.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6. pants noteic, ka, lai ierobežotu tabakas izstrādājumu un to ražošanas iekārtu nelikumīgu tirdzniecību, Pusēm, tostarp Latvijas Republikai, jānosaka aizliegums bez licences, līdzvērtīgas atļaujas vai kontroles sistēmas veikt tabakas izstrādājumu un ražošanas iekārtu ražošanu un tabakas izstrādājumu un ražošanas iekārtu importu vai eksportu. Tāpat Protokola 6. pants paredz Pusēm izsniegt licences visām fiziskām un juridiskām personām, kas ir iesaistītas tabakas izstrādājumu mazumtirdzniecībā, tabakas audzēšanā, tabakas izstrādājumu iekārtu vai ražošanas iekārtu komerciāla daudzuma pārvadāšanā un tabakas un tabakas izstrādājumu vai ražošanas iekārtu vairumtirdzniecībā, starpniecībā, uzglabāšanā vai izplatīšanā.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Valsts ieņēmumu dienesta darba plānā 2024. gadam 2. prioritātes “Atbilstība” viedas uzraudzības un taisnīgas attieksmes ietvaros ir iekļauts uzdevums 2.1.1.4. mazināt iespējas un motivāciju organizētās noziedzības grupējumiem veidot un izmantot nelegālās cigarešu ražošanas iekārtas, kura izpilde turpinās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augu smēķēšanas produktu, piemēram, augu valsts cigarešu izgatavošanai tiek izmantotas tādas pašas vai ļoti līdzīgas iekārtas kā cigarešu ražošanas iekārtas, prasība sniegt informāciju par iekārtu pārvietošanu un reģistrēt šīs iekārtas, kā arī paredzēt atbildību par informācijas nesniegšanu un nereģistrētu iekārtu saņemšanu uzglabāšanu, pārvietošu un izmantošanu jāattiecina arī uz augu smēķēšanas produktu ražošanas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netiek attiecināts uz elektronisko smēķēšanas ierīču, to šķidrumu vai sagatavošanas sastāvdaļu ražošanas, vai tabakas aizstājējproduktu ražošanas iekārtām, jo šādu iekārtu identificēšana varētu būt apgrūtinoša, piemēram, elektroniskajās ierīcēs izmantojamo šķidrumu iespējams sajaukt teju jebkurā tilpnē, piemēram, spainī. Attiecīgi, pārvietošanas brīdī konstatēt, kam spainis paredzēts, būtu neiespējami. Tātad, konstatēt, ka iekārta paredzēta šo produktu ražošanai, var tikai, ja konstatē šo produktu ražošanu ar šīm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normatīvie akti nenosaka nekādus ierobežojumus vai īpašas prasības attiecībā uz tabakas izstrādājumu un augu smēķēšanas produktu ražošanas iekārtu (turpmāk – iekārtas) apriti – iekārtas var brīvi ražot, izplatīt uzglabāt un pārvietot, tādējādi radot ievērojamu risku iekārtas izmantot nelegālai tabakas izstrādājumu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aizliegumu Latvijā saņemt, uzglabāt, izmantot un pārvietot iekārtas, par kurām nav sniegta informācija vai kuras nav reģistrētas tabakas izstrādājumu un augu smēķēšanas produktu ražošanas iekārtu reģistrā (turpmāk – iekārtu reģistrā), paredzēt atbildību par aizlieguma neievērošanu, paredzēt pilnvarojumu Ministru kabinetam noteikt prasības iekārtu reģistram, nosacījumus un kārtību kādā iekārtu reģistrā reģistrē iekārtas un sniedz informāciju par iekārtu pārvietošanu, kā arī noteikt iestādi, kas izveido un uztur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2027. gada 1. janvārī.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likuma “Par akcīzes nodokli” 8. panta ceturto daļu akcīzes preču ražošana, apstrāde, pārstrāde un fasēšana ir atļauta tikai akcīzes preču noliktavā. Lai saņemtu speciālo atļauju (licenci) apstiprināta noliktavas turētāja darbībai – tabakas izstrādājumu ražošana, apstrāde, pārstrāde vai fasēšana, komersantam jāsniedz informācija par tabakas izstrādājumu ražošanas iekārtu tehnisko dokumentāciju (piemēram, pase), kā arī informācija par iekārtas maksimālo ražošanas apjomu. Tātad legālus tabakas izstrādājumus un augu smēķēšanas produktus ir atļauts ražot tikai licencētās vietās, līdz ar to tabakas izstrādājumu un augu smēķēšanas produktu legālajā ražošanā iesaistītās iekārtas ir identificējamas un monitorējamas. Savukārt, par pārējām iekārtām netiek veikta uzskaite, līdz ar to nav zināms, cik Latvijā ir šādu iekārtu, kā arī nav zināms, kādiem mērķiem šādas iekārtas tiek turētas.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5 gadu laikā Latvijā ir atklātas vairāk kā desmit nelegālas tabakas izstrādājumu ražotnes no kurām ir izņemtas tabakas izstrādājumu ražošanas iekārtas, tostarp iekārtas tabakas smalcināšanai, žāvēšanai, pakošanai. Attiecīgi, ja tiek konstatēts noziedzīgs nodarījums, tabakas izstrādājumu ražošanas iekārta tiek izņemta un tālākā iespējamā rīcība ar iekārtu ir tās realizācija vai iznīcināšana (utilizācija).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praksē konstatēti arī gadījumi, kad tiesībaizsardzības iestāžu darbinieki, veicot amata pienākumus, konstatē tabakas izstrādājumu ražošanas iekārtas, kas atrodas, piemēram, noliktavās – teritorijās, kur notiek saimnieciskā darbība vai pārvadājumos Latvijas teritorijā. Gadījumos, kad tiek uzrādīti atbilstoši noformēti pavaddokumenti, pārvadātās tabakas izstrādājumu ražošanas iekārtas netiek aizturētas. Tāpat ir konstatētas vietas, kur notiek iekārtu restaurācija/remonts. Uz šādām vietām tiek vestas vidēji 1-2 iekārtas mēnesī. Ņemot vērā minēto, ir skaidrs, ka Latvijā vietās, kur nav izsniegta speciāla atļauja (licence) tabakas izstrādājumu un augu smēķēšanas produktu ražošanai, atrodas tabakas izstrādājumu ražošanas iekārtas. Tā kā tāpat vien šādas iekārtas parasti neuzglabā, pastāv liela varbūtība, ka šīs iekārtas var tikt izmantotas nelegālu tabakas izstrādājumu ražošanai, tādējādi radot kaitējumu valsts budžetam, nesamaksāto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Latvijā pastāv nelegālu tabakas izstrādājumu aprite, tostarp Latvijā nelegāli saražotu tabakas izstrādājumu aprite, liecina tas, ka pēdējo 5 gadu laikā tiesībaizsardzības iestādes (Valsts policija, Valsts robežsardze un Valsts ieņēmumu dienests) kopumā ir izņēmušas 421,24 milj. cigarešu, kur valstij nodarītais kaitējums mērāms 71,73 milj. </w:t>
      </w:r>
      <w:r w:rsidR="00000000" w:rsidRPr="00000000" w:rsidDel="00000000">
        <w:rPr>
          <w:i w:val="1"/>
          <w:rtl w:val="0"/>
        </w:rPr>
        <w:t xml:space="preserve">euro</w:t>
      </w:r>
      <w:r w:rsidR="00000000" w:rsidRPr="00000000" w:rsidDel="00000000">
        <w:rPr>
          <w:rtl w:val="0"/>
        </w:rPr>
        <w:t xml:space="preserve"> apmērā, 334,1 tūkst. kg tabakas, kur valstij nodarītais kaitējums mērāms 25,46 milj.</w:t>
      </w:r>
      <w:r w:rsidR="00000000" w:rsidRPr="00000000" w:rsidDel="00000000">
        <w:rPr>
          <w:i w:val="1"/>
          <w:rtl w:val="0"/>
        </w:rPr>
        <w:t xml:space="preserve"> euro</w:t>
      </w:r>
      <w:r w:rsidR="00000000" w:rsidRPr="00000000" w:rsidDel="00000000">
        <w:rPr>
          <w:rtl w:val="0"/>
        </w:rPr>
        <w:t xml:space="preserve"> apmērā, kā arī citus tabakas izstrādājumus mazākos apmēros.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tiktu noteikts tiesiskais regulējums par tabakas izstrādājumu un augu smēķēšanas produktu ražošanas iekārtu apriti. Šobrīd normatīvie akti nenosaka nekādus ierobežojumus vai īpašas prasības iekārtu apritē, līdz ar to, šāda neregulēta iekārtu aprite rada ievērojamus riskus iekārtas izmantot nelegālu tabakas izstrādājumu un augu smēķēšanas produktu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nelegālu iekārtu apriti, nepieciešams noteikt, ka pirms iekārtas ievešanas Latvijā (arī pārvietojot caur Latvijas Republikas teritoriju), pārvadātājam ir jāsniedz informācija iekārtu reģistrā par iekārtas ievešanu Latvijā un, ka visām ražošanas iekārtām, kas atrodas, kuras saņem vai kuras ir izgatavotas Latvijā, ir jābūt reģistrētām iekārtu reģistrā. Iekārtu reģistrā jāveic iekārtas pirmreizējā reģistrācija, ja iekārta atrodas Latvijā, iekārtu saņem Latvijā vai iekārta ir izgatavota Latvijā. Iekārtas izmaiņu reģistrācija jāveic, ja mainās iekārtu identificējošā informācija, piemēram, iekārtu reģistrā reģistrētai iekārtai tiek pievienota kāda patstāvīga iekārtas daļa, ja mainās informācija par iekārtas faktisko atrašanās vietu, piemēram, iekārtas faktiskais vadītājs plāno pārvietot iekārtu uz citu adresi, un, ja mainās iekārtas faktiskais valdītājs ar vai bez iekārtas faktiskās atrašanās vietas maiņu. Tāpat iekārtu reģistrā jāparedz iespēju izslēgt iekārtu no iekārtu reģistra, ja iekārta tiek izvesta no Latvijas, iznīcināta vai ir cits pamatots iemesls, kāpēc iekārta ir jāizslēdz no iekārtu reģistra, piemēram, iekārta ir neatgriezeniski iznīcināta ugunsgrēkā vai nozagta un šis fakts ir pamatots ar attiecīgo kompetento institūciju atzinumu. Iekārtu reģistrā iekārtu pirmreizējās reģistrēšanas, izmaiņu reģistrēšanas un iekārtu izslēgšanu no reģistra pienākums ir iekārtas faktiskajam valdītājam – fiziskai vai juridiskai personai, kas ir iekārtas  īpašnieks vai turētājs. Reģistrēšanas pienākums faktiskajam valdītājam, nevis īpašniekam, ir noteikts tāpēc, ka ne vienmēr ir iespējams noteikt iekārtas īpašnieku, īpaši gadījumos, kad kāds no likumprojektā paredzētajiem pienākumiem, par ko ir paredzēta atbildība, nav veikts, jo šādām iekārtām parasti nav dokumentu, kas apliecinātu to piederību (līgums, piegādes dokuments, rēķins u.tml.). Ja iekārta nav reģistrēta, nekur neeksistē ieraksts, kas norādītu, kam iekārta pieder, kur tā atrodas un kurš par to atbildīgs. Tāpat, ja iekārta ir paštaisīta, pārveidota, ar noņemtiem sērijas numuriem vai noslīpētiem marķējumiem, nav iespējams atpazīt tās ražotāju, kā arī izsekot dokumentiem, kas parasti ļautu noskaidrot īpašnieku. Faktiskais valdītājs ir fiziska vai juridiska persona, pie kā fiziski atrodas iekārta. Tieši faktiskais valdītājs ir persona, kas faktiski izmanto un kontrolē attiecīgo iekārtu un tādējādi var tieši ietekmēt tās atbilstību normatīvo aktu prasībām, to reģistrējot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tiek konstatēta nereģistrēta ražošanas iekārta, nav nepieciešams noskaidrot vai identificēt īpašnieku, ja vien īpašnieks nepiesakās pats un nepierāda īpašumtiesības uz iekārtu. Savukārt faktisko valdītāju ir iespējams identificēt ievērojami vieglāk, tādējādi nodrošinot efektīvāku tiesību normu piemērošanu un atbildības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noteikto ražošanas iekārtas reģistrēšanas pienākumu attiecinās tikai uz iekārtas īpašnieku, pārsvarā gadījumu īpašnieku noskaidrot nebūs iespējams un likumā noteiktais regulējums nedarbosies.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nepieciešams noteikt aizliegumu saņemt, uzglabāt, izmantot un pārvietot ražošanas iekārtas, par kuru pārvietošanu nav sniegta informācija un kuras nav reģistrētas ražošanas iekārtu reģistrā. Likumprojektā minētā informācijas sniegšana par pārvietošanu un iekārtas reģistrēšanas pienākums ir attiecināms arī uz iekārtu patstāvīgām daļām, ar to saprotot jebkuru iekārtas daļu, kas patstāvīgi var veikt kādu no tabakas izstrādājumu un augu smēķēšanas produktu ražošanas posmiem, piemēram, žāvēšanu, smalcināšanu vai fasēšanu. Tāpat informācijas sniegšanas  par pārvietošanu un iekārtas reģistrēšanas pienākums ir attiecināms uz iekārtām, ko pārvieto vai uzglabā izjauktā veidā, kā arī uz iekārtām, kas nav darba kārtībā (ir salūzušas).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pilnvarojumu Ministru kabinetam noteikt prasības iekārtu reģistram, nosacījumus un kārtību, kādā pārvadātājs iekārtu reģistrā sniedz informāciju par iekārtām, kuras ieved Latvijā vai kuras pārvieto caur Latvijas teritoriju un nosacījumus un kārtību, kādā iekārtas reģistrē iekārtu reģistrā. Likumprojekts paredz pārejas noteikumos noteikt, ka Ministru kabineta noteikumi par iekārtu reģistrēšanu iekārtu reģistrā jāizstrādā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nevajadzīgu slogu un iekārtu reģistrā nebūtu jāreģistrē arī tādas iekārtas, kuras lieto, lai izgatavotu tabakas izstrādājumus vai augu smēķēšanas produktus pašpatēriņam, likumprojektā tiek paredzēts izņēmums, ka par tabakas izstrādājumu un augu smēķēšanas produktu ražošanas iekārtām šī likuma izpratnē nav uzskatāmas iekārtas, ar kurām tabakas izstrādājumus un augu smēķēšanas produktus fiziska persona izgatavo manuāli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iekārtu ar kuru fiziska persona tabakas izstrādājumus un augu smēķēšanas produktus izgatavo pašpatēriņam uzskatāma jebkura ierīce, kas atbilst visiem turpmāk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 nav paredzēta komerciālu daudzumu ražošanai, un tās konstrukcija, tehniskās īpašības un paredzētā lietošana neļauj nodrošināt tabakas izstrādājumu ražošanu nepārtrauktā vai masveida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 nav aprīkota ar industriālās ražošanas automatizācijas elementiem, tostarp nepārtrauktu tabakas padevi, automātisku dozēšanu, ražošanas procesa kontroli, sensoriem vai kvalitātes uzraudzības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-iekārtas ražošanas jauda ir ierobežota, un tā nespēj nodrošināt tabakas izstrādājumu izgatavošanu rūpnieciskos apjomos, par rūpnieciskiem apjomiem uzskatāma ražošana, kas pārsniedz mājsaimniecības apstākļos tipiski izgatavojamo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-iekārtas konstruktīvie parametri, pieslēgumi un funkcionālās iespējas ir pielāgotas mājsaimniecības vai individuālai lietošanai, un tā neprasa industriālos elektropieslēgumus, pneimatiskās sistēmas vai specializētu profesionālu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Izgatavojot tabakas izstrādājumus pašpatēriņam, nedrīkst izmantotas iekārtas, kuras ir iespējams izmantot rūpnieciskajai ražošanai, piemēram, uz tām ir ražotāja norāde “Profesionālas rūpnieciskās tabakas ražošanas iekārtas” vai ir pazīmes, kas norāda uz to, ka iekārta paredzēta rūpnieciskai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iekārtu reģistrā nav jāreģistrē arī tādas iekārtas, kuras nav bijušas reģistrētas iekārtu reģistrā, bet kuras ir nonākušas publiskas personas rīcībā, piemēram, kā lietiskais pierādījums vai arestētā manta kriminālprocesā, izņemtā manta administratīvo pārkāpumu lietā vai valstij piekritīgā manta. Savukārt, ja iekārtu reģistrā reģistrēta iekārta ir nonākusi publiskas personas rīcībā, piemēram, kļuvusi par lietisko pierādījumu vai arestēto mantu kriminālprocesā, izņemto mantu administratīvā pārkāpuma lietā vai valstij piekritīgo mantu, tad likumprojektā ir paredzēts, ka publiska persona par to informē reģistra turētāju, kā arī informē par iekārtas atgriešanu reģistrā reģistrētam valdītājam vai iznīcināšanu, ja tāda notiek, jo iekārtu reģistrā ir jābūt aktuālajai informācijai par iekārtas atrašanās vietu, lai iekārtu reģistra lietotājiem būtu pieejama informācija par to, ka iekārta faktiski neatrodas vietā, kur tā ir reģistrēta. Tā kā Protokola 18. pants noteic, ka visas konfiscētās ražošanas iekārtas iznīcina, tad arī ar likumprojektu ir paredzēts, ka konfiscētās iekārtas iznīcina. Ja tiek iznīcināta iekārta, kas ir bijusi reģistrēta iekārtu reģistrā, bet ir nonākusi publiskas personas rīcībā, piemēram, bijusi aizturēta kā lietiskais pierādījums vai arestētā manta kriminālprocesā, tad publiska persona par to informē reģistra turētāju, lai reģistra turētājs izslēdz šo iekārtu no iekārtu reģistra, tādējādi iekārtu reģistrā būs aktuāla informācija par iekārtu. Pretējā gadījumā iekārtu reģistrā atradīsies informācija par iekārtām, kuru faktiski vairs nav, jo tās ir iznīcinātas. Ja par reģistrā reģistrētu iekārtu, kas  ir nonākusi publiskas personas rīcībā, piemēram, kļuvusi par lietisko pierādījumu vai arestēto mantu kriminālprocesā, izņemto mantu administratīvā pārkāpuma lietā vai valstij piekritīgo mantu, publiska persona neinformē reģistra turētāju, tad reģistrā reģistrētā informācija par konkrēto iekārtu neatbilst patiesajai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iekārtu reģistrā nereģistrētu iekārtu, kas nonākusi publiskas personas rīcībā, piemēram, kļuvusi par lietisko pierādījumu vai arestēto mantu kriminālprocesā, izņemto mantu administratīvā pārkāpuma lietā vai valstij piekritīgo mantu, atbildīgajai iestādei nav jāreģistrē iekārtu reģistrā, jo tā atrodas administratīvā vai kriminālprocesa virzītāja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reģistrs uzskatāms par instrumentu, lai  maksimāli  mazinātu nelegālu ražošanas iekārtu aprites iespējas, kas attiecīgi arī mazinātu nelegālu tabakas izstrādājumu un augu smēķēšanas produktu ražošanas iespējas un tādējādi ietekmētu (mazinātu) nelegāli ražotas tabakas apriti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Protokolu, tabakas izstrādājumu nelikumīga tirdzniecība veicina tabakas epidēmisko izplatību, kas ir globāla problēma ar nopietnām sekām sabiedrības veselībai un prasa iedarbīgu, atbilstošu un visaptverošu rīcību vietējā un starptautiskā līmenī, tāpat nelegāli tabakas izstrādājumi apdraud cenu un nodokļu pasākumus, kas paredzēti tabakas uzraudzības stiprināšanai. Nekādā veidā nekontrolētas iekārtas ir viens no nelegālu tabakas izstrādājumu ražošanas pamatelementiem, saikne starp nelegāliem tabakas izstrādājumiem un tabakas izstrādājumu un augu smēķēšanas produktu ražošanas iekārtām ir ļoti cieša, tādēļ ar likumprojektu ir jāpanāk, ka no aprites tiek izslēgtas nereģistrētas iekārtas, tostarp, iekārtas par kuru pārvietošanu caur Latviju nav sniegta informācija iekārtu reģistrā, jo tieši šādas iekārtas primāri var tikt izmantotas nelegālu tabakas izstrādājumu ražošanā. Ņemot vērā iespējamo kaitējumu, kas var tikt nodarīts ar reģistrā nereģistrētām iekārtām, naudas soda piemērošana un iespējamā nereģistrētas iekārtas konfiskācija un iznīcināšana ir ievērojami efektīvāks motivējošs līdzeklis, lai iekārtas tomēr tiktu reģistrētas iekārtu reģistrā, nekā administratīvā akta par iekārtas reģistrācijas pienākumu izdošana, konstatējot nereģistrētu iekārtu. Likumprojekts paredz valsts pārvaldes iestāžu kompetenci iekārtu aprites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administratīvo atbildību par iekārtu, kas nav reģistrētas iekārtu reģistrā vai par kuru nav sniegta informācija iekārtu reģistrā, saņemšanu, uzglabāšanu, izmantošanu un pārvietošanu (likuma 8.</w:t>
      </w:r>
      <w:r w:rsidR="00000000" w:rsidRPr="00000000" w:rsidDel="00000000">
        <w:rPr>
          <w:vertAlign w:val="superscript"/>
          <w:rtl w:val="0"/>
        </w:rPr>
        <w:t xml:space="preserve">1</w:t>
      </w:r>
      <w:r w:rsidR="00000000" w:rsidRPr="00000000" w:rsidDel="00000000">
        <w:rPr>
          <w:rtl w:val="0"/>
        </w:rPr>
        <w:t xml:space="preserve"> panta ceturtā daļa). Pie administratīvās atbildības kā efektīvākā atbildības veida konkrētajā gadījumā tika nonākts, izvērtējot šādus administratīvās atbildības nepieciešamības un pieļaujamības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13. pants nostiprina administratīvā akta piemērošanas prioritāti pār citām piespiedu līdzekļu formām. Šis princips balstās  uz to, ka valsts rīcībai  jābūt pēc iespējas mazāk ierobežojošai, vispirms panākot tiesiskā pienākuma izpildi bez sankcijām, un tikai pēc tam – vēršoties ar piespiedu līdzekļiem. Tomēr attiecībā uz ražošanas iekārtu nereģistrēšanu, ir jāvērtē, vai administratīvais akts (piemēram, uzlikts pienākums reģistrēt iekārtu) ir efektīvs līdzeklis vai arī nepieciešams tieši piemērot administratīvo sodu kā primāro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rakstura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ražošanas iekārtas nereģistrēšana nav vienkārša bezdarbība vai nolaidība, bet apzināta rīcība, lai izvairītos no valsts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pārejas fāze uz iespējamu nelegālu darbību, kas saistīta ar akcīzes preču nelegālu ražošanu un tirgošanu, radot būtisku kaitējumu valsts budžetam – nesaņemto nodokļu veidā, sabiedriskajai kārtībai, jo notiek nelegālu akcīzes preču aprite, un uzņēmējdarbības videi, jo tiek veicināta negodīga konkurence.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pārkāpums ir smags, ar augstu sabiedriskās bīstamības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efektivitātes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konstatējot nereģistrētu iekārtu, varētu izdot administratīvo aktu, ar kuru uzliek pienākumu konkrētajai personai reģistrēt iekārtu noteiktā termiņā. Šāds akts var kļūt par formalitāti, kuru pārkāpējs var ignorēt, var apstrīdēt, izmantot, lai novilcinātu atbildību, neliegtu izmantot iekārtu nelegālai ražošanai līdz akta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administratīvais akts nav pietiekami efektīvs līdzeklis, ja pārkāpums jau ir iestājies un satur apzinātu nodomu izvairīties no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soda piemērošanas atbilstība prioritātes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iekārtu būs noteikts normatīvajā aktā, tas nozīmē, ka tas ir vispārsaistošs pienākums, kas izriet no normatīvā akta, nevis individuāla tiesību akta. Tā neizpilde uzreiz veido pārkāpumu. Tādējādi nav nepieciešams vēl viens atsevišķs individuāls administratīvais akts, lai šis pienākums kļūtu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soda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Sods konkrētajā gadījumā ir valsts reakcija uz tiesību normu pārkāpumu. Tā piemērošana kalpo: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prevencijai;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individuāla sankcija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sabiedriskās kārtības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ja pārkāpums jau ir iestājies, administratīvais sods ir pamatoti piemērojams kā primārais līdzeklis, jo administratīvais akts būtu tikai atkārtots pienākuma uzlikums jau pastāvošajam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administratīvā akta prioritātes principa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pienākums iekārtu reģistrā reģistrēt iekārtu izriet no normatīvā akta, nav nepieciešams administratīvais akts, lai noteiktu šo pienākumu. Administratīvā soda piemērošana ir tiesiski pamatota un efektīva,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sods ir tieša valsts reakcija uz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nodrošina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nepieļauj pārkāpēja manipulāciju ar termiņiem un apstrīdēšanu, vilcinot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prioritātes princips nav pārkāpts, jo tas attiecas uz gadījumiem, kad vēl tikai jāuzliek pienākums, nevis uz jau izdarītu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sods par tabakas ražošanas iekārtas nereģistrēšanu ir efektīvākais un tiesiski pamatotākais līdzeklis, jo pienākums jau būs noteikts ar normatīvo aktu, un pienākuma neizpilde būs pārkāpums. Administratīvā akta piemērošana šādā situācijā nebūtu efektīva un neatbilstu administratīvā akta prioritātes principa mērķiem – izmantot mazāk ierobežojošu līdzekli tikai tad, kad tas ir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ražošanas iekārtas iekārtu reģistrā noteikts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nelegālu tabakas izstrādājumu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nodokļu ieņēmumu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sabiedriskās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efektivitātes princips paredz, ka valsts pārvaldes iestādes, tostarp piemērojot administratīvo sodu, rīkojas tā, lai visefektīvāk sasniegtu sabiedriskās kārtības mērķus. Šajā gadījumā – lai novērstu nelegālu tabakas ražošanu, nodrošinātu kontroli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efektivitāti šajā gadījumā saprot: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piemērošanu, kas rada atturošu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preventīvu iedarbību, kas veicina reģistrācijas pienākuma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resursu optimālu izmantošanu, piemērojot sodu tur, kur tas dod vislielāko sabiedrisko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soda par iekārtu nereģistrēšanu piemērošanas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atklātību un legālās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 ēnu ekonomiku tabakas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stimulēt uzņēmējus pildīt pienākumus, tādējādi uzlabojot sabiedrisko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 uzticību sabiedrībā par to, ka likumi tiek ievēroti un uzraudzīti vienlīdzīgi.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piemērošanai jābūt proporcionālai –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sods nedrīkst būt pārmērīgs attiecībā pret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jāvērtē, vai ar soda palīdzību reāli tiek veicināta reģistrācijas nodrošināšana, nevis tikai sodīšana formāla iemesla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iekārtas nav reģistrētas, tas tieši apdraud sabiedriskās kārtības mērķu sasniegšanu, jo veicina nelegālu darbību iespējamību, grauj konkurences vidi un samazina budžeta ieņēmumus. Šādā kontekstā soda piemērošana ir efektīvs līdzeklis, ja to izmanto ar mērķi panākt atbilstību likuma prasībām, nevis tikai represīvi.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pamatojoties uz sabiedriskās kārtības mērķa sasniegšanas efektivitātes principu administratīvā soda piemērošana par tabakas ražošanas iekārtu nereģistrēšanu ir pamatota un nepieciešama. Tā veicina tiesiskuma ievērošanu un sabiedriskās kārtības nostiprināšanu. Soda mērķis nav tikai sodīt, bet stimulēt tiesisku rīcību nākotnē un novērst līdzīgus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princips tiek piemērots, lai noteiktu, vai konkrētā situācija ir publiski tiesiska pēc savas būtības, un tāpēc tai piemērojami publisko tiesību instrumenti (piemēram, administratīvais sods, uzraudzības pasākumi, piespiedu izpilde u.c.), nevis civiltiesiskie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iekārtas un sniegt informāciju par to pārvietošanu ir noteikts šajā likumā. Šis pienākums nav balstīts uz privātām gribas izpausmēm (piemēram, līgumiem), bet uz normatīvajiem aktiem, kuros ietverts sabiedriskās intereses aizsardzības mērķis – kontrolēt, ierobežot un uzraudzīt potenciāli kaitīgas un regulējamas nozares darbību. Reģistrēšanas pienākums attiecas uz publisko pārvaldi, kuras ietvaros valsts institūcija (piemēram, Valsts policija vai citas kompetentas iestādes) īsteno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šī situācija skaidri atbilst publiski tiesisko attiecību būtībai – valsts kā publiskās varas subjekts izpilda likumā noteiktu uzdevumu, kontrolējot, vai privātpersonas ievēro sabiedriskās intereses aizsargājošu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ražošanas iekārtu nereģistrēšana ir problēmsituācija, kas pilnībā attiecināma uz publiski tiesiskajām attiecībām. Tāpēc administratīvā soda piemērošana šādā gadījumā ir pamatota, tiesiska un atbilstoša valsts pārvaldes mērķim – nodrošināt sabiedriskās intereses, uzraudzīt regulētu nozari un novērst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soda piemērošana nav privāttiesiska rakstura strīds, bet gan valsts uzraudzības funkcijas izpausme, kurā tiek piemērots tiesību aizsardzības mehānisms publiski tiesiskā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ražošanas iekārtu nereģistrēšana iekārtu reģistrā bīstamība izpaužas tajā,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nereģistrētas iekārtas var tikt izmantotas nodokļu apiešanai, radot būtiskus zaudējumus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grauta tiesiskā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apdraudēta sabiedrības veselība, jo ar nereģistrētām iekārtām tiek saražoti nezināmas izcelsmes un neatbilstošas kvalitātes tabakas izstrādājumi.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iekārtu nereģistrēšanas kaitīgums izpaužas: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ilgtermiņa sekās, jo neveidojas uzraugāma ražošanas vide, apgrūtināta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sabiedriskajā uztverē, jo samazinās sabiedrības uzticība likuma spēkam un valsts kontroles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negatīvā precedenta radīšanā, jo, ja šāda rīcība netiek sodīta, tas veicina citu komersantu vēlmi rīkoties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tabakas ražošanas iekārtu nereģistrēšanas iekārtu reģistrā bīstamību un kaitīgumu, secināms, ka  šāda rīcība rada būtisku apdraudējumu sabiedriskajām interesēm – gan veselības, gan ekonomikas, gan tiesiskuma jomā, tāpēc administratīvā soda piemērošana ir tiesiski pamatota, samērīga un efektīva rīcība, lai nepieļautu šāda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kritēriju secināms, ka sods nav saistīts ar administratīvā akta nepildīšanu, jo pienākums reģistrēt iekārtas un sniegt informāciju par to pārvietošanu ir noteikts normatīvajā aktā, nevis administratīvajā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minētais princips nav piemērojams tabakas ražošanas iekārtu nereģistrēšanas gadījumā, jo pienākums reģistrēt iekārtas izriet tieši no likuma, nevis individuāla administratīvā akta, un soda piemērošana nav par labprātīgu vai nelabprātīgu akta neizpildi, bet gan par tiesību normu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administratīvā soda piemērošana par iekārtu nereģistrēšanu ir atbilstoša tiesību sistēmai un nav pretrunā ar minēto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pārkāpumu paredzēts piemērot naudas sodu fiziskajai personai no piecdesmit sešām (280 </w:t>
      </w:r>
      <w:r w:rsidR="00000000" w:rsidRPr="00000000" w:rsidDel="00000000">
        <w:rPr>
          <w:i w:val="1"/>
          <w:rtl w:val="0"/>
        </w:rPr>
        <w:t xml:space="preserve">euro</w:t>
      </w:r>
      <w:r w:rsidR="00000000" w:rsidRPr="00000000" w:rsidDel="00000000">
        <w:rPr>
          <w:rtl w:val="0"/>
        </w:rPr>
        <w:t xml:space="preserve">) līdz simt četrdesmit (700 </w:t>
      </w:r>
      <w:r w:rsidR="00000000" w:rsidRPr="00000000" w:rsidDel="00000000">
        <w:rPr>
          <w:i w:val="1"/>
          <w:rtl w:val="0"/>
        </w:rPr>
        <w:t xml:space="preserve">euro</w:t>
      </w:r>
      <w:r w:rsidR="00000000" w:rsidRPr="00000000" w:rsidDel="00000000">
        <w:rPr>
          <w:rtl w:val="0"/>
        </w:rPr>
        <w:t xml:space="preserve">) naudas soda vienībām, bet juridiskajai personai –  no piecdesmit sešām (280 </w:t>
      </w:r>
      <w:r w:rsidR="00000000" w:rsidRPr="00000000" w:rsidDel="00000000">
        <w:rPr>
          <w:i w:val="1"/>
          <w:rtl w:val="0"/>
        </w:rPr>
        <w:t xml:space="preserve">euro</w:t>
      </w:r>
      <w:r w:rsidR="00000000" w:rsidRPr="00000000" w:rsidDel="00000000">
        <w:rPr>
          <w:rtl w:val="0"/>
        </w:rPr>
        <w:t xml:space="preserve">) līdz tūkstoš četrsimt divdesmit naudas (7100 </w:t>
      </w:r>
      <w:r w:rsidR="00000000" w:rsidRPr="00000000" w:rsidDel="00000000">
        <w:rPr>
          <w:i w:val="1"/>
          <w:rtl w:val="0"/>
        </w:rPr>
        <w:t xml:space="preserve">euro</w:t>
      </w:r>
      <w:r w:rsidR="00000000" w:rsidRPr="00000000" w:rsidDel="00000000">
        <w:rPr>
          <w:rtl w:val="0"/>
        </w:rPr>
        <w:t xml:space="preserve">) soda vienībām. Šāds sodu apmērs izvēlēts, balstoties uz soda apmēru, kas noteikts likuma “Par akcīzes nodokli” 35. pantā par administratīvajiem pārkāpumiem akcīzes preču aprites jomā. Lai arī iekārtas nav akcīzes preces, tomēr ar tām var saražot tikai un vienīgi akcīzes preces, tātad iekārtas ir cieši saistītas ar akcīzes precēm, to apriti, tai skaitā akcīzes preču ražošanu, kas ir īpaši reglamentēta joma. Līdz ar to likuma “Par akcīzes nodokli” 35. pants pēc būtības attiecas uz to pašu tiesisko interešu (vērtību, sabiedrības veselību, tiesisko labumu) aizsardzību. Tādējādi nav pamata likumprojektā paredzēt būtiski atšķirīgu soda apmēru. Legālus tabakas izstrādājumus un augu smēķēšanas produktus ir atļauts ražot tikai licencētās vietās un ar iekārtām, par kurām normatīvajos aktos noteiktā kārtībā ir sniegta informācija Valsts ieņēmumu dienestam. Informācija par speciālām atļaujām (licencēm) komercdarbībai ar akcīzes precēm ir publiski pieejama, tātad tiesībaizsardzības iestādēm jau šobrīd ir pieejama informācija par tām akcīzes preču noliktavām, kurās ir atļauta tabakas izstrādājumu un augu smēķēšanas produktu ražošana. Līdz ar iekārtu reģistra izveidi un prasību tajā sniegt  informāciju par iekārtu pārvietošanu un prasību reģistrēt tajā iekārtas, informācija par katru konkrēto iekārtu būs vēl pilnīgāka, jo iekārtu reģistrā ir paredzēts sniegt informāciju par visām iekārtām, kas tiek ievestas Latvijā, tostarp par tādām, kas tiek vestas cauri Latvijai, kā arī reģistrēt informāciju par katru iekārtu, kas atrodas Latvijā, ko saņem Latvijā vai kas ir izgatavota Latvijā (pirmreizējā reģistrācija), katru izmaiņu par iekārtu, kamēr tā atrodas Latvijas teritorijā (iekārtas izmaiņu reģistrācija), līdz brīdim, kamēr iekārta tiek izvesta no Latvijas vai iznīcināta (iekārtas izslēgšana no reģistra).  Iekārtas izmaiņu reģistrācijas ietvaros iekārtu reģistrā ir paredzēts reģistrēt jebkuras izmaiņas attiecībā uz iekārtas valdītāju un faktisko atrašanās vietu Latvijā, piemēram, arī īslaicīgi iekārtu pārvietojot uz remonta vietu, šo informāciju ir paredzēts reģistrēt, tādējādi nodrošinot katras iekārtas izsekojamību un legalitāti. Savukārt tās iekārtas, kas atrodas Latvijas Republikā un nav saistītas ar legālu tabakas izstrādājumu un augu smēķēšanas produktu ražošanu un netiek reģistrētas iekārtu reģistrā vai par to ievešanu, tostarp arī vedot cauri Latvijai, netiek sniegta informācija iekārtu reģistrā, var tikt izmantotas nelegālu tabakas izstrādājumu ražošanā, tādējādi radot būtisku kaitējumu valsts budžetam nenomaksāto nodokļu veidā. Tāpat nelegāli ražotu tabakas izstrādājumu vai augu smēķēšanas produktu lietošana var radīt papildu negatīvas sekas arī sabiedrības veselības jomā, jo attiecībā uz nelegāli saražotiem tabakas izstrādājumiem un augu smēķēšanas produktiem no kompetentajām iestādēm nevar tikt veikti nekādi kontroles un uzraudzības pasākumi, kas vērsti uz produktu kvalitātes un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katru iepriekš minēto darbību  iekārtu reģistrā, uzraudzības iestādēm nepieciešamības gadījumā ir iespēja identificēt katru iekārtu Latvijā, tās atrašanās vietu Latvijā un plānotās darbības ar iekārtām. Ja kompetentā valsts pārvaldes iestāde atklāj kādu iekārtu, kas nav reģistrēta iekārtu reģistrā, tai ir tiesības ne vien lemt par administratīvās atbildības piemērošanu iekārtas valdītājam, bet arī lemt par iekārtas konfiscēšanu un iznīcināšanu, tādā veidā mazinot potenciālo iespēju ar nereģistrētām, tātad, no uzraudzības iestādēm slēptām iekārtām, veikt nelikumīgu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fiziska persona saņems, uzglabās, pārvietos vai izmantos  iekārtu, tās pienākums būs normatīvajos aktos noteiktā kārtībā sniegt informāciju iekārtu reģistrā par iekārtas pārvietošanu vai reģistrēt iekārtu tabakas izstrādājumu un augu smēķēšanas produktu ražošanas iekārtu reģistrā. Reģistrēšanas pienākums neattiecas uz iekārtām, kuras fiziska persona lieto, lai izgatavotu tabakas izstrādājumus vai augu smēķēšanas produktus pašpatēriņam, piemēram, iekārtas, kurās, lai saražotu vienu vienību – tabaku, papīru un filtru jāievieto manuāli. Izgatavojot tabakas izstrādājumus pašpatēriņam, nedrīkst izmantotas iekārtas, kuras ir iespējams izmantot rūpnieciskajai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juridiskas persona saņems, uzglabās, pārvietos vai izmantos ražošanas iekārtu, tās pienākums būs normatīvajos aktos noteiktā kārtībā sniegt informāciju par iekārtas pārvietošanu vai reģistrēt iekārtu tabakas izstrādājumu un augu smēķēšanas produktu ražošanas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Uzņēmumiem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pirmreizēji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vidēji patērēto laiku vienas iekārtas pirmreizējai reģistrācijai, pieņemot, ka iekārtu reģistrē grāmatvedis (ceturtā līmeņa kvalifikācija), kura stundas likme ir 13,17 euro ( informācija par darba vietām 2025. gada decembrī atbilstoši darba devēju iesniegtajos pārskatos “Ziņas par darba ņēmējiem” nodarbinātajam norādītajai profesijai). Tā kā nav pat aptuveni zināms cik valstī ir iekārtu, kas būtu reģistrējamas iekārtu reģistrā, nevar aprēķināt kopējās administratīvās izmaksas nedz uzņēmējiem, nedz fiziskām personām, kas arī var būt iekārtas valdītājas. Ir aprēķinātas arī  vienas iekārtas izmaiņu reģistrācijas izmaksas uzņēmējam, kas veic izmaiņu reģistrāciju -  6,59 euro un 6,59 euro  uzņēmējam – jaunam iekārtas valdītājam, kas ir iesaistīts izmaiņu reģistrācijas veikšanā, pieņemot, ka abi izmaiņu reģistrēšanai patērēs 30 minūtes. Taču ņemot vērā, ka nav zināms cik bieži un vai vispār mainīsies iekārtu valdītājs, arī iekārtu izmaiņu reģistrācijas kopējās izmaksas nav iespējams aprēķināt. Vienas iekārtas izslēgšanai no reģistra izmaksas uzņēmumam ir aprēķinātas 9,88 euro apmērā (ieskaitot DD un VSAOI) , pieņemot, ka grāmatvedis iekārtas izslēgšanas no reģistra reģistrācijai patērēs vidēji 45 minūtes. Arī šeit kopējās izmaksas nav iespējams aprēķināt, jo nav zināms cik daudz iekārtas tiks izslēgtas no reģistra.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320 693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320 693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320 693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320 693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informācijas sistēmās 2026. gadā 320 693 </w:t>
      </w:r>
      <w:r w:rsidR="00000000" w:rsidRPr="00000000" w:rsidDel="00000000">
        <w:rPr>
          <w:i w:val="1"/>
          <w:rtl w:val="0"/>
        </w:rPr>
        <w:t xml:space="preserve">euro</w:t>
      </w:r>
      <w:r w:rsidR="00000000" w:rsidRPr="00000000" w:rsidDel="00000000">
        <w:rPr>
          <w:rtl w:val="0"/>
        </w:rPr>
        <w:t xml:space="preserve"> un to uzturēšanai 2027. gadā un turpmāk ik gadu 22 449 </w:t>
      </w:r>
      <w:r w:rsidR="00000000" w:rsidRPr="00000000" w:rsidDel="00000000">
        <w:rPr>
          <w:i w:val="1"/>
          <w:rtl w:val="0"/>
        </w:rPr>
        <w:t xml:space="preserve">euro</w:t>
      </w:r>
      <w:r w:rsidR="00000000" w:rsidRPr="00000000" w:rsidDel="00000000">
        <w:rPr>
          <w:rtl w:val="0"/>
        </w:rPr>
        <w:t xml:space="preserve"> apmērā tiks nodrošināts Finanšu ministrijas budžeta programmas 33.00.00 “Valsts ieņēmumu un muitas politikas nodrošināšana”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Noteikumi par tabakas izstrādājumu un augu smēķēšanas produktu ražošanas iekārtu informācijas sniegšanas kārtību par pārvietošanu un reģistrēšanu tabakas izstrādājumu un augu smēķēšanas produktu ražošanas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pilnvarojumu ne vēlāk kā līdz 2026. gada 31. decembrim izdot Ministru kabineta noteikumus, kas nosaka prasības iekārtu reģistram, nosacījumus un kārtību, kādā iekārtu reģistrā reģistrē iekārtas un sniedz informāciju par iekārtām, kuras ieved Latvijā vai kuras pārvieto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jānosaka, ka iekārtu reģistrs tiek veidots kā elektroniska datubāze, kas satur sistematizētu informāciju par iekārtu ievešanu Latvijā, tostarp par iekārtu pārvietošanu cauri Latvijai, par iekārtām, kuras atrodas Latvijā, kuras saņem Latvijā vai kuras izgatavo Latvijā, par personām, kas reģistrējušas šīs iekārtas iekārtu reģistrā, kā arī informāciju par šo iekārtu atrašanās vietu. Iekārtu reģistrs satur ierobežotas pieejamības informāciju, kura pēc reģistra turētāja piekļuves tiesību piešķiršanas ir pieejama noteiktam lietotāju lokam – Latvijas Republikas tiesībaizsardzības iestādēm, piemēram, Valsts policijai, Pašvaldības policijai, Valsts robežsardzei.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2024. gada 17. decembra noteikumi Nr. 901 “Noteikumi par kompetentajām institūcijām un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35.1. apakšpunkts jāpapildina ar tabakas izstrādājumu un augu smēķēšanas produktu ražošanas iekārtām, jo ar šo likumprojektu ir paredzēts, ka visas konfiscētās tabakas izstrādājumu un augu smēķēšanas produktu ražošanas iekārtas iznīcina. Līdz ar to nav pieļaujams, ka valstij piekritīgās tabakas izstrādājumu ražošanai izmantojamās iekārtas var realizēt kā jebkuru kustamu mantu, tajā skaitā pārstrādei, kā to šobrīd pieļauj Ministru kabineta noteikumi Nr. 901 “Noteikumi par kompetentajām institūcijām un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Vispārējās konvencijas par tabakas uzraudzību 2012.gada 12. novembra Protokols par tabakas izstrādājumu nelikumīgas tirdzniecības ierobežošanu.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6. pants noteic, ka, lai ierobežotu tabakas izstrādājumu un to ražošanas iekārtu nelikumīgu tirdzniecību, Pusēm, tostarp Latvijas Republikai, jānosaka aizliegums bez licences, līdzvērtīgas atļaujas vai kontroles sistēmas veikt tabakas izstrādājumu un ražošanas iekārtu ražošanu un tabakas izstrādājumu un ražošanas iekārtu importu vai eksportu. Tāpat Protokola 6. pants paredz Pusēm izsniegt licences visām fiziskām un juridiskām personām, kas ir iesaistītas tabakas izstrādājumu mazumtirdzniecībā, tabakas audzēšanā, tabakas izstrādājumu iekārtu vai ražošanas iekārtu komerciāla daudzuma pārvadāšanā un tabakas un tabakas izstrādājumu vai ražošanas iekārtu vairumtirdzniecībā, starpniecībā, uzglabāšanā vai izplatīšanā.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18. pants noteic, ka visu konfiscēto tabaku, tabakas izstrādājumus un ražošanas iekārtas iznīcina, pēc iespējas izmantojot videi nekaitīgas metodes, vai apglabā saskaņā ar valstu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Veselības organizācijas Vispārējās konvencijas par tabakas uzraudzību 2012.gada 12. novembra Protokols par tabakas izstrādājumu nelikumīgas tirdzniecības ierobežošanu.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Pasaules Veselības organizācijas Vispārējās konvencijas par tabakas uzraudzību 2012. gada 12. novembra Protokola par tabakas izstrādājumu nelikumīgas tirdzniecības ierobežošanu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šobrīd likums "Par akcīzes nodokli", Ministru kabineta 2005. gada 30. augusta noteikumos Nr. 662 "Akcīzes preču aprites kārtība" un citi akcīzes preču aprites reglamentējošie normatīvie akti noteic, ka ar tabakas izstrādājumu ražošanu, uzglabāšanu, realizāciju, importu un eksportu var nodarboties tikai komercreģistrā reģistrēts komersants, kurš ir saņēmis komercdarbībai atbilstošu speciālu atļauju (licenci), tādējādi protokola 6. panta prasība licencēt tabakas izstrādājumu ražotājus, vairumtirgotājus, mazumtirgotājus importētājus un eksportētājus ir noteikta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 6. panta 2. punkta "b" apakšpunkts noteic, ka ir jāizsniedz licences personām, kas nodarbojas ar tabakas audzēšanu izņemot tradicionāla neliela mēroga audzētājiem, lauksaimniekiem un ražotājiem. Līdz ar to, protokola prasības neattiecas uz tiem tabakas audzētājiem, lauksaimniekiem un ražotājiem, kas tabaku audzē pašu patēriņam nelielos apjomos. Iepriekš minētā punkta izņēmuma gadījums ir paredzēts, lai neradītu lielu administratīvo slogu uzraugošajām institūcijām un nebūtu jāuzrauga katrs iespējamais tabakas audzētājs, kas to dara hobiju līmenī. Protokola mērķis ir uzraudzīt vai kontrolēt tos tabaka audzētājus, no kuru izaudzētās produkcijas tiek ražotas smēķēšanai paredzētās cigaretes. Zemkopības ministrijas ieskatā Latvijas klimatiskie apstākļi nav piemēroti rūpnieciskās tabakas audzēšanai.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Pasaules Veselības organizācijas Vispārējās konvencijas par tabakas uzraudzību 2012. gada 12. novembra Protokola par tabakas izstrādājumu nelikumīgas tirdzniecības ierobežošanu 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Iekšlietu ministrija, Valsts policija,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https://tapportals.mk.gov.lv/public_participation/ba5d5fe9-2a6a-46c3-86e1-01d1a276291c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rezultāta saņemti priekšlikumi un iebildumi no Tradicionālo un bezdūmu tabakas izstrādājumu apvienības un Beztabakas Produktu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apvienības priekšlikums paredz Finanšu ministrijai ierosināt likumprojekta izskatīšanu steidzamības kārtībā, lai nodrošinātu efektīvāku kontroli pār ražošanas iekārtām, mazinātu nelegālās produkcijas apjoma pieaugumu un veicinātu akcīzes nodokļa ieņēmumu stabilitāti un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Beztabakas Produktu Asociācija ir sagatavojusi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Tabakas izstrādājumu, tabakas aizstājējproduktu, augu smēķēšanas produktu, elektronisko smēķēšanas ierīču un to šķidrumu aprites likuma (turpmāk – Tabakas likums) regulējums un Likumprojekta anotācijā norādītais tā mērķis savstarpēji nesaskan un norādīto problemātiku nav iespējams novērst ar piedāvātajiem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reālā pārkāpumu atklāšanas un novēršanas kārtība, nemainīsies. Arī turpmāk nelegālas ražotnes izmantos nereģistrētas un neidentificējamas iekārtas, tā kā nelegālā vide neseko Tabakas likuma regulējumam. Lai sasniegtu šo mērķi, likumdevējam vai nu nepieciešams efektivizēt tiesībsargājošo iestāžu darbu, vai arī jāsniedz tiem papildus līdzekļi un instrumenti pārkāpumu prevencijā un novēršanā, bet nav nekādas jēgas noteikt vēl papildus prasības, kuras likumsakarīgi ievēros tikai tās personas, kas to dara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Beztabakas Produktu Asociācijas priekšlikums paredz atteikties no esošās Likumprojekta redakcijas, jo ir pieejami labāki, atbilstošāki un vērtīgāki mehānismi, kas palīdz problemātikas mazināšanai, piemēram, un primāri piešķirot vairāk resursu tām valsts iestādēm, kuru funkcijās ietilpst pārkāpumu prevencija, atklāšana un novēršana, un tirgus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Beztabakas Produktu Asociācija uzskata, ka Likumprojekta ietvaros ir jāatceļ ar 2025.gada 1.janvāri spēkā stājušās normas par aromatizētāju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Saņemtie priekšlikumi un iebildumi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pārskats un argumenti, kāpēc sabiedrības līdzdalības rezultātā izteiktie priekšlikumi un iebildumi nav ņemti vērā, ir pieejams šeit: https://tapportals.mk.gov.lv/public_participation/ba5d5fe9-2a6a-46c3-86e1-01d1a276291c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pirmreizēji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kopējo patērēto laiku vienas iekārtas izslēgšanai no iekārtu reģistra, kur lielāko daļu laika, līdz pat 8 stundām, aizņem VID amatpersonas klātbūtne pie iekārtas iznīcināšanas. Tā kā nav pat aptuveni zināms, cik valstī ir iekārtu, kas būtu reģistrējamas iekārtu reģistrā, tāpat kā nevar paredzēt, cik no tām būs nepieciešams izslēgt no reģistra un nodrošināt VID klātbūtni iekārtas iznīcināšanā, nevar aprēķināt kopējās administratīvās izmaksas iekārtu izslēgšanai no reģistra. Tāpēc pagaidām VID iekārtu izslēgšanai no reģistra, tostarp, nodrošinot VID amatpersonas klātbūtni iekārtas iznīcināšanas procesā, plāno esošo resursu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Nodokļu un muitas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policijas, Pašvaldības policijas, Valsts ieņēmumu dienesta, Nodokļu un muitas policijas un Valsts robežsardzes funkcijas un uzdevumi tiks paplašināti ar kontroles un uzraudzības funkcijām –tabakas izstrādājumu un augu smēķēšanas produktu ražošanas iekārtu aprites kontroli, kā arī ar sodīšanas funkciju administratīvā pārkāpuma procesa veikšanu gadījumos, kad tiks konstatēti tabakas izstrādājumu un augu smēķēšanas produktu ražošanas iekārtu aprites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Iekārtu reģistrēšana iekārtu reģistrā ir publisks pakalpojums, kas būs pieejams ikvienam, kam normatīvajos aktos noteiktā kārtībā būs jāsniedz informācija par iekārtu pārvietošanu vai jāreģistrē valdījumā esoša iekārta.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ar nereģistrētām iekārtām tabakas izstrādājumi un augu smēķēšanas produkti var tikt saražoti nelegālam tirgum, tie netiek pakļauti normatīvajos aktos noteiktajai cigarešu atbilstības novērtēšanai kā arī par šādiem produktiem normatīvajos aktos noteiktā kārtībā netiek sniegta informācija Veselības inspekcijai. Attiecīgi šādi nelegāli produkti arī neatbilst normatīvajos aktos noteiktajām prasībām, attiecīgi var apdraudēt sabiedrības veselību, proti, to lietotāju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ja iekārtu reģistrēs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datus iekārtu reģistrā, tos izmantojot šajā likumprojektā noteikto funkciju un uzdevumu izpildei, kā arī ļaujot tiem piekļūt citām tiesībaizsardzības iestādēm, tiks veikta likumprojektā minēto datu subjektu personas datu apstrāde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ir piemērojams Datu regulas 6.panta 1.punkta e) apakšpunktā noteiktais pamatojums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23-TA-3125</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23-TA-3125</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anotācija_(ex_ante)_23-TA-3125.docx</dc:title>
</cp:coreProperties>
</file>

<file path=docProps/custom.xml><?xml version="1.0" encoding="utf-8"?>
<Properties xmlns="http://schemas.openxmlformats.org/officeDocument/2006/custom-properties" xmlns:vt="http://schemas.openxmlformats.org/officeDocument/2006/docPropsVTypes"/>
</file>