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Nr.416 “Noteikumi par valsts vispārējās vidējās izglītības standartu un vispārējās vidējās izglītības programmu paraugiem”” (turpmāk - projekts) pēc savas iniciatīvas saskaņā ar Izglītības likuma 14.panta 19.punktu un Vispārējās izglītības likuma 4. panta 11. un 11.1.punktu.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valsts pārbaudes darbā vērtējumu izsaka  procentos, un noteikt, ka vērtējums  nav iegūts, ja darba kopvērtējums ir mazāks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procenti - 2022./2023.mācību gadā; 15 procenti - 2023./2024. mācību gadā; 20 procenti 2024./2025.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2022.gada 1.septembrī, kad sākas jauns mācību gads, bez tam atsevišķām projektā ietvertajām normām noteikts atšķirīgs spēkā stāšanās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nosacījums, ka vērtējums  nav iegūts, ja darba kopvērtējums ir mazāks nekā 10 procenti, būs spēkā 2022./2023.mācību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nosacījums, ka vērtējums  nav iegūts, ja darba kopvērtējums ir mazāks nekā 15 procenti, būs spēkā 2023./2024.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nosacījums, ka vērtējums  nav iegūts, ja darba kopvērtējums ir mazāks nekā 20 procenti, būs spēkā ar 2024./2025. mācību gadu, un šāda kārtība pastāvēs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2010.gada 6.aprīļa noteikumu Nr.335 “Noteikumi par centralizēto eksāmenu saturu un norises kārtību” (turpmāk – Noteikumi Nr.335) 125.punkts paredz, ka valsts pārbaudes darbā vērtējums nav iegūts, ja izglītojamais nav izpildījis nevienu uzdevumu vai valsts pārbaudes darba kopvērtējums ir mazāks nekā pieci procenti. Tiesību aktu portālā ir iesniegts jauns noteikumu projekts “Noteikumi par centralizēto eksāmenu saturu un norises kārtību”, kurš atzīs par spēkā neesošiem Noteikumus Nr.335  un kurā minētais regulējums nav iekļauts. Saskaņā ar Vispārējās izglītības likuma 15.panta pirmās daļas 4.punktu iegūtās izglītības vērtēšanas kārtība jānosaka valsts vispārējās izglītības standartā. Noteikumos Nr.335 noteiktās minimālās prasības izglītojamos ar zemu motivāciju apgūt mācību saturu nemudina izglītojamos uzrādīt pēc iespējas augstākus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2011.gada spēkā ir Noteikumu Nr.335  125.punkts, kas nosaka, ka valsts pārbaudes darbā vērtējums nav iegūts, ja izglītojamais nav izpildījis nevienu uzdevumu vai valsts pārbaudes darbā kopvērtējums ir mazāks nekā pieci procenti. Šāds regulējums pieļauj, ka izglītojamais, valsts pārbaudes darbā veicot vienu uzdevumu pareizi, iegūst vispārējās vidējās izglītības sertifikātu. Ja 2012. gadā sertifikātu par vispārējo vidējo izglītību neieguva 91 izglītojamais, tad, katru gadu šim rādītājam pieaugot, 2021.gadā 568 izglītojamie sertifikātu neieguva par matemātikas valsts pārbaudes darba, bet 65 – par latviešu valodas valsts pārbaudes darba rezultātu. Šobrīd augstskolās iestājās reflektanti, kuri ieguvuši vidējo izglītību, valsts pārbaudes darba rezultātu novērtējumā saņemot vien 5%. Visbiežāk šie studenti pēc pirmās sesijas pārtrauc studijas, jo  nepietiekamo zināšanu un prasmju dēļ nespēj veiksmīgi iekļauties studiju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augstskolās nepieciešams organizēt papildu kursus pamata priekšmetos, kuri vidusskolā nav apgūti pietiekamā līmenī, tādējādi mazinot studiju procesa kvalitāti. Nepieciešamību paaugstināt minimālo procentu slieksni izteikuši  skolotāji, skolu vadītāji,  augstskolu mācību spēki, darba devēji, jo 5% slieksnis nav uzskatāms par adekvātu rezultātu apliecinājumam par vidējās izglītības apguvi.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2019.gada 3.septembra noteikumos Nr.416 “Noteikumi par valsts vispārējās vidējās izglītības standartu un vispārējās vidējās izglītības programmu paraugiem” (turpmāk – Noteikumi Nr.416), nosakot, ka  visos valsts pārbaudes darbos vērtējums tiek izteikts procentos, jo tad ir iespējams salīdzināt visu valsts pārbaudes darbu rezultātus, kas veidojas no pārbaudes darbā iegūtajiem punktiem pret maksimāli iegūstamajiem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izglītojamo  motivāciju  pēc iespējas maksimāli izpildīt  pārbaudes darba uzdevumus atbilstoši viņu  spējām, lai motivētu mācību procesā mērķtiecīgi un sistemātiski apgūt zināšanas un pilnveidot  prasmes, noteikumu projekts paredz, sākot ar 2022./2023. mācību gadu, palielināt valsts pārbaudījumā minimālo procentu slieksni ik pa pieciem procentiem gadā, tā 2024./2025.mācību gadā sasniedzot 20 procentu slieksni, kas atbilstu 1/5 no maksimāli sasniedzamajiem punktiem valsts pārbaudes darbā atbilstoši kompetencēs balstītiem, standartā definētiem sasniedzamajiem rezultātiem mācībās. Šāds risinājums ļautu sasniegt augstākus rezultātus mācībās, veicinātu izglītojamo  motivāciju un atbildību par rezultātu, līdz ar to nodrošinot viņa aktīvāku iesaisti mācību procesā, vēlāk ļautu arī sekmīgāk uzsākt studijas un iegūt augsti kvalificētu izglītību, lai veiksmīgi uzsāktu darba gaitas.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stāsies spēkā līdz ar kompetencēs balstīta izglītības standarta  un valsts pārbaudes darba (vispārīgā, optimālā vai augstākā mācību satura apguves līmenī) ieviešanu. Izstrādājot noteikumu projektu, ir pētīti iespējamie riski, cik topošo vidusskolas absolventu varētu neizpildīt noteiktās normas. Lai mazinātu šādu izglītojamo  skaitu un sniegtu metodisko atbalstu pedagogiem, tiek  izstrādātas valsts pārbaudes darbu programmas, kurās publicētas valsts pārbaudes darbos pārbaudāmās zināšanas, prasmes, izstrādāti vērtēšanas kritēriji, sniegti metodiskie norādījumi valsts pārbaudes darba veikšanai. Valsts pārbaudes darbu  programmās norādītas arī minimālās prasības, kuras jāveic, lai iegūtu minimāli nepieciešamos punktus.  Metodiskie materiāli ir publicēti gan Valsts izglītības satura centra mājaslapā, gan mācību resursu krātuvē Skola2030.lv. Vienlaikus tiek organizēti arī pedagogu profesionālās kompetences pilnveides kursi, īpašu uzmanību veltot atbalsta pasākumiem profesionālās izglītības iestāžu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izglītojamajiem atbalstu mācību satura apguvei, ko ietekmējusi attālināto mācību norise pandēmijas laikā (sākot no 2020.gada marta), Izglītības un zinātnes ministrija jau šobrīd nodrošina vismaz divu atbalsta programmu pieejamību izglītības iestādēs – individuālo konsultāciju nodrošinājumu projektā “Atbalsts priekšlaicīgas mācību pārtraukšanas samazināšanai” (projektu īsteno Izglītības kvalitātes valsts dienests) un mācīšanās grupu organizēšanu mācību priekšmetu apguvei pēc stundām 5.-12.klašu izglītojamajiem projekta “Atbalsts izglītojamo individuālo kompetenču attīstībai” (projektu īsteno Valsts izglītības satura centrs). Abas programmas tiks īstenotas līdz 2022./2023.mācību gada beigām, ļaujot skolām īstenot atbalsta pasākumus, balstoties uz apzinātajām izglītojamo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valsts pārbaudes darbus par vispārējās vidējās izglītības ieguvi (katru gadu aptuveni 30 000 izglītojamo kārto valsts pārbaudes darbus par vispārējās vidējās izglītības ieguvi). Izglītības speciālisti, pedagogi,  Valsts izglītības satura centra darbinieki, kas iesaistīti valsts pārbaudes darbu nodrošināšanā.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obligāto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un Valsts izglītības satura centram jāņem vērā noteiktais procentu apjoms, kad vērtējums valsts pārbaudes darbos  nav iegūts attiecīgajā mācību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Vispārējās izglītības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48.panta ceturtās daļas 2. punkts nosaka, ka par vispārējās vidējās izglītības programmas apguvi izglītojamajam izsniedz liecību, ja vērtējums mācību priekšmetā gadā vai valsts pārbaudījumā atbilstoši valsts izglītības standartā noteiktajai izglītojamā mācību sasniegumu vērtēšanas kārtībai ir zemāks par četrām ballēm. Lai projektā noteiktais regulējums būtu atbilstošs Vispārējās izglītības likuma regulējumam, nepieciešams veikt grozījumus Vispārējās izglītības likuma 48.panta ceturtajā daļā, pilnveidojot regulējumu par gadījumiem, kādos par vispārējās vidējās izglītības programmas apguvi izglītojamam izsniedz 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obligāto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22-TA-542</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22-TA-542</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anotācija_(ex_ante)_22-TA-542.docx</dc:title>
</cp:coreProperties>
</file>

<file path=docProps/custom.xml><?xml version="1.0" encoding="utf-8"?>
<Properties xmlns="http://schemas.openxmlformats.org/officeDocument/2006/custom-properties" xmlns:vt="http://schemas.openxmlformats.org/officeDocument/2006/docPropsVTypes"/>
</file>