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77E15" w14:textId="7792C4E2" w:rsidR="00AA6304" w:rsidRDefault="00E80878" w:rsidP="00E80878">
      <w:pPr>
        <w:pStyle w:val="ListParagraph"/>
        <w:numPr>
          <w:ilvl w:val="0"/>
          <w:numId w:val="1"/>
        </w:num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</w:t>
      </w:r>
      <w:r w:rsidR="004F09D2" w:rsidRPr="00E80878">
        <w:rPr>
          <w:rFonts w:ascii="Times New Roman" w:hAnsi="Times New Roman" w:cs="Times New Roman"/>
          <w:sz w:val="24"/>
          <w:szCs w:val="24"/>
        </w:rPr>
        <w:t>ielikums</w:t>
      </w:r>
    </w:p>
    <w:p w14:paraId="7FE8318E" w14:textId="5E5A3906" w:rsidR="00E80878" w:rsidRDefault="00E80878" w:rsidP="00E80878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Ministru kabineta rīkojuma projekta</w:t>
      </w:r>
    </w:p>
    <w:p w14:paraId="464A8055" w14:textId="3668EAE1" w:rsidR="00E80878" w:rsidRDefault="00E80878" w:rsidP="00E80878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3936F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ar valsts līdzdalības saglabāšanu valsts sabiedrībā ar ierobežotu atbildību</w:t>
      </w:r>
    </w:p>
    <w:p w14:paraId="1C6DF961" w14:textId="6DAD8E26" w:rsidR="00E80878" w:rsidRDefault="00E80878" w:rsidP="00E80878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“Zemkopības ministrijas nekustamie īpašumi” un vispārīgo stratēģisko mērķi” sākotnējās ietekmes novērtējuma ziņojumam (anotācijai)  </w:t>
      </w:r>
    </w:p>
    <w:p w14:paraId="3633337A" w14:textId="654AA9E8" w:rsidR="004A6C92" w:rsidRDefault="004A6C92" w:rsidP="00E80878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</w:p>
    <w:p w14:paraId="7C651A45" w14:textId="00FF23EF" w:rsidR="004A6C92" w:rsidRPr="004A6C92" w:rsidRDefault="004A6C92" w:rsidP="004A6C92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Sertificētie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būvkomersanti</w:t>
      </w:r>
      <w:proofErr w:type="spellEnd"/>
    </w:p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562"/>
        <w:gridCol w:w="4678"/>
        <w:gridCol w:w="2074"/>
        <w:gridCol w:w="2074"/>
      </w:tblGrid>
      <w:tr w:rsidR="00AA6304" w:rsidRPr="00AA6304" w14:paraId="4C9333E1" w14:textId="77777777" w:rsidTr="00CC54E5">
        <w:tc>
          <w:tcPr>
            <w:tcW w:w="562" w:type="dxa"/>
            <w:vAlign w:val="center"/>
          </w:tcPr>
          <w:p w14:paraId="6BDE3844" w14:textId="1FBDCA71" w:rsidR="00AA6304" w:rsidRPr="00AA6304" w:rsidRDefault="00AA6304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04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4678" w:type="dxa"/>
            <w:vAlign w:val="center"/>
          </w:tcPr>
          <w:p w14:paraId="472178FC" w14:textId="0B10A854" w:rsidR="00AA6304" w:rsidRPr="00AA6304" w:rsidRDefault="00AA6304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04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sfēra atbilstoši Sabiedrības darbībai</w:t>
            </w:r>
          </w:p>
        </w:tc>
        <w:tc>
          <w:tcPr>
            <w:tcW w:w="2074" w:type="dxa"/>
          </w:tcPr>
          <w:p w14:paraId="6A2B298C" w14:textId="760B0C36" w:rsidR="00AA6304" w:rsidRPr="00AA6304" w:rsidRDefault="00AA6304" w:rsidP="004F09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Kopā reģistrētie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būvkomersanti</w:t>
            </w:r>
            <w:proofErr w:type="spellEnd"/>
          </w:p>
        </w:tc>
        <w:tc>
          <w:tcPr>
            <w:tcW w:w="2074" w:type="dxa"/>
          </w:tcPr>
          <w:p w14:paraId="14E5BD13" w14:textId="31CE7A1F" w:rsidR="00AA6304" w:rsidRPr="00AA6304" w:rsidRDefault="00AA6304" w:rsidP="004F09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Aktīvie reģistrētie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būvkomersanti</w:t>
            </w:r>
            <w:proofErr w:type="spellEnd"/>
          </w:p>
        </w:tc>
      </w:tr>
      <w:tr w:rsidR="00AA6304" w:rsidRPr="00AA6304" w14:paraId="23C8F93D" w14:textId="77777777" w:rsidTr="00CC54E5">
        <w:tc>
          <w:tcPr>
            <w:tcW w:w="562" w:type="dxa"/>
            <w:vAlign w:val="center"/>
          </w:tcPr>
          <w:p w14:paraId="1AC8C3F7" w14:textId="6FC15955" w:rsidR="00AA6304" w:rsidRPr="00AA6304" w:rsidRDefault="00AA6304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14:paraId="2312939A" w14:textId="5076E76D" w:rsidR="00AA6304" w:rsidRPr="00AA6304" w:rsidRDefault="00AA6304" w:rsidP="00AA6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Meliorācijas sistēmu projektēšana</w:t>
            </w:r>
          </w:p>
        </w:tc>
        <w:tc>
          <w:tcPr>
            <w:tcW w:w="2074" w:type="dxa"/>
            <w:vAlign w:val="center"/>
          </w:tcPr>
          <w:p w14:paraId="1AB54F9E" w14:textId="5EFDB638" w:rsidR="00AA6304" w:rsidRDefault="00AA6304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074" w:type="dxa"/>
            <w:vAlign w:val="center"/>
          </w:tcPr>
          <w:p w14:paraId="38BC1D9E" w14:textId="725BD37E" w:rsidR="00AA6304" w:rsidRDefault="00C41D21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AA6304" w:rsidRPr="00AA6304" w14:paraId="115197E2" w14:textId="77777777" w:rsidTr="00CC54E5">
        <w:tc>
          <w:tcPr>
            <w:tcW w:w="562" w:type="dxa"/>
            <w:vAlign w:val="center"/>
          </w:tcPr>
          <w:p w14:paraId="7932D529" w14:textId="630A1C57" w:rsidR="00AA6304" w:rsidRDefault="00AA6304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14:paraId="2E2880EE" w14:textId="5A886DEB" w:rsidR="00AA6304" w:rsidRDefault="00AA6304" w:rsidP="00AA6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Meliorācijas sistēmu būvdarbu būvuzraudzība</w:t>
            </w:r>
          </w:p>
        </w:tc>
        <w:tc>
          <w:tcPr>
            <w:tcW w:w="2074" w:type="dxa"/>
            <w:vAlign w:val="center"/>
          </w:tcPr>
          <w:p w14:paraId="62E6E7D3" w14:textId="6A3F1678" w:rsidR="00AA6304" w:rsidRDefault="00C41D21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2074" w:type="dxa"/>
            <w:vAlign w:val="center"/>
          </w:tcPr>
          <w:p w14:paraId="4F5880CA" w14:textId="1EC34098" w:rsidR="00AA6304" w:rsidRDefault="00C41D21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3F3A6B" w:rsidRPr="00AA6304" w14:paraId="4F295E97" w14:textId="77777777" w:rsidTr="00CC54E5">
        <w:tc>
          <w:tcPr>
            <w:tcW w:w="562" w:type="dxa"/>
            <w:vAlign w:val="center"/>
          </w:tcPr>
          <w:p w14:paraId="4E7F8326" w14:textId="12B953CA" w:rsidR="003F3A6B" w:rsidRDefault="003F3A6B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14:paraId="0CD721D3" w14:textId="6CA8511C" w:rsidR="003F3A6B" w:rsidRDefault="003F3A6B" w:rsidP="00AA6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Meliorācijas sistēmu būvdarbu vadīšana</w:t>
            </w:r>
          </w:p>
        </w:tc>
        <w:tc>
          <w:tcPr>
            <w:tcW w:w="2074" w:type="dxa"/>
            <w:vAlign w:val="center"/>
          </w:tcPr>
          <w:p w14:paraId="34394709" w14:textId="2870E536" w:rsidR="003F3A6B" w:rsidRDefault="003F3A6B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2074" w:type="dxa"/>
            <w:vAlign w:val="center"/>
          </w:tcPr>
          <w:p w14:paraId="146704A1" w14:textId="4F6B41A8" w:rsidR="003F3A6B" w:rsidRDefault="003F3A6B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</w:tr>
      <w:tr w:rsidR="003F3A6B" w:rsidRPr="00AA6304" w14:paraId="288E386B" w14:textId="77777777" w:rsidTr="00CC54E5">
        <w:tc>
          <w:tcPr>
            <w:tcW w:w="562" w:type="dxa"/>
            <w:vAlign w:val="center"/>
          </w:tcPr>
          <w:p w14:paraId="2ECC3FD2" w14:textId="55EC5462" w:rsidR="003F3A6B" w:rsidRDefault="003F3A6B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14:paraId="6CB92790" w14:textId="22E6C6CC" w:rsidR="003F3A6B" w:rsidRDefault="003F3A6B" w:rsidP="00AA6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Meliorācijas sistēmu būvdarbu vadīšana un būvuzraudzība</w:t>
            </w:r>
          </w:p>
        </w:tc>
        <w:tc>
          <w:tcPr>
            <w:tcW w:w="2074" w:type="dxa"/>
            <w:vAlign w:val="center"/>
          </w:tcPr>
          <w:p w14:paraId="162FBC12" w14:textId="0A654E57" w:rsidR="003F3A6B" w:rsidRDefault="003F3A6B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4" w:type="dxa"/>
            <w:vAlign w:val="center"/>
          </w:tcPr>
          <w:p w14:paraId="404EC2A6" w14:textId="6B7B04FE" w:rsidR="003F3A6B" w:rsidRDefault="003F3A6B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3A6B" w:rsidRPr="00AA6304" w14:paraId="015C5727" w14:textId="77777777" w:rsidTr="00CC54E5">
        <w:tc>
          <w:tcPr>
            <w:tcW w:w="5240" w:type="dxa"/>
            <w:gridSpan w:val="2"/>
          </w:tcPr>
          <w:p w14:paraId="1BAFCE4F" w14:textId="453ED5B6" w:rsidR="003F3A6B" w:rsidRPr="003F3A6B" w:rsidRDefault="003F3A6B" w:rsidP="003F3A6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3F3A6B">
              <w:rPr>
                <w:rFonts w:ascii="Times New Roman" w:hAnsi="Times New Roman" w:cs="Times New Roman"/>
                <w:sz w:val="24"/>
                <w:szCs w:val="24"/>
              </w:rPr>
              <w:t>Būvkomersanti</w:t>
            </w:r>
            <w:proofErr w:type="spellEnd"/>
            <w:r w:rsidRPr="003F3A6B">
              <w:rPr>
                <w:rFonts w:ascii="Times New Roman" w:hAnsi="Times New Roman" w:cs="Times New Roman"/>
                <w:sz w:val="24"/>
                <w:szCs w:val="24"/>
              </w:rPr>
              <w:t>, kas īsteno darbību visās 1.- 4. darbības sfērās</w:t>
            </w:r>
          </w:p>
        </w:tc>
        <w:tc>
          <w:tcPr>
            <w:tcW w:w="2074" w:type="dxa"/>
            <w:vAlign w:val="center"/>
          </w:tcPr>
          <w:p w14:paraId="428A6712" w14:textId="40824611" w:rsidR="003F3A6B" w:rsidRPr="003F3A6B" w:rsidRDefault="003F3A6B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A6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74" w:type="dxa"/>
            <w:vAlign w:val="center"/>
          </w:tcPr>
          <w:p w14:paraId="52A0E41F" w14:textId="480B0041" w:rsidR="003F3A6B" w:rsidRPr="003F3A6B" w:rsidRDefault="003F3A6B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A6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3F3A6B" w:rsidRPr="00AA6304" w14:paraId="505F5419" w14:textId="77777777" w:rsidTr="00CC54E5">
        <w:tc>
          <w:tcPr>
            <w:tcW w:w="562" w:type="dxa"/>
            <w:vAlign w:val="center"/>
          </w:tcPr>
          <w:p w14:paraId="3C40392C" w14:textId="59CC5BBD" w:rsidR="003F3A6B" w:rsidRDefault="003F3A6B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14:paraId="06DE263A" w14:textId="0BB53BE4" w:rsidR="003F3A6B" w:rsidRDefault="003F3A6B" w:rsidP="00AA6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Hidrotehnisko būvju projektēšana</w:t>
            </w:r>
          </w:p>
        </w:tc>
        <w:tc>
          <w:tcPr>
            <w:tcW w:w="2074" w:type="dxa"/>
            <w:vAlign w:val="center"/>
          </w:tcPr>
          <w:p w14:paraId="136D3F5D" w14:textId="22E62A6F" w:rsidR="003F3A6B" w:rsidRDefault="005120A8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74" w:type="dxa"/>
            <w:vAlign w:val="center"/>
          </w:tcPr>
          <w:p w14:paraId="6124806A" w14:textId="7963E28E" w:rsidR="003F3A6B" w:rsidRDefault="005120A8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F3A6B" w:rsidRPr="00AA6304" w14:paraId="76411A59" w14:textId="77777777" w:rsidTr="00CC54E5">
        <w:tc>
          <w:tcPr>
            <w:tcW w:w="562" w:type="dxa"/>
            <w:vAlign w:val="center"/>
          </w:tcPr>
          <w:p w14:paraId="28C520B5" w14:textId="5D02BADE" w:rsidR="003F3A6B" w:rsidRDefault="003F3A6B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14:paraId="2D849925" w14:textId="3E40404C" w:rsidR="003F3A6B" w:rsidRDefault="003F3A6B" w:rsidP="00AA6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Upju (un jūras) hidrotehnisko būvju projektēšana</w:t>
            </w:r>
          </w:p>
        </w:tc>
        <w:tc>
          <w:tcPr>
            <w:tcW w:w="2074" w:type="dxa"/>
            <w:vAlign w:val="center"/>
          </w:tcPr>
          <w:p w14:paraId="52F3EEAA" w14:textId="37895E7A" w:rsidR="003F3A6B" w:rsidRDefault="005120A8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4" w:type="dxa"/>
            <w:vAlign w:val="center"/>
          </w:tcPr>
          <w:p w14:paraId="7317E1DF" w14:textId="2BFA3F18" w:rsidR="003F3A6B" w:rsidRDefault="005120A8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F3A6B" w:rsidRPr="00AA6304" w14:paraId="7F5415C1" w14:textId="77777777" w:rsidTr="00CC54E5">
        <w:tc>
          <w:tcPr>
            <w:tcW w:w="562" w:type="dxa"/>
            <w:vAlign w:val="center"/>
          </w:tcPr>
          <w:p w14:paraId="3B3548C9" w14:textId="247F94F0" w:rsidR="003F3A6B" w:rsidRDefault="003F3A6B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14:paraId="06361D1E" w14:textId="3AAD6375" w:rsidR="003F3A6B" w:rsidRDefault="00A16BEE" w:rsidP="00AA6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Hidrotehnisko būvju būvdarbu būvuzraudzība</w:t>
            </w:r>
          </w:p>
        </w:tc>
        <w:tc>
          <w:tcPr>
            <w:tcW w:w="2074" w:type="dxa"/>
            <w:vAlign w:val="center"/>
          </w:tcPr>
          <w:p w14:paraId="6507B00F" w14:textId="28EC6D4C" w:rsidR="003F3A6B" w:rsidRDefault="005120A8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74" w:type="dxa"/>
            <w:vAlign w:val="center"/>
          </w:tcPr>
          <w:p w14:paraId="72FA1712" w14:textId="0A4BEB87" w:rsidR="003F3A6B" w:rsidRDefault="005120A8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F3A6B" w:rsidRPr="00AA6304" w14:paraId="06112706" w14:textId="77777777" w:rsidTr="00CC54E5">
        <w:tc>
          <w:tcPr>
            <w:tcW w:w="562" w:type="dxa"/>
            <w:vAlign w:val="center"/>
          </w:tcPr>
          <w:p w14:paraId="60B9EBA6" w14:textId="7AC412D0" w:rsidR="003F3A6B" w:rsidRDefault="003F3A6B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14:paraId="57922129" w14:textId="2262DA2B" w:rsidR="003F3A6B" w:rsidRDefault="00A16BEE" w:rsidP="00AA6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(upju) hidrotehnisko būvju būvdarbu vadīšana (un būvuzraudzība)</w:t>
            </w:r>
          </w:p>
        </w:tc>
        <w:tc>
          <w:tcPr>
            <w:tcW w:w="2074" w:type="dxa"/>
            <w:vAlign w:val="center"/>
          </w:tcPr>
          <w:p w14:paraId="1C0F0447" w14:textId="4E63918F" w:rsidR="003F3A6B" w:rsidRDefault="005120A8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74" w:type="dxa"/>
            <w:vAlign w:val="center"/>
          </w:tcPr>
          <w:p w14:paraId="0723DE3B" w14:textId="4CAD20AC" w:rsidR="003F3A6B" w:rsidRDefault="005120A8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5F5065D5" w14:textId="12F29C6B" w:rsidR="003650C8" w:rsidRDefault="003650C8" w:rsidP="004F09D2">
      <w:pPr>
        <w:jc w:val="right"/>
      </w:pPr>
    </w:p>
    <w:sectPr w:rsidR="003650C8" w:rsidSect="00E808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67007"/>
    <w:multiLevelType w:val="hybridMultilevel"/>
    <w:tmpl w:val="6F94E62A"/>
    <w:lvl w:ilvl="0" w:tplc="3CD4E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D2"/>
    <w:rsid w:val="001B7357"/>
    <w:rsid w:val="0030366C"/>
    <w:rsid w:val="003650C8"/>
    <w:rsid w:val="003936FD"/>
    <w:rsid w:val="003F3A6B"/>
    <w:rsid w:val="004A6C92"/>
    <w:rsid w:val="004F09D2"/>
    <w:rsid w:val="005120A8"/>
    <w:rsid w:val="00A16BEE"/>
    <w:rsid w:val="00AA6304"/>
    <w:rsid w:val="00C41D21"/>
    <w:rsid w:val="00CC54E5"/>
    <w:rsid w:val="00E8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11836"/>
  <w15:chartTrackingRefBased/>
  <w15:docId w15:val="{6FC0E663-E4A3-4468-A813-01A07A9ED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6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0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Sīmane</dc:creator>
  <cp:keywords/>
  <dc:description/>
  <cp:lastModifiedBy>Tamāra Rasnača</cp:lastModifiedBy>
  <cp:revision>2</cp:revision>
  <dcterms:created xsi:type="dcterms:W3CDTF">2023-02-08T15:21:00Z</dcterms:created>
  <dcterms:modified xsi:type="dcterms:W3CDTF">2023-02-08T15:21:00Z</dcterms:modified>
</cp:coreProperties>
</file>