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662 "Noteikumi par iedzīvotāju ienākuma nodokļa deklarācijām un to aizpildīšanas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(redakcijā, kas stājās spēkā 2021. gada 1. janvārī) 11. panta 3.</w:t>
      </w:r>
      <w:r w:rsidR="00000000" w:rsidRPr="00000000" w:rsidDel="00000000">
        <w:rPr>
          <w:vertAlign w:val="superscript"/>
          <w:rtl w:val="0"/>
        </w:rPr>
        <w:t xml:space="preserve">5</w:t>
      </w:r>
      <w:r w:rsidR="00000000" w:rsidRPr="00000000" w:rsidDel="00000000">
        <w:rPr>
          <w:rtl w:val="0"/>
        </w:rPr>
        <w:t xml:space="preserve"> daļa, 12. panta četrpadsmitā daļa un 15. panta 19.</w:t>
      </w:r>
      <w:r w:rsidR="00000000" w:rsidRPr="00000000" w:rsidDel="00000000">
        <w:rPr>
          <w:vertAlign w:val="superscript"/>
          <w:rtl w:val="0"/>
        </w:rPr>
        <w:t xml:space="preserve">1</w:t>
      </w:r>
      <w:r w:rsidR="00000000" w:rsidRPr="00000000" w:rsidDel="00000000">
        <w:rPr>
          <w:rtl w:val="0"/>
        </w:rPr>
        <w:t xml:space="preserve"> daļa papildina esošās tiesību normas ar papildus noteikumiem, kā nosakāms no saimnieciskās darbības gūtais ienākums, maksātāja gada neapliekamais minimums un nodokļa likmes un to piemērošanu. Līdz ar to, lai nodrošinātu likumā ietverto, ir jāprecizē Ministru kabineta 2018. gada 25. oktobra noteikumu Nr.662 “Noteikumi par iedzīvotāju ienākuma nodokļa deklarācijām un to aizpildīšanas kārtību”, paredzot kārtību, kādā jāaizpilda gada ienākumu deklarācija profesionāliem sportistiem, saņemot algotā darba ienākumu no profesionālā sporta, saimnieciskās darbības veicējiem, saņemot samaksu par intelektuālo īpašumu, remigrējušiem diasporas locekļiem, piemērojot ārvalstu pensionāra neapliekamo minimumu.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grozījumiem likumā “Par iedzīvotāju ienākuma nodokli”, kas paredz no 2021. gada piemērot 20 % nodokļa likmi algotā darba ienākumam no profesionālā sporta, remigrējušiem diasporas locekļiem tiesības piemērot ārvalstu pensionārā neapliekamo minimumu, samaksas par intelektuālo īpašumu saņēmējiem piemērot nosacītus izdevumus, un lai attiecīgi nodrošinātu gada ienākumu deklarācijas aizpildīšanas kārtības papildināšanu.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25. oktobra noteikumos Nr.662 “Noteikumi par iedzīvotāju ienākuma nodokļa deklarācijām un to aizpildīšanas kārtību” nav noteikta kārtība, kādā jāaizpilda gada ienākumu deklarācija profesionāliem sportistiem, saņemot algotā darba ienākumu no profesionālā sporta, saimnieciskās darbības veicējiem, saņemot samaksu par intelektuālo īpašumu, remigrējušiem diasporas locekļiem, piemērojot ārvalstu pensionāra neapliekamo minimumu.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11. panta 3.</w:t>
      </w:r>
      <w:r w:rsidR="00000000" w:rsidRPr="00000000" w:rsidDel="00000000">
        <w:rPr>
          <w:vertAlign w:val="superscript"/>
          <w:rtl w:val="0"/>
        </w:rPr>
        <w:t xml:space="preserve">5</w:t>
      </w:r>
      <w:r w:rsidR="00000000" w:rsidRPr="00000000" w:rsidDel="00000000">
        <w:rPr>
          <w:rtl w:val="0"/>
        </w:rPr>
        <w:t xml:space="preserve"> daļu fiziskā persona, kas reģistrējusies Valsts ieņēmumu dienestā kā saimnieciskās darbības veicēja, saņemot  ienākumu tikai no samaksas par intelektuālo īpašumu (izņemot ienākumus, kurus izmaksā kolektīvā pārvaldījuma organizācija) vai no zinātnes, literatūras vai mākslas darbu, atklājumu, izgudrojumu un rūpniecisko paraugu autoru un izpildītāju darbu radīšanas, izdošanas, izpildīšanas vai citādas izmantošanas, maksā iedzīvotāju ienākuma nodokli vispārējā kārtībā, aprēķinot to  gada ienākumu deklarācijā. Šādā gadījumā, fiziskā persona ienākumam piemēro iedzīvotāju ienākuma nodokļa progresīvās likmes un ir tiesīga atskaitīt nosacīto izdevumu normu 25 vai 50 % apmērā no samaksas par intelektuālo īpašumu vai, ja faktiskie izdevumi ir lielāki, piemērot faktiskos izdevumus, kas ir pamatoti ar attaisnojuma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25. oktobra noteikumos Nr.662 “Noteikumi par iedzīvotāju ienākuma nodokļa deklarācijām un to aizpildīšanas kārtību” nav noteikta kārtība, kādā jādeklarē nosacīto izdevumu norma no samaksas par intelektuālo īpašumu vai faktiskie izdevumi, ja faktiskie izdevumi ir lielāki par nosacīto izdevumu normu un ir pamatoti ar attaisnojuma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Ministru kabineta 2018. gada 25. oktobra noteikumu Nr.662 “Noteikumi par iedzīvotāju ienākuma nodokļa deklarācijām un to aizpildīšanas kārtību” 23.2.2. un 30.2.2. apakšpunktu un noteikt, ka nosacīto izdevumu normu no samaksas par intelektuālo īpašumu vai faktiskos izdevumus, kas ir pamatoti ar attaisnojuma dokumentiem, deklarē kā izdevumus, kas saistīti ar citiem saimnieciskās darbības veidiem, kurus piemēro, nepārsniedzot ierobežojumu.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iedzīvotāju ienākuma nodokli” 12. panta četrpadsmitajā daļā noteiktajam, remigrējošam diasporas loceklim, kas uzskatāms par Latvijas rezidentu, kuram piešķirta pensija atbilstoši ārvalstu normatīvajiem aktiem, no ārvalstīm saņemtajam pensijas ienākumam tiek piemērots ārvalsts pensijas neapliekamais apmērs, kāds tas ir noteikts pensijai attiecīgajā ārvalstī, savukārt Ministru kabineta 2018. gada 25. oktobra noteikumos Nr.662 “Noteikumi par iedzīvotāju ienākuma nodokļa deklarācijām un to aizpildīšanas kārtību” nav noteikta kārtība, kādā jāaizpilda gada ienākumu deklarācijas piemērojot ārvalstu pensionāra neapliekamo minimumu.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25. oktobra noteikumos Nr.662 “Noteikumi par iedzīvotāju ienākuma nodokļa deklarācijām un to aizpildīšanas kārtību” noteiktajā gada ienākumu deklarācijas aizpildīšanas kārtībā paredz, ka fiziskā persona gada ienākumam var piemērot ne tikai pensionāra neapliekamo minimumu saskaņā ar likuma “Par iedzīvotāju ienākuma nodokli” 12. panta piekto daļu, bet arī ārvalsts pensijas neapliekamo apmēru saskaņā ar likuma “Par iedzīvotāju ienākuma nodokli” 12. panta četrpadsmito daļu.Nodokļa maksātājs aizpildot gada ienākumu deklarāciju izdara atzīmi, apstiprinot, ka ir tiesīgs piemērot ārvalsts pensijas neapliekamo apmēru taksācijas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30. oktobra noteikumu Nr. 662 39.15. un 39.16. apakšpunktā noteikta kārtība, kādā nodokļa maksātājs aizpilda gada ienākumu deklarāciju un norāda aprēķināto iedzīvotāju ienākuma nodokli, piemērojot progresīvo likmi. Atbilstoši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daļai (redakcijā, kas stājās spēkā 2021. gada 1. janvārī) iedzīvotāju ienākuma nodokļa likme, kas rezumējošā kārtībā jāmaksā profesionālam sportistam, kurš par tādu atzīts Sporta likuma 19. panta izpratnē, no taksācijas gada kopējā algotā darba ienākuma no profesionālā sporta, ir 20 %. Turklāt algotā darba ienākumam no profesionālā sporta piemēro attaisnotos izdevumus, iedzīvotāju ienākuma nodokļa atvieglojumus un neapliekamo minimumu līdzīgi kā citiem ar progresīvo iedzīvotāju ienākuma nodokļa likmi apliekamiem ienākumiem. Fiziskai personai bez algota darba ienākumiem no profesionālā sporta var būt arī citi ienākumi, kam piemēro attaisnotos izdevumus, iedzīvotāju ienākuma nodokļa atvieglojumus un neapliekamo minimumu, attiecīgi nepieciešams nodrošināt atsevišķu iedzīvotāju ienākuma nodokļa aprēķinu algota darba ienākuma no profesionālā sporta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25. oktobra noteikumos Nr.662 “Noteikumi par iedzīvotāju ienākuma nodokļa deklarācijām un to aizpildīšanas kārtību” paredz, ka gada ienākumu deklarācijā D atsevišķi 18.</w:t>
      </w:r>
      <w:r w:rsidR="00000000" w:rsidRPr="00000000" w:rsidDel="00000000">
        <w:rPr>
          <w:vertAlign w:val="superscript"/>
          <w:rtl w:val="0"/>
        </w:rPr>
        <w:t xml:space="preserve">1</w:t>
      </w:r>
      <w:r w:rsidR="00000000" w:rsidRPr="00000000" w:rsidDel="00000000">
        <w:rPr>
          <w:rtl w:val="0"/>
        </w:rPr>
        <w:t xml:space="preserve"> rindā norāda aprēķināto iedzīvotāju ienākuma nodokli no algota darba ienākuma no profesionālā sporta.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iedzīvotāju ienākuma nodokli” 19. panta astotajai daļai zemnieka saimniecība, ja tā bez lauksaimnieciskās ražošanas veic arī citu saimniecisko darbību, var aprēķināt kopējos ienākumus (sedzot lauksaimnieciskos zaudējumus no citiem ienākumiem). Saskaņā ar esošo aizpildīšanas kārtību šajā gadījumā deklarācijas D pielikumā D3 visus saimnieciskās darbības zaudējumus un izdevumu ierobežojuma pārsniegumu (arī no lauksaimnieciskās ražošanas un lauku tūrisma pakalpojumu sniegšanas) norāda zaudējumu un izdevumu pārsnieguma pārskata II daļā “Zaudējumi un izdevumu ierobežojuma pārsniegums no citiem saimnieciskās darbības veidiem” un nepiemēro likuma “Par iedzīvotāju ienākuma nodokli” 9. panta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nav paredzēta kārtība kā saimnieciskās darbības veicējs norāda zaudējumus un izdevumu ierobežojuma pārsniegumu turpmākajos gados, ja šie zaudējumi netika segti pilnā apmērā. Tādējādi gadījumos, kad iepriekšējos taksācijas gados nodalītie lauksaimniecības un citi zaudējumi hronoloģiski tiek segti no taksācijas gada kopējiem zaudējumiem, bet šie zaudējumi netiek segti pilnā apmērā, lauksaimniecības un citi zaudējumi tiek segti proporcionāli to apmēram no konkrētajā gadā sedzamajiem zaudējumiem, ievērojot sedzamo zaudējumu hronoloģiju.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25. oktobra noteikumos Nr.662 “Noteikumi par iedzīvotāju ienākuma nodokļa deklarācijām un to aizpildīšanas kārtību” paredzēts precizēt gada ienākumu deklarācijas D3 pielikumu un tā aizpildīšanas kārtību, nosakot kārtību, kā saimnieciskās darbības veicējs norāda zaudējumus un izdevumu ierobežojuma pārsniegumu turpmākajos gados, ja šie zaudējumi netika segti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kuri grāmatvedības uzskaiti kārto vienkāršā ieraksts sistēmā un kuri grāmatvedības uzskaiti kārto divkāršā ieraksta sistēmā, ir jānodrošina vienveidīga pieeja kārtībā, kādā pašnodarbinātā valsts sociālās apdrošināšanas obligātās iemaksas iekļauj gada ienākumu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Ministru kabineta 2018. gada 25. oktobra noteikumos Nr.662 “Noteikumi par iedzīvotāju ienākuma nodokļa deklarācijām un to aizpildīšanas kārtību” ietverto gada ienākuma deklarācijas pielikumu D3 un D3</w:t>
      </w:r>
      <w:r w:rsidR="00000000" w:rsidRPr="00000000" w:rsidDel="00000000">
        <w:rPr>
          <w:vertAlign w:val="superscript"/>
          <w:rtl w:val="0"/>
        </w:rPr>
        <w:t xml:space="preserve">1 </w:t>
      </w:r>
      <w:r w:rsidR="00000000" w:rsidRPr="00000000" w:rsidDel="00000000">
        <w:rPr>
          <w:rtl w:val="0"/>
        </w:rPr>
        <w:t xml:space="preserve">aizpildīšanas kārtību, secināms, ka minētā vienveidīgā pieeja netiek nodrošināta, turklāt saimnieciskās darbības veicējiem, kuri kārto grāmatvedības uzskaiti vienkāršā ieraksta sistēmā, ir iespējamas situācijas, kurās pašnodarbinātā valsts sociālās apdrošināšanas obligātās iemaksas no apliekamā ienākuma tiek atskaitītas divreiz. Proti, ja pašnodarbinātā valsts sociālās apdrošināšanas obligātās iemaksas taksācijas gadā ir ietvertas D3 pielikuma 7. vai 15. vai 23. rindā norādītajā summā, tad, veicot apliekamā ienākuma palielināšanu par pašnodarbinātā valsts sociālās apdrošināšanas obligātās iemaksas, pašnodarbinātā valsts sociālās apdrošināšanas obligātās iemaksas no apliekamā ienākuma tiek atskaitītas kā attaisnotais izdevums taksācijas gadā un kā saimnieciskās darbības izdevums kādā no taksācijas gadam sekojošam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25. oktobra noteikumos Nr.662 “Noteikumi par iedzīvotāju ienākuma nodokļa deklarācijām un to aizpildīšanas kārtību” paredz, ka apliekamā ienākuma no saimnieciskās darbības koriģēšana par pašnodarbinātā valsts sociālās apdrošināšanas obligātās iemaksas D3 pielikumā netiek veikta gada ienākumu deklarācijā D 1. rindā, bet tiek veikta tā, lai pašnodarbinātā iemaksas neietekmētu 7. , 15. vai 23. rindā norādīto izdevumu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18. panta desmitā daļa paredz, ka avansa maksājumu aprēķina veidlapu un tās aizpildīšanas kārtību nosaka Ministru kabinets. Minētā likuma 19. panta 5.</w:t>
      </w:r>
      <w:r w:rsidR="00000000" w:rsidRPr="00000000" w:rsidDel="00000000">
        <w:rPr>
          <w:vertAlign w:val="superscript"/>
          <w:rtl w:val="0"/>
        </w:rPr>
        <w:t xml:space="preserve">5</w:t>
      </w:r>
      <w:r w:rsidR="00000000" w:rsidRPr="00000000" w:rsidDel="00000000">
        <w:rPr>
          <w:rtl w:val="0"/>
        </w:rPr>
        <w:t xml:space="preserve"> daļa paredz, ka maksātājs, kurš deklarāciju aizpilda papīra formātā, deklarācijas aizpildīšanai nepieciešamo valsts informācijas sistēmās esošo informāciju saņem no Valsts ieņēmumu dienesta. Minēto informāciju Valsts ieņēmumu dienests norāda maksātāja deklarācijā Ministru kabineta noteiktajā kārtībā. Savukārt likuma 38. panta otrā daļa noteic, ka šā likuma izpildes nodrošināšanai gada ienākumu deklarācijas, deklarācijas par ienākumu no kapitāla (nodokļa deklarācijas) un informatīvo deklarāciju (pārskatu, paziņojumu un citu likuma piemērošanai nepieciešamo dokumentu, izņemot paziņojuma par fiziskajai personai izmaksātajām summām) veidlapu formu un to izpildīšanas kārtību nosaka Ministru kabinets. Izvērtējot Ministru kabineta 2018. gada 30. oktobra noteikumu Nr. 662 "Noteikumi par iedzīvotāju ienākuma nodokļa deklarācijām un to aizpildīšanas kārtību" 1. punktu, konstatēts, ka tas neatbilst likumā "Par iedzīvotāju ienākuma nodokli" noteiktajam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25. oktobra noteikumos Nr.662 “Noteikumi par iedzīvotāju ienākuma nodokļa deklarācijām un to aizpildīšanas kārtību” paredz precizēt noteikumos 1. punktu atbilstoši likumā "Par iedzīvotāju ienākuma nodokli" noteiktajam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25. oktobra noteikumos Nr.662 “Noteikumi par iedzīvotāju ienākuma nodokļa deklarācijām un to aizpildīšanas kārtību” tiks pilnveidots esošais pakalpojums “Gada ienākumu deklarācija”, mainot iesniedzamā dokumenta veidlapu. Pakalpojums ir pieejams neklātienē – elektroniski, izmantojot Elektroniskās deklarēšanas sistēmu (turpmāk - EDS), un klātienē, pakalpojuma nosaukums paliek nemainīgs.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iedzīvotāju ienākuma nodokļa maksātāji, t.sk. saimnieciskās darbības veicēji, kuriem rodas pienākums iesniegt gada ienākumu deklarāciju, zvērināti revidenti, grāmatveži. Nodokļa maksātāju skaits, kuri iesniedza gada ienākumu deklarāciju par 2020. gadu, ir 750 178, t.sk. 79 974 saimnieciskās darbības veicēji.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D un deklarācijas D pielikuma D3 forma tiek mainīta, lai pilnveidotu to aizpildīšanas un nodokļa aprēķināšanas kārtību un padarītu to saprotamāku, ievērojot likumā “Par iedzīvotāju ienākuma nodokli” noteiktās jaunās tiesības saimnieciskās darbības veicējiem, kas saņem samaksu par intelektuālo īpašumu, remigrējušiem diasporas locekļiem un profesionāliem sportistiem. Tādējādi administratīvais slogs būtiski nemainīsies, netiek noteikti jauni pienākumi, kā arī nemainās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netiks radītas atbilstības izmaksas sakarā ar noteikumu projektā paredzētajām izmaiņām. Valsts ieņēmumu dienests nodrošina EDS pieejamu iepriekš aizpildītu gada ienākumu deklarāciju, kas ir pieejama ikvienai fiziskai personai, t.sk. tiek nodrošināti visi nepieciešamie dati, kurus fiziskai personai nepieciešamības gadījumā vajadzēs tikai papildināt. Informāciju par aktuālajām izmaiņām un jaunumiem Valsts ieņēmumu dienests publicē savā tīmekļa vietnē www.vid.gov.lv vai semināros, izsūta informatīvus materiālus.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2021.gadā no Finanšu ministrijas budžeta programmas 33.00.00 “Valsts ieņēmumu un muitas politikas nodrošināšana” ir nepieciešams finansējums 83 087 EUR apmērā, tai skaitā:</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08"/>
              <w:gridCol w:w="1989"/>
              <w:gridCol w:w="1870"/>
              <w:gridCol w:w="1683"/>
              <w:tblGridChange w:id="0">
                <w:tblGrid>
                  <w:gridCol w:w="2108"/>
                  <w:gridCol w:w="1989"/>
                  <w:gridCol w:w="1870"/>
                  <w:gridCol w:w="168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Vienas c/d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37 243,80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27 905,63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sistēma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2 257,74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15 679,18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nepieciešamo izmaiņu veikšanai Valsts ieņēmumu dienesta informācijas sistēmās nepieciešamais finansējums 83 087 EUR apmērā tiks nodrošināts Finanšu ministrijas budžeta programmas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Publikācija institūcijas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2021. gada 2. augustā  publicēta Finanšu ministrijas tīmekļa vietnes http://www.fm.gov.lv sadaļā “Sabiedrības līdzdalība” – "Tiesību aktu projekti" – “Nodokļu politika”. Tīmekļa vietnes adrese: https://www.fm.gov.lv/lv/mk-noteikumu-projekts-grozijumi-ministru-kabineta-2018gada-30oktobra-noteikumos-nr662-noteikumi-par-iedzivotaju-ienakuma-nodokla-deklaracijam-un-aizpildisanas-kartibu.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līdzdalības iespējām noteikumu projekta izstrādes procesā 2021. gada 2. augustā tika publicēts arī Valsts kancelejas mājaslapas sadaļā “Sabiedrības līdzdalība” – “Ministru kabineta diskusiju dokumenti”, tīmekļa vietnes adrese:  https://www.mk.gov.lv/content/ministru-kabineta-diskusiju-dokumenti.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līdzdarboties, rakstveidā sniedzot viedokļus par noteikumu projektu pēc tā publicēšanas Finanšu ministrijas un Valsts kancelejas tīmekļa vietnē. Sabiedrība viedokli par noteikumu projektu varēja izteikt līdz 2021. gada 30.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2021. gada 26. augustā saņemts viedoklis un jautājumi par paredzētājam izmaiņām saistībā ar ienākuma par intelektuālo īpašumu (izņemot ienākumus, kurus izmaksā kolektīvā pārvaldījuma organizācija) vai no zinātnes, literatūras vai mākslas darbu, atklājumu, izgudrojumu un rūpniecisko paraugu autoru un izpildītāju darbu radīšanas, izdošanas, izpildīšanas vai citādas izmantošanas deklarēšanu, iedzīvotāju ienākuma nodokļa aprēķinu profesionālam sportistam, kā iespējamo ārvalstu pensijas neapliekamā minimuma piemērošanu un priekšlikums no Antona Fomiškina par noteikumu projekta izstrādi. Saņemtais priekšlikums grozījumiem par Ministru kabineta 2018. gada 30. oktobra noteikumu Nr. 662 1. pielikuma veidlapas pietuvināšanas EDS formātam ir izvērtēts un secināts, ka šobrīd nav lietderīgi veikt veidlapas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likmi veido atlīdzības 1 stundas izmaksas 8,69 euro un uzturēšanas 1 stundas izmaksas 5,629 euro (saimnieciskie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gada ienākumu deklarācijas apstrādes vidējais apstrādes laiks ir 18 minūtes.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Provizoriskais cilvēku skaits, kas varētu iesniegt gada ienākumu deklarāciju.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Gada ienākumu deklarāciju iesniedz vienu reizi gadā par iepriekšējo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Latvijā no 2018. gada marta vidus līdz 2019.gada decembra beigām atgriezušiem 1055 cilvēki, kas provizoriski varētu šobrīd vai nākotnē atbilst remigrējoša diasporas locekļa statusam, kas ir vai būs uzskatāms par Latvijas rezidentu, kuram piešķirta pensija atbilstoši ārvalstu normatīvajiem aktiem un kuri iesniegs gada ienākumu deklarāciju un veiks atzīmi par tiesībām piemērot ārvalsts pensijas neapliekamo apmēru. 
2021.gadā Valsts ieņēmumu dienesta  nodarbināto skaits, kas veic gada ienākumu deklarāciju pārbaudes un atmaksas procesu, ir 164.</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nepaplašina un nesašaurina Valsts ieņēmumu dienesta līdzšinējās funkcijas un uzdevumus, kā arī neietekmē pieejamos cilvēkresursus. Noteikumu projekts neparedz jaunas administratīvās izmaksas un ietekmi uz administratīvo slogu, jo informācijas pieņemšanas un apstrādes pienākumu Valsts ieņēmumu dienests nodrošinās esošā cilvēkresursu un piešķirtā finansējuma ietvaros. Noteikumu projekts nenosaka jaunu institūciju veidošanu vai reorganizāciju un likvidāciju.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25. oktobra noteikumos Nr.662 “Noteikumi par iedzīvotāju ienākuma nodokļa deklarācijām un to aizpildīšanas kārtību” tiks pilnveidots esošais pakalpojums “Gada ienākumu deklarācija”, mainot iesniedzamā dokumenta veidlapu. Pakalpojums ir pieejams neklātienē – elektroniski, izmantojot EDS, un klātienē, pakalpojuma nosaukums paliek nemainīgs.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25. oktobra noteikumos Nr.662 “Noteikumi par iedzīvotāju ienākuma nodokļa deklarācijām un to aizpildīšanas kārtību” tiks pilnveidots esoša gada ienākumu deklarācijas ievadforma un pilnveidoti tajā esoši automātiski aprēķina algoritmi.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21-TA-746</w:t>
    </w:r>
    <w:r>
      <w:br/>
    </w:r>
    <w:r w:rsidR="00000000" w:rsidRPr="00000000" w:rsidDel="00000000">
      <w:rPr>
        <w:rtl w:val="0"/>
      </w:rPr>
      <w:t xml:space="preserve">Izdrukāts 29.07.2026. 22.25 - 8.0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21-TA-746</w:t>
    </w:r>
    <w:r>
      <w:br/>
    </w:r>
    <w:r w:rsidR="00000000" w:rsidRPr="00000000" w:rsidDel="00000000">
      <w:rPr>
        <w:rtl w:val="0"/>
      </w:rPr>
      <w:t xml:space="preserve">Izdrukāts 29.07.2026. 22.25 - 8.0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anotācija_(ex_ante)_21-TA-746.docx</dc:title>
</cp:coreProperties>
</file>

<file path=docProps/custom.xml><?xml version="1.0" encoding="utf-8"?>
<Properties xmlns="http://schemas.openxmlformats.org/officeDocument/2006/custom-properties" xmlns:vt="http://schemas.openxmlformats.org/officeDocument/2006/docPropsVTypes"/>
</file>