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BEEA7E" w14:textId="7E1F0ACD" w:rsidR="00B7069F" w:rsidRPr="007C6016" w:rsidRDefault="00B7069F" w:rsidP="007C6016">
      <w:pPr>
        <w:spacing w:after="0" w:line="240" w:lineRule="auto"/>
        <w:jc w:val="center"/>
        <w:rPr>
          <w:rFonts w:ascii="Times New Roman" w:hAnsi="Times New Roman"/>
          <w:b/>
          <w:sz w:val="24"/>
          <w:szCs w:val="24"/>
        </w:rPr>
      </w:pPr>
      <w:r w:rsidRPr="007C6016">
        <w:rPr>
          <w:rFonts w:ascii="Times New Roman" w:hAnsi="Times New Roman"/>
          <w:b/>
          <w:sz w:val="24"/>
          <w:szCs w:val="24"/>
        </w:rPr>
        <w:t>Izziņa par priekšlikumiem grozījumiem Nr.</w:t>
      </w:r>
      <w:r w:rsidR="007C6016">
        <w:rPr>
          <w:rFonts w:ascii="Times New Roman" w:hAnsi="Times New Roman"/>
          <w:b/>
          <w:sz w:val="24"/>
          <w:szCs w:val="24"/>
        </w:rPr>
        <w:t> </w:t>
      </w:r>
      <w:r w:rsidR="007C6016" w:rsidRPr="007C6016">
        <w:rPr>
          <w:rFonts w:ascii="Times New Roman" w:hAnsi="Times New Roman"/>
          <w:b/>
          <w:sz w:val="24"/>
          <w:szCs w:val="24"/>
        </w:rPr>
        <w:t>9</w:t>
      </w:r>
      <w:r w:rsidRPr="007C6016">
        <w:rPr>
          <w:rFonts w:ascii="Times New Roman" w:hAnsi="Times New Roman"/>
          <w:b/>
          <w:sz w:val="24"/>
          <w:szCs w:val="24"/>
        </w:rPr>
        <w:t xml:space="preserve"> darbības programmā “Izaugsme un nodarbinātība”</w:t>
      </w:r>
    </w:p>
    <w:p w14:paraId="6536893C" w14:textId="77777777" w:rsidR="00B7069F" w:rsidRPr="005E4721" w:rsidRDefault="00B7069F" w:rsidP="00B7069F">
      <w:pPr>
        <w:spacing w:after="0" w:line="240" w:lineRule="auto"/>
        <w:rPr>
          <w:rFonts w:ascii="Times New Roman" w:hAnsi="Times New Roman"/>
          <w:b/>
          <w:sz w:val="20"/>
          <w:szCs w:val="20"/>
        </w:rPr>
      </w:pPr>
    </w:p>
    <w:tbl>
      <w:tblPr>
        <w:tblpPr w:leftFromText="180" w:rightFromText="180" w:vertAnchor="text" w:tblpXSpec="center" w:tblpY="1"/>
        <w:tblOverlap w:val="never"/>
        <w:tblW w:w="51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1"/>
        <w:gridCol w:w="924"/>
        <w:gridCol w:w="3672"/>
        <w:gridCol w:w="3687"/>
        <w:gridCol w:w="6120"/>
      </w:tblGrid>
      <w:tr w:rsidR="00B7069F" w:rsidRPr="005E4721" w14:paraId="1BBC1105" w14:textId="77777777" w:rsidTr="003D781A">
        <w:trPr>
          <w:trHeight w:val="254"/>
          <w:tblHeader/>
        </w:trPr>
        <w:tc>
          <w:tcPr>
            <w:tcW w:w="168" w:type="pct"/>
            <w:shd w:val="clear" w:color="auto" w:fill="D9E2F3"/>
            <w:vAlign w:val="center"/>
          </w:tcPr>
          <w:p w14:paraId="783BBC1A" w14:textId="77777777" w:rsidR="00B7069F" w:rsidRPr="005E4721" w:rsidRDefault="00B7069F" w:rsidP="002C507D">
            <w:pPr>
              <w:spacing w:after="0" w:line="240" w:lineRule="auto"/>
              <w:jc w:val="center"/>
              <w:rPr>
                <w:rFonts w:ascii="Times New Roman" w:eastAsia="Times New Roman" w:hAnsi="Times New Roman"/>
                <w:b/>
                <w:sz w:val="20"/>
                <w:szCs w:val="20"/>
              </w:rPr>
            </w:pPr>
            <w:r w:rsidRPr="005E4721">
              <w:rPr>
                <w:rFonts w:ascii="Times New Roman" w:eastAsia="Times New Roman" w:hAnsi="Times New Roman"/>
                <w:b/>
                <w:sz w:val="20"/>
                <w:szCs w:val="20"/>
              </w:rPr>
              <w:t>Nr.</w:t>
            </w:r>
          </w:p>
        </w:tc>
        <w:tc>
          <w:tcPr>
            <w:tcW w:w="310" w:type="pct"/>
            <w:shd w:val="clear" w:color="auto" w:fill="D9E2F3"/>
            <w:vAlign w:val="center"/>
          </w:tcPr>
          <w:p w14:paraId="26AC3492" w14:textId="77777777" w:rsidR="00B7069F" w:rsidRPr="005E4721" w:rsidRDefault="00B7069F" w:rsidP="002C507D">
            <w:pPr>
              <w:spacing w:after="0" w:line="240" w:lineRule="auto"/>
              <w:ind w:left="-108" w:right="-108"/>
              <w:jc w:val="center"/>
              <w:rPr>
                <w:rFonts w:ascii="Times New Roman" w:eastAsia="Times New Roman" w:hAnsi="Times New Roman"/>
                <w:b/>
                <w:sz w:val="20"/>
                <w:szCs w:val="20"/>
              </w:rPr>
            </w:pPr>
            <w:r w:rsidRPr="005E4721">
              <w:rPr>
                <w:rFonts w:ascii="Times New Roman" w:eastAsia="Times New Roman" w:hAnsi="Times New Roman"/>
                <w:b/>
                <w:sz w:val="20"/>
                <w:szCs w:val="20"/>
              </w:rPr>
              <w:t>Institūcija</w:t>
            </w:r>
          </w:p>
        </w:tc>
        <w:tc>
          <w:tcPr>
            <w:tcW w:w="1232" w:type="pct"/>
            <w:shd w:val="clear" w:color="auto" w:fill="D9E2F3"/>
            <w:vAlign w:val="center"/>
          </w:tcPr>
          <w:p w14:paraId="37699A15" w14:textId="77777777" w:rsidR="00B7069F" w:rsidRPr="005E4721" w:rsidRDefault="00B7069F" w:rsidP="008D0166">
            <w:pPr>
              <w:spacing w:after="120" w:line="240" w:lineRule="auto"/>
              <w:jc w:val="center"/>
              <w:rPr>
                <w:rFonts w:ascii="Times New Roman" w:eastAsia="Times New Roman" w:hAnsi="Times New Roman"/>
                <w:b/>
                <w:sz w:val="20"/>
                <w:szCs w:val="20"/>
              </w:rPr>
            </w:pPr>
            <w:r w:rsidRPr="005E4721">
              <w:rPr>
                <w:rFonts w:ascii="Times New Roman" w:eastAsia="Times New Roman" w:hAnsi="Times New Roman"/>
                <w:b/>
                <w:sz w:val="20"/>
                <w:szCs w:val="20"/>
              </w:rPr>
              <w:t>Esošā DP tekstā redakcija/ vieta DP tekstā</w:t>
            </w:r>
          </w:p>
        </w:tc>
        <w:tc>
          <w:tcPr>
            <w:tcW w:w="1237" w:type="pct"/>
            <w:shd w:val="clear" w:color="auto" w:fill="D9E2F3"/>
            <w:vAlign w:val="center"/>
          </w:tcPr>
          <w:p w14:paraId="6948F7AF" w14:textId="77777777" w:rsidR="00B7069F" w:rsidRPr="005E4721" w:rsidRDefault="00B7069F" w:rsidP="00F60F84">
            <w:pPr>
              <w:spacing w:after="120" w:line="240" w:lineRule="auto"/>
              <w:jc w:val="center"/>
              <w:rPr>
                <w:rFonts w:ascii="Times New Roman" w:eastAsia="Times New Roman" w:hAnsi="Times New Roman"/>
                <w:b/>
                <w:sz w:val="20"/>
                <w:szCs w:val="20"/>
              </w:rPr>
            </w:pPr>
            <w:r w:rsidRPr="005E4721">
              <w:rPr>
                <w:rFonts w:ascii="Times New Roman" w:eastAsia="Times New Roman" w:hAnsi="Times New Roman"/>
                <w:b/>
                <w:sz w:val="20"/>
                <w:szCs w:val="20"/>
              </w:rPr>
              <w:t>Grozījumu priekšlikums</w:t>
            </w:r>
          </w:p>
        </w:tc>
        <w:tc>
          <w:tcPr>
            <w:tcW w:w="2053" w:type="pct"/>
            <w:shd w:val="clear" w:color="auto" w:fill="D9E2F3"/>
            <w:vAlign w:val="center"/>
          </w:tcPr>
          <w:p w14:paraId="2F52EF88" w14:textId="77777777" w:rsidR="00B7069F" w:rsidRPr="00A52E63" w:rsidRDefault="00B7069F" w:rsidP="002C507D">
            <w:pPr>
              <w:spacing w:after="0" w:line="240" w:lineRule="auto"/>
              <w:jc w:val="center"/>
              <w:rPr>
                <w:rFonts w:ascii="Times New Roman" w:eastAsia="Times New Roman" w:hAnsi="Times New Roman"/>
                <w:b/>
                <w:sz w:val="20"/>
                <w:szCs w:val="20"/>
              </w:rPr>
            </w:pPr>
            <w:r w:rsidRPr="00A52E63">
              <w:rPr>
                <w:rFonts w:ascii="Times New Roman" w:eastAsia="Times New Roman" w:hAnsi="Times New Roman"/>
                <w:b/>
                <w:sz w:val="20"/>
                <w:szCs w:val="20"/>
              </w:rPr>
              <w:t>Pamatojums</w:t>
            </w:r>
          </w:p>
        </w:tc>
      </w:tr>
      <w:tr w:rsidR="00B7069F" w:rsidRPr="005E4721" w14:paraId="6283FA56" w14:textId="77777777" w:rsidTr="003D781A">
        <w:trPr>
          <w:trHeight w:val="416"/>
        </w:trPr>
        <w:tc>
          <w:tcPr>
            <w:tcW w:w="168" w:type="pct"/>
          </w:tcPr>
          <w:p w14:paraId="18E5B3C7" w14:textId="77777777" w:rsidR="00B7069F" w:rsidRPr="005E4721" w:rsidRDefault="00B7069F" w:rsidP="002C507D">
            <w:pPr>
              <w:pStyle w:val="ListParagraph"/>
              <w:numPr>
                <w:ilvl w:val="0"/>
                <w:numId w:val="1"/>
              </w:numPr>
              <w:spacing w:after="0" w:line="240" w:lineRule="auto"/>
              <w:ind w:left="306"/>
              <w:rPr>
                <w:rFonts w:ascii="Times New Roman" w:eastAsia="Times New Roman" w:hAnsi="Times New Roman"/>
                <w:sz w:val="20"/>
                <w:szCs w:val="20"/>
              </w:rPr>
            </w:pPr>
          </w:p>
        </w:tc>
        <w:tc>
          <w:tcPr>
            <w:tcW w:w="310" w:type="pct"/>
          </w:tcPr>
          <w:p w14:paraId="3F2E8D4B" w14:textId="69EA66F9" w:rsidR="00B7069F" w:rsidRPr="005E4721" w:rsidRDefault="00A477E2" w:rsidP="00D858D1">
            <w:pPr>
              <w:spacing w:after="0" w:line="240" w:lineRule="auto"/>
              <w:ind w:left="-108" w:right="-108"/>
              <w:jc w:val="center"/>
              <w:rPr>
                <w:rFonts w:ascii="Times New Roman" w:eastAsia="Times New Roman" w:hAnsi="Times New Roman"/>
                <w:sz w:val="20"/>
                <w:szCs w:val="20"/>
              </w:rPr>
            </w:pPr>
            <w:r>
              <w:rPr>
                <w:rFonts w:ascii="Times New Roman" w:eastAsia="Times New Roman" w:hAnsi="Times New Roman"/>
                <w:sz w:val="20"/>
                <w:szCs w:val="20"/>
              </w:rPr>
              <w:t>S</w:t>
            </w:r>
            <w:r w:rsidR="002F797A">
              <w:rPr>
                <w:rFonts w:ascii="Times New Roman" w:eastAsia="Times New Roman" w:hAnsi="Times New Roman"/>
                <w:sz w:val="20"/>
                <w:szCs w:val="20"/>
              </w:rPr>
              <w:t>atiksmes ministrija (SM)</w:t>
            </w:r>
            <w:r w:rsidR="00D858D1">
              <w:rPr>
                <w:rFonts w:ascii="Times New Roman" w:eastAsia="Times New Roman" w:hAnsi="Times New Roman"/>
                <w:sz w:val="20"/>
                <w:szCs w:val="20"/>
              </w:rPr>
              <w:t>, Finanšu ministrija (FM)</w:t>
            </w:r>
          </w:p>
        </w:tc>
        <w:tc>
          <w:tcPr>
            <w:tcW w:w="1232" w:type="pct"/>
          </w:tcPr>
          <w:p w14:paraId="795039BA" w14:textId="77777777" w:rsidR="00AE1671" w:rsidRPr="001C37A1" w:rsidRDefault="00AE1671" w:rsidP="008D0166">
            <w:pPr>
              <w:pStyle w:val="ListParagraph"/>
              <w:spacing w:after="120" w:line="240" w:lineRule="auto"/>
              <w:ind w:left="0"/>
              <w:contextualSpacing w:val="0"/>
              <w:jc w:val="both"/>
              <w:rPr>
                <w:rFonts w:ascii="Times New Roman" w:hAnsi="Times New Roman"/>
                <w:sz w:val="20"/>
                <w:szCs w:val="20"/>
              </w:rPr>
            </w:pPr>
            <w:r w:rsidRPr="001C37A1">
              <w:rPr>
                <w:rFonts w:ascii="Times New Roman" w:hAnsi="Times New Roman"/>
                <w:b/>
                <w:sz w:val="20"/>
                <w:szCs w:val="20"/>
              </w:rPr>
              <w:t>Tabula Nr. 1.1. (1) “</w:t>
            </w:r>
            <w:r w:rsidRPr="001C37A1">
              <w:rPr>
                <w:rFonts w:ascii="Times New Roman" w:hAnsi="Times New Roman"/>
                <w:sz w:val="20"/>
                <w:szCs w:val="20"/>
              </w:rPr>
              <w:t>Tematisko mērķu un ieguldījumu prioritāšu pamatojums”</w:t>
            </w:r>
          </w:p>
          <w:p w14:paraId="15C37EE5" w14:textId="77777777" w:rsidR="00AE1671" w:rsidRPr="004D5DF1" w:rsidRDefault="00AE1671" w:rsidP="008D0166">
            <w:pPr>
              <w:spacing w:after="120" w:line="240" w:lineRule="auto"/>
              <w:jc w:val="both"/>
              <w:rPr>
                <w:rFonts w:ascii="Times New Roman" w:eastAsia="PMingLiU" w:hAnsi="Times New Roman"/>
                <w:sz w:val="20"/>
              </w:rPr>
            </w:pPr>
            <w:r w:rsidRPr="001C37A1">
              <w:rPr>
                <w:rFonts w:ascii="Times New Roman" w:hAnsi="Times New Roman"/>
                <w:b/>
                <w:sz w:val="20"/>
                <w:szCs w:val="20"/>
              </w:rPr>
              <w:t>2. Uzlabot IKT pieejamību, izmantošanu un kvalitāti</w:t>
            </w:r>
            <w:r w:rsidRPr="004D5DF1">
              <w:rPr>
                <w:rFonts w:ascii="Times New Roman" w:eastAsia="PMingLiU" w:hAnsi="Times New Roman"/>
                <w:b/>
                <w:sz w:val="20"/>
              </w:rPr>
              <w:t xml:space="preserve"> NRP izaicinājumi</w:t>
            </w:r>
            <w:r w:rsidRPr="004D5DF1">
              <w:rPr>
                <w:rFonts w:ascii="Times New Roman" w:eastAsia="PMingLiU" w:hAnsi="Times New Roman"/>
                <w:sz w:val="20"/>
              </w:rPr>
              <w:t xml:space="preserve">: sabalansētas tautsaimniecības attīstības nodrošināšana, veicinot elektronisko sakaru vienlīdzīgu pieejamību visā Latvijas teritorijā. </w:t>
            </w:r>
          </w:p>
          <w:p w14:paraId="07E7E771" w14:textId="77777777" w:rsidR="00AE1671" w:rsidRPr="004D5DF1" w:rsidRDefault="00AE1671" w:rsidP="008D0166">
            <w:pPr>
              <w:spacing w:after="120" w:line="240" w:lineRule="auto"/>
              <w:jc w:val="both"/>
              <w:rPr>
                <w:rFonts w:ascii="Times New Roman" w:eastAsia="PMingLiU" w:hAnsi="Times New Roman"/>
                <w:sz w:val="20"/>
              </w:rPr>
            </w:pPr>
            <w:r w:rsidRPr="004D5DF1">
              <w:rPr>
                <w:rFonts w:ascii="Times New Roman" w:eastAsia="PMingLiU" w:hAnsi="Times New Roman"/>
                <w:sz w:val="20"/>
              </w:rPr>
              <w:t xml:space="preserve">Atbilstoši </w:t>
            </w:r>
            <w:r w:rsidRPr="004D5DF1">
              <w:rPr>
                <w:rFonts w:ascii="Times New Roman" w:eastAsia="PMingLiU" w:hAnsi="Times New Roman"/>
                <w:b/>
                <w:sz w:val="20"/>
              </w:rPr>
              <w:t>stratēģijas “Eiropa 2020”</w:t>
            </w:r>
            <w:r w:rsidRPr="004D5DF1">
              <w:rPr>
                <w:rFonts w:ascii="Times New Roman" w:eastAsia="PMingLiU" w:hAnsi="Times New Roman"/>
                <w:sz w:val="20"/>
              </w:rPr>
              <w:t xml:space="preserve"> </w:t>
            </w:r>
            <w:proofErr w:type="spellStart"/>
            <w:r w:rsidRPr="004D5DF1">
              <w:rPr>
                <w:rFonts w:ascii="Times New Roman" w:eastAsia="PMingLiU" w:hAnsi="Times New Roman"/>
                <w:sz w:val="20"/>
              </w:rPr>
              <w:t>pamatiniciatīvā</w:t>
            </w:r>
            <w:proofErr w:type="spellEnd"/>
            <w:r w:rsidRPr="004D5DF1">
              <w:rPr>
                <w:rFonts w:ascii="Times New Roman" w:eastAsia="PMingLiU" w:hAnsi="Times New Roman"/>
                <w:sz w:val="20"/>
              </w:rPr>
              <w:t xml:space="preserve"> “Digitālā programma Eiropai” noteiktajam mērķim 2020.gadā jebkuram ES iedzīvotājam ir jābūt iespējai abonēt interneta piekļuves pakalpojumu ar lejupielādes ātrumu ≥ 30 Mbit/s un vismaz 50% no ES mājsaimniecībām abonēt interneta piekļuves pakalpojumus ar lejupielādes ātrumu ≥ 100 Mbit/s.</w:t>
            </w:r>
          </w:p>
          <w:p w14:paraId="78A1BBC5" w14:textId="77777777" w:rsidR="00B7069F" w:rsidRDefault="00AE1671" w:rsidP="00F60F84">
            <w:pPr>
              <w:pStyle w:val="ListParagraph"/>
              <w:spacing w:after="120" w:line="240" w:lineRule="auto"/>
              <w:ind w:left="0"/>
              <w:contextualSpacing w:val="0"/>
              <w:jc w:val="both"/>
              <w:rPr>
                <w:rFonts w:ascii="Times New Roman" w:eastAsia="PMingLiU" w:hAnsi="Times New Roman"/>
                <w:sz w:val="20"/>
              </w:rPr>
            </w:pPr>
            <w:r w:rsidRPr="004D5DF1">
              <w:rPr>
                <w:rFonts w:ascii="Times New Roman" w:eastAsia="PMingLiU" w:hAnsi="Times New Roman"/>
                <w:sz w:val="20"/>
              </w:rPr>
              <w:t xml:space="preserve">Nepieciešams pilnveidot Latvijas Republikas ārējas robežas kontroli, ieviešot tajā inovatīvus tehnoloģiskos risinājumus, tādējādi nodrošinot spēju reālā laikā reaģēt uz tādiem draudiem kā hibrīdā karadarbība, organizētā noziedzība (piemēram, kontrabanda), nelikumīga imigrācija </w:t>
            </w:r>
            <w:proofErr w:type="spellStart"/>
            <w:r w:rsidRPr="004D5DF1">
              <w:rPr>
                <w:rFonts w:ascii="Times New Roman" w:eastAsia="PMingLiU" w:hAnsi="Times New Roman"/>
                <w:sz w:val="20"/>
              </w:rPr>
              <w:t>u.c</w:t>
            </w:r>
            <w:proofErr w:type="spellEnd"/>
            <w:r w:rsidRPr="004D5DF1">
              <w:rPr>
                <w:rFonts w:ascii="Times New Roman" w:eastAsia="PMingLiU" w:hAnsi="Times New Roman"/>
                <w:sz w:val="20"/>
              </w:rPr>
              <w:t>, un stiprinot vienoto ES ārējās robežas kontroles sistēmu.</w:t>
            </w:r>
          </w:p>
          <w:p w14:paraId="00609C01" w14:textId="77777777" w:rsidR="00D858D1" w:rsidRDefault="00D858D1" w:rsidP="00F60F84">
            <w:pPr>
              <w:pStyle w:val="ListParagraph"/>
              <w:spacing w:after="120" w:line="240" w:lineRule="auto"/>
              <w:ind w:left="0"/>
              <w:contextualSpacing w:val="0"/>
              <w:jc w:val="both"/>
              <w:rPr>
                <w:rFonts w:ascii="Times New Roman" w:eastAsia="PMingLiU" w:hAnsi="Times New Roman"/>
                <w:sz w:val="20"/>
              </w:rPr>
            </w:pPr>
          </w:p>
          <w:p w14:paraId="4442EF00" w14:textId="77777777" w:rsidR="00D858D1" w:rsidRDefault="00D858D1" w:rsidP="00F60F84">
            <w:pPr>
              <w:pStyle w:val="ListParagraph"/>
              <w:spacing w:after="120" w:line="240" w:lineRule="auto"/>
              <w:ind w:left="0"/>
              <w:contextualSpacing w:val="0"/>
              <w:jc w:val="both"/>
              <w:rPr>
                <w:rFonts w:ascii="Times New Roman" w:hAnsi="Times New Roman"/>
                <w:b/>
                <w:sz w:val="20"/>
                <w:szCs w:val="20"/>
              </w:rPr>
            </w:pPr>
            <w:r w:rsidRPr="00066504">
              <w:rPr>
                <w:rFonts w:ascii="Times New Roman" w:hAnsi="Times New Roman"/>
                <w:b/>
                <w:sz w:val="20"/>
                <w:szCs w:val="20"/>
              </w:rPr>
              <w:t>5. Veicināt pielāgošanos klimata pārmaiņām, riska novēršanu  un pārvaldību</w:t>
            </w:r>
            <w:r>
              <w:rPr>
                <w:rFonts w:ascii="Times New Roman" w:hAnsi="Times New Roman"/>
                <w:b/>
                <w:sz w:val="20"/>
                <w:szCs w:val="20"/>
              </w:rPr>
              <w:t>:</w:t>
            </w:r>
          </w:p>
          <w:p w14:paraId="688E20D8" w14:textId="1A71ED94" w:rsidR="00D858D1" w:rsidRDefault="00D858D1" w:rsidP="00D858D1">
            <w:pPr>
              <w:spacing w:after="120" w:line="240" w:lineRule="auto"/>
              <w:jc w:val="both"/>
              <w:rPr>
                <w:rFonts w:ascii="Times New Roman" w:hAnsi="Times New Roman"/>
                <w:sz w:val="20"/>
                <w:szCs w:val="20"/>
              </w:rPr>
            </w:pPr>
            <w:r w:rsidRPr="00066504">
              <w:rPr>
                <w:rFonts w:ascii="Times New Roman" w:hAnsi="Times New Roman"/>
                <w:sz w:val="20"/>
                <w:szCs w:val="20"/>
              </w:rPr>
              <w:t>Atbalstīt investīcijas, kas paredzētas, lai pielāgotos klimata pārmaiņām, tostarp izmatojot uz ekosistēmām balstītas pieejas (ERAF)</w:t>
            </w:r>
          </w:p>
          <w:p w14:paraId="05DD76E4" w14:textId="77777777" w:rsidR="00D858D1" w:rsidRPr="00D858D1" w:rsidRDefault="00D858D1" w:rsidP="00D858D1">
            <w:pPr>
              <w:spacing w:after="120" w:line="240" w:lineRule="auto"/>
              <w:jc w:val="both"/>
              <w:rPr>
                <w:rFonts w:ascii="Times New Roman" w:hAnsi="Times New Roman"/>
                <w:sz w:val="20"/>
                <w:szCs w:val="20"/>
              </w:rPr>
            </w:pPr>
          </w:p>
          <w:p w14:paraId="1C26BD81" w14:textId="77777777" w:rsidR="00D858D1" w:rsidRPr="00D858D1" w:rsidRDefault="00D858D1" w:rsidP="00D858D1">
            <w:pPr>
              <w:spacing w:after="120" w:line="240" w:lineRule="auto"/>
              <w:jc w:val="both"/>
              <w:rPr>
                <w:rFonts w:ascii="Times New Roman" w:hAnsi="Times New Roman"/>
                <w:sz w:val="20"/>
                <w:szCs w:val="20"/>
              </w:rPr>
            </w:pPr>
            <w:r w:rsidRPr="00D858D1">
              <w:rPr>
                <w:rFonts w:ascii="Times New Roman" w:hAnsi="Times New Roman"/>
                <w:sz w:val="20"/>
                <w:szCs w:val="20"/>
              </w:rPr>
              <w:lastRenderedPageBreak/>
              <w:t xml:space="preserve">Stratēģijas “Eiropa 2020” </w:t>
            </w:r>
            <w:proofErr w:type="spellStart"/>
            <w:r w:rsidRPr="00D858D1">
              <w:rPr>
                <w:rFonts w:ascii="Times New Roman" w:hAnsi="Times New Roman"/>
                <w:sz w:val="20"/>
                <w:szCs w:val="20"/>
              </w:rPr>
              <w:t>pamatiniciatīva</w:t>
            </w:r>
            <w:proofErr w:type="spellEnd"/>
            <w:r w:rsidRPr="00D858D1">
              <w:rPr>
                <w:rFonts w:ascii="Times New Roman" w:hAnsi="Times New Roman"/>
                <w:sz w:val="20"/>
                <w:szCs w:val="20"/>
              </w:rPr>
              <w:t xml:space="preserve"> “Resursu ziņā efektīva Eiropa” un ESSBJR stratēģiskā mērķa “Celt labklājību” </w:t>
            </w:r>
            <w:proofErr w:type="spellStart"/>
            <w:r w:rsidRPr="00D858D1">
              <w:rPr>
                <w:rFonts w:ascii="Times New Roman" w:hAnsi="Times New Roman"/>
                <w:sz w:val="20"/>
                <w:szCs w:val="20"/>
              </w:rPr>
              <w:t>apakšmērķis</w:t>
            </w:r>
            <w:proofErr w:type="spellEnd"/>
            <w:r w:rsidRPr="00D858D1">
              <w:rPr>
                <w:rFonts w:ascii="Times New Roman" w:hAnsi="Times New Roman"/>
                <w:sz w:val="20"/>
                <w:szCs w:val="20"/>
              </w:rPr>
              <w:t xml:space="preserve"> “Pielāgošanās klimata pārmaiņām, riska novēršana un pārvaldība” paredz pasākumu plūdu risku samazināšanai un novēršanai nepieciešamību. Tiks samazināta klimata pārmaiņu un pavasara palu ietekme, t.sk. lietusgāžu plūdi, kas apdraud iedzīvotājus, inženiertehniskās būves un infrastruktūru, kā arī lauksaimniecībā izmantojamās zemes izmantošanu pārtikas ražošanai.</w:t>
            </w:r>
          </w:p>
          <w:p w14:paraId="1FB40B67" w14:textId="77777777" w:rsidR="00D858D1" w:rsidRPr="00066504" w:rsidRDefault="00D858D1" w:rsidP="00066504">
            <w:pPr>
              <w:spacing w:after="120" w:line="240" w:lineRule="auto"/>
              <w:jc w:val="both"/>
              <w:rPr>
                <w:rFonts w:ascii="Times New Roman" w:hAnsi="Times New Roman"/>
                <w:sz w:val="20"/>
                <w:szCs w:val="20"/>
              </w:rPr>
            </w:pPr>
          </w:p>
          <w:p w14:paraId="1B7ED1BA" w14:textId="49037486" w:rsidR="00D858D1" w:rsidRPr="00066504" w:rsidRDefault="00D858D1" w:rsidP="00066504">
            <w:pPr>
              <w:pStyle w:val="ListParagraph"/>
              <w:spacing w:after="120" w:line="240" w:lineRule="auto"/>
              <w:ind w:left="0"/>
              <w:contextualSpacing w:val="0"/>
              <w:jc w:val="both"/>
              <w:rPr>
                <w:rFonts w:ascii="Times New Roman" w:hAnsi="Times New Roman"/>
                <w:sz w:val="20"/>
                <w:szCs w:val="20"/>
              </w:rPr>
            </w:pPr>
            <w:r w:rsidRPr="00D858D1">
              <w:rPr>
                <w:rFonts w:ascii="Times New Roman" w:hAnsi="Times New Roman"/>
                <w:sz w:val="20"/>
                <w:szCs w:val="20"/>
              </w:rPr>
              <w:t>Atbalstīt investīcijas, kas paredzētas, lai pielāgotos klimata pārmaiņām, tostarp izmatojot uz ekosistēmām balstītas pieejas (KF)</w:t>
            </w:r>
          </w:p>
          <w:p w14:paraId="6B40995F" w14:textId="77777777" w:rsidR="00D858D1" w:rsidRPr="00066504" w:rsidRDefault="00D858D1" w:rsidP="00066504">
            <w:pPr>
              <w:spacing w:after="120" w:line="240" w:lineRule="auto"/>
              <w:jc w:val="both"/>
              <w:rPr>
                <w:rFonts w:ascii="Times New Roman" w:hAnsi="Times New Roman"/>
                <w:sz w:val="20"/>
                <w:szCs w:val="20"/>
              </w:rPr>
            </w:pPr>
            <w:r w:rsidRPr="00066504">
              <w:rPr>
                <w:rFonts w:ascii="Times New Roman" w:hAnsi="Times New Roman"/>
                <w:sz w:val="20"/>
                <w:szCs w:val="20"/>
              </w:rPr>
              <w:t xml:space="preserve">Stratēģijas “Eiropa 2020” </w:t>
            </w:r>
            <w:proofErr w:type="spellStart"/>
            <w:r w:rsidRPr="00066504">
              <w:rPr>
                <w:rFonts w:ascii="Times New Roman" w:hAnsi="Times New Roman"/>
                <w:sz w:val="20"/>
                <w:szCs w:val="20"/>
              </w:rPr>
              <w:t>pamatiniciatīva</w:t>
            </w:r>
            <w:proofErr w:type="spellEnd"/>
            <w:r w:rsidRPr="00066504">
              <w:rPr>
                <w:rFonts w:ascii="Times New Roman" w:hAnsi="Times New Roman"/>
                <w:sz w:val="20"/>
                <w:szCs w:val="20"/>
              </w:rPr>
              <w:t xml:space="preserve"> “Resursu ziņā efektīva Eiropa” un ESSBJR stratēģiskā mērķa “Celt labklājību” </w:t>
            </w:r>
            <w:proofErr w:type="spellStart"/>
            <w:r w:rsidRPr="00066504">
              <w:rPr>
                <w:rFonts w:ascii="Times New Roman" w:hAnsi="Times New Roman"/>
                <w:sz w:val="20"/>
                <w:szCs w:val="20"/>
              </w:rPr>
              <w:t>apakšmērķis</w:t>
            </w:r>
            <w:proofErr w:type="spellEnd"/>
            <w:r w:rsidRPr="00066504">
              <w:rPr>
                <w:rFonts w:ascii="Times New Roman" w:hAnsi="Times New Roman"/>
                <w:sz w:val="20"/>
                <w:szCs w:val="20"/>
              </w:rPr>
              <w:t xml:space="preserve"> “Pielāgošanās klimata pārmaiņām, riska novēršana un pārvaldība” paredz pasākumu plūdu risku samazināšanai un novēršanai nepieciešamību. Tiks samazināta klimata pārmaiņu un pavasara palu ietekme, t.sk. lietusgāžu plūdi, kas apdraud iedzīvotājus, inženiertehniskās būves un infrastruktūru, kā arī lauksaimniecībā izmantojamās zemes izmantošanu pārtikas ražošanai.</w:t>
            </w:r>
          </w:p>
          <w:p w14:paraId="498514DE" w14:textId="62CCC12F" w:rsidR="00D858D1" w:rsidRPr="00581659" w:rsidRDefault="00D858D1" w:rsidP="00D858D1">
            <w:pPr>
              <w:pStyle w:val="ListParagraph"/>
              <w:spacing w:after="120" w:line="240" w:lineRule="auto"/>
              <w:ind w:left="0"/>
              <w:contextualSpacing w:val="0"/>
              <w:jc w:val="both"/>
              <w:rPr>
                <w:rFonts w:ascii="Times New Roman" w:hAnsi="Times New Roman"/>
                <w:sz w:val="20"/>
                <w:szCs w:val="20"/>
              </w:rPr>
            </w:pPr>
          </w:p>
        </w:tc>
        <w:tc>
          <w:tcPr>
            <w:tcW w:w="1237" w:type="pct"/>
          </w:tcPr>
          <w:p w14:paraId="5E5E4B5A" w14:textId="77777777" w:rsidR="00AE1671" w:rsidRPr="001C37A1" w:rsidRDefault="00AE1671" w:rsidP="00F60F84">
            <w:pPr>
              <w:pStyle w:val="ListParagraph"/>
              <w:spacing w:after="120" w:line="240" w:lineRule="auto"/>
              <w:ind w:left="0"/>
              <w:contextualSpacing w:val="0"/>
              <w:jc w:val="both"/>
              <w:rPr>
                <w:rFonts w:ascii="Times New Roman" w:hAnsi="Times New Roman"/>
                <w:sz w:val="20"/>
                <w:szCs w:val="20"/>
              </w:rPr>
            </w:pPr>
            <w:r w:rsidRPr="001C37A1">
              <w:rPr>
                <w:rFonts w:ascii="Times New Roman" w:hAnsi="Times New Roman"/>
                <w:b/>
                <w:sz w:val="20"/>
                <w:szCs w:val="20"/>
              </w:rPr>
              <w:lastRenderedPageBreak/>
              <w:t>Tabula Nr. 1.1. (1) “</w:t>
            </w:r>
            <w:r w:rsidRPr="001C37A1">
              <w:rPr>
                <w:rFonts w:ascii="Times New Roman" w:hAnsi="Times New Roman"/>
                <w:sz w:val="20"/>
                <w:szCs w:val="20"/>
              </w:rPr>
              <w:t>Tematisko mērķu un ieguldījumu prioritāšu pamatojums”</w:t>
            </w:r>
          </w:p>
          <w:p w14:paraId="627DA711" w14:textId="77777777" w:rsidR="00AE1671" w:rsidRPr="004D5DF1" w:rsidRDefault="00AE1671" w:rsidP="00F60F84">
            <w:pPr>
              <w:spacing w:after="120" w:line="240" w:lineRule="auto"/>
              <w:jc w:val="both"/>
              <w:rPr>
                <w:rFonts w:ascii="Times New Roman" w:eastAsia="PMingLiU" w:hAnsi="Times New Roman"/>
                <w:sz w:val="20"/>
              </w:rPr>
            </w:pPr>
            <w:r w:rsidRPr="001C37A1">
              <w:rPr>
                <w:rFonts w:ascii="Times New Roman" w:hAnsi="Times New Roman"/>
                <w:b/>
                <w:sz w:val="20"/>
                <w:szCs w:val="20"/>
              </w:rPr>
              <w:t>2. Uzlabot IKT pieejamību, izmantošanu un kvalitāti</w:t>
            </w:r>
            <w:r w:rsidRPr="004D5DF1">
              <w:rPr>
                <w:rFonts w:ascii="Times New Roman" w:eastAsia="PMingLiU" w:hAnsi="Times New Roman"/>
                <w:b/>
                <w:sz w:val="20"/>
              </w:rPr>
              <w:t xml:space="preserve"> NRP izaicinājumi</w:t>
            </w:r>
            <w:r w:rsidRPr="004D5DF1">
              <w:rPr>
                <w:rFonts w:ascii="Times New Roman" w:eastAsia="PMingLiU" w:hAnsi="Times New Roman"/>
                <w:sz w:val="20"/>
              </w:rPr>
              <w:t xml:space="preserve">: sabalansētas tautsaimniecības attīstības nodrošināšana, veicinot elektronisko sakaru vienlīdzīgu pieejamību visā Latvijas teritorijā. </w:t>
            </w:r>
          </w:p>
          <w:p w14:paraId="097F1C2F" w14:textId="77777777" w:rsidR="00AE1671" w:rsidRPr="004D5DF1" w:rsidRDefault="00AE1671" w:rsidP="00F60F84">
            <w:pPr>
              <w:spacing w:after="120" w:line="240" w:lineRule="auto"/>
              <w:jc w:val="both"/>
              <w:rPr>
                <w:rFonts w:ascii="Times New Roman" w:eastAsia="PMingLiU" w:hAnsi="Times New Roman"/>
                <w:sz w:val="20"/>
              </w:rPr>
            </w:pPr>
            <w:r w:rsidRPr="004D5DF1">
              <w:rPr>
                <w:rFonts w:ascii="Times New Roman" w:eastAsia="PMingLiU" w:hAnsi="Times New Roman"/>
                <w:sz w:val="20"/>
              </w:rPr>
              <w:t xml:space="preserve">Atbilstoši </w:t>
            </w:r>
            <w:r w:rsidRPr="004D5DF1">
              <w:rPr>
                <w:rFonts w:ascii="Times New Roman" w:eastAsia="PMingLiU" w:hAnsi="Times New Roman"/>
                <w:b/>
                <w:sz w:val="20"/>
              </w:rPr>
              <w:t>stratēģijas “Eiropa 2020”</w:t>
            </w:r>
            <w:r w:rsidRPr="004D5DF1">
              <w:rPr>
                <w:rFonts w:ascii="Times New Roman" w:eastAsia="PMingLiU" w:hAnsi="Times New Roman"/>
                <w:sz w:val="20"/>
              </w:rPr>
              <w:t xml:space="preserve"> </w:t>
            </w:r>
            <w:proofErr w:type="spellStart"/>
            <w:r w:rsidRPr="004D5DF1">
              <w:rPr>
                <w:rFonts w:ascii="Times New Roman" w:eastAsia="PMingLiU" w:hAnsi="Times New Roman"/>
                <w:sz w:val="20"/>
              </w:rPr>
              <w:t>pamatiniciatīvā</w:t>
            </w:r>
            <w:proofErr w:type="spellEnd"/>
            <w:r w:rsidRPr="004D5DF1">
              <w:rPr>
                <w:rFonts w:ascii="Times New Roman" w:eastAsia="PMingLiU" w:hAnsi="Times New Roman"/>
                <w:sz w:val="20"/>
              </w:rPr>
              <w:t xml:space="preserve"> “Digitālā programma Eiropai” noteiktajam mērķim 2020.gadā jebkuram ES iedzīvotājam ir jābūt iespējai abonēt interneta piekļuves pakalpojumu ar lejupielādes ātrumu ≥ 30 Mbit/s un vismaz 50% no ES mājsaimniecībām abonēt interneta piekļuves pakalpojumus ar lejupielādes ātrumu ≥ 100 Mbit/s.</w:t>
            </w:r>
          </w:p>
          <w:p w14:paraId="6A9DD33E" w14:textId="77777777" w:rsidR="00B7069F" w:rsidRDefault="00AE1671" w:rsidP="00F60F84">
            <w:pPr>
              <w:pStyle w:val="ListParagraph"/>
              <w:spacing w:after="120" w:line="240" w:lineRule="auto"/>
              <w:ind w:left="0"/>
              <w:contextualSpacing w:val="0"/>
              <w:jc w:val="both"/>
              <w:rPr>
                <w:rFonts w:ascii="Times New Roman" w:eastAsia="PMingLiU" w:hAnsi="Times New Roman"/>
                <w:sz w:val="20"/>
              </w:rPr>
            </w:pPr>
            <w:r w:rsidRPr="004D5DF1">
              <w:rPr>
                <w:rFonts w:ascii="Times New Roman" w:eastAsia="PMingLiU" w:hAnsi="Times New Roman"/>
                <w:strike/>
                <w:color w:val="FF0000"/>
                <w:sz w:val="20"/>
              </w:rPr>
              <w:t xml:space="preserve">Nepieciešams pilnveidot Latvijas Republikas ārējas robežas kontroli, ieviešot tajā inovatīvus tehnoloģiskos risinājumus, tādējādi nodrošinot spēju reālā laikā reaģēt uz tādiem draudiem kā hibrīdā karadarbība, organizētā noziedzība (piemēram, kontrabanda), nelikumīga imigrācija </w:t>
            </w:r>
            <w:proofErr w:type="spellStart"/>
            <w:r w:rsidRPr="004D5DF1">
              <w:rPr>
                <w:rFonts w:ascii="Times New Roman" w:eastAsia="PMingLiU" w:hAnsi="Times New Roman"/>
                <w:strike/>
                <w:color w:val="FF0000"/>
                <w:sz w:val="20"/>
              </w:rPr>
              <w:t>u.c</w:t>
            </w:r>
            <w:proofErr w:type="spellEnd"/>
            <w:r w:rsidRPr="004D5DF1">
              <w:rPr>
                <w:rFonts w:ascii="Times New Roman" w:eastAsia="PMingLiU" w:hAnsi="Times New Roman"/>
                <w:strike/>
                <w:color w:val="FF0000"/>
                <w:sz w:val="20"/>
              </w:rPr>
              <w:t>, un stiprinot vienoto ES ārējās robežas kontroles sistēmu</w:t>
            </w:r>
            <w:r w:rsidRPr="004D5DF1">
              <w:rPr>
                <w:rFonts w:ascii="Times New Roman" w:eastAsia="PMingLiU" w:hAnsi="Times New Roman"/>
                <w:sz w:val="20"/>
              </w:rPr>
              <w:t>.</w:t>
            </w:r>
          </w:p>
          <w:p w14:paraId="705EE47C" w14:textId="77777777" w:rsidR="00D858D1" w:rsidRDefault="00D858D1" w:rsidP="00F60F84">
            <w:pPr>
              <w:pStyle w:val="ListParagraph"/>
              <w:spacing w:after="120" w:line="240" w:lineRule="auto"/>
              <w:ind w:left="0"/>
              <w:contextualSpacing w:val="0"/>
              <w:jc w:val="both"/>
              <w:rPr>
                <w:rFonts w:ascii="Times New Roman" w:eastAsia="PMingLiU" w:hAnsi="Times New Roman"/>
                <w:sz w:val="20"/>
                <w:lang w:eastAsia="lv-LV" w:bidi="lo-LA"/>
              </w:rPr>
            </w:pPr>
          </w:p>
          <w:p w14:paraId="28D8C856" w14:textId="77777777" w:rsidR="00D858D1" w:rsidRDefault="00D858D1" w:rsidP="00D858D1">
            <w:pPr>
              <w:pStyle w:val="ListParagraph"/>
              <w:spacing w:after="120" w:line="240" w:lineRule="auto"/>
              <w:ind w:left="0"/>
              <w:contextualSpacing w:val="0"/>
              <w:jc w:val="both"/>
              <w:rPr>
                <w:rFonts w:ascii="Times New Roman" w:hAnsi="Times New Roman"/>
                <w:b/>
                <w:sz w:val="20"/>
                <w:szCs w:val="20"/>
              </w:rPr>
            </w:pPr>
            <w:r w:rsidRPr="00CB702B">
              <w:rPr>
                <w:rFonts w:ascii="Times New Roman" w:hAnsi="Times New Roman"/>
                <w:b/>
                <w:sz w:val="20"/>
                <w:szCs w:val="20"/>
              </w:rPr>
              <w:t>5. Veicināt pielāgošanos klimata pārmaiņām, riska novēršanu  un pārvaldību</w:t>
            </w:r>
            <w:r>
              <w:rPr>
                <w:rFonts w:ascii="Times New Roman" w:hAnsi="Times New Roman"/>
                <w:b/>
                <w:sz w:val="20"/>
                <w:szCs w:val="20"/>
              </w:rPr>
              <w:t>:</w:t>
            </w:r>
          </w:p>
          <w:p w14:paraId="1F8A5FB0" w14:textId="77777777" w:rsidR="00D858D1" w:rsidRPr="00066504" w:rsidRDefault="00D858D1" w:rsidP="00D858D1">
            <w:pPr>
              <w:spacing w:after="120" w:line="240" w:lineRule="auto"/>
              <w:jc w:val="both"/>
              <w:rPr>
                <w:rFonts w:ascii="Times New Roman" w:hAnsi="Times New Roman"/>
                <w:strike/>
                <w:color w:val="FF0000"/>
                <w:sz w:val="20"/>
                <w:szCs w:val="20"/>
              </w:rPr>
            </w:pPr>
            <w:r w:rsidRPr="00066504">
              <w:rPr>
                <w:rFonts w:ascii="Times New Roman" w:hAnsi="Times New Roman"/>
                <w:strike/>
                <w:color w:val="FF0000"/>
                <w:sz w:val="20"/>
                <w:szCs w:val="20"/>
              </w:rPr>
              <w:t>Atbalstīt investīcijas, kas paredzētas, lai pielāgotos klimata pārmaiņām, tostarp izmatojot uz ekosistēmām balstītas pieejas (ERAF)</w:t>
            </w:r>
          </w:p>
          <w:p w14:paraId="1A85B19D" w14:textId="77777777" w:rsidR="00D858D1" w:rsidRPr="00D858D1" w:rsidRDefault="00D858D1" w:rsidP="00D858D1">
            <w:pPr>
              <w:spacing w:after="120" w:line="240" w:lineRule="auto"/>
              <w:jc w:val="both"/>
              <w:rPr>
                <w:rFonts w:ascii="Times New Roman" w:hAnsi="Times New Roman"/>
                <w:sz w:val="20"/>
                <w:szCs w:val="20"/>
              </w:rPr>
            </w:pPr>
          </w:p>
          <w:p w14:paraId="15FBA33D" w14:textId="77777777" w:rsidR="00D858D1" w:rsidRPr="00066504" w:rsidRDefault="00D858D1" w:rsidP="00D858D1">
            <w:pPr>
              <w:spacing w:after="120" w:line="240" w:lineRule="auto"/>
              <w:jc w:val="both"/>
              <w:rPr>
                <w:rFonts w:ascii="Times New Roman" w:hAnsi="Times New Roman"/>
                <w:strike/>
                <w:color w:val="FF0000"/>
                <w:sz w:val="20"/>
                <w:szCs w:val="20"/>
              </w:rPr>
            </w:pPr>
            <w:r w:rsidRPr="00066504">
              <w:rPr>
                <w:rFonts w:ascii="Times New Roman" w:hAnsi="Times New Roman"/>
                <w:strike/>
                <w:color w:val="FF0000"/>
                <w:sz w:val="20"/>
                <w:szCs w:val="20"/>
              </w:rPr>
              <w:lastRenderedPageBreak/>
              <w:t xml:space="preserve">Stratēģijas “Eiropa 2020” </w:t>
            </w:r>
            <w:proofErr w:type="spellStart"/>
            <w:r w:rsidRPr="00066504">
              <w:rPr>
                <w:rFonts w:ascii="Times New Roman" w:hAnsi="Times New Roman"/>
                <w:strike/>
                <w:color w:val="FF0000"/>
                <w:sz w:val="20"/>
                <w:szCs w:val="20"/>
              </w:rPr>
              <w:t>pamatiniciatīva</w:t>
            </w:r>
            <w:proofErr w:type="spellEnd"/>
            <w:r w:rsidRPr="00066504">
              <w:rPr>
                <w:rFonts w:ascii="Times New Roman" w:hAnsi="Times New Roman"/>
                <w:strike/>
                <w:color w:val="FF0000"/>
                <w:sz w:val="20"/>
                <w:szCs w:val="20"/>
              </w:rPr>
              <w:t xml:space="preserve"> “Resursu ziņā efektīva Eiropa” un ESSBJR stratēģiskā mērķa “Celt labklājību” </w:t>
            </w:r>
            <w:proofErr w:type="spellStart"/>
            <w:r w:rsidRPr="00066504">
              <w:rPr>
                <w:rFonts w:ascii="Times New Roman" w:hAnsi="Times New Roman"/>
                <w:strike/>
                <w:color w:val="FF0000"/>
                <w:sz w:val="20"/>
                <w:szCs w:val="20"/>
              </w:rPr>
              <w:t>apakšmērķis</w:t>
            </w:r>
            <w:proofErr w:type="spellEnd"/>
            <w:r w:rsidRPr="00066504">
              <w:rPr>
                <w:rFonts w:ascii="Times New Roman" w:hAnsi="Times New Roman"/>
                <w:strike/>
                <w:color w:val="FF0000"/>
                <w:sz w:val="20"/>
                <w:szCs w:val="20"/>
              </w:rPr>
              <w:t xml:space="preserve"> “Pielāgošanās klimata pārmaiņām, riska novēršana un pārvaldība” paredz pasākumu plūdu risku samazināšanai un novēršanai nepieciešamību. Tiks samazināta klimata pārmaiņu un pavasara palu ietekme, t.sk. lietusgāžu plūdi, kas apdraud iedzīvotājus, inženiertehniskās būves un infrastruktūru, kā arī lauksaimniecībā izmantojamās zemes izmantošanu pārtikas ražošanai.</w:t>
            </w:r>
          </w:p>
          <w:p w14:paraId="78C9FF72" w14:textId="77777777" w:rsidR="00D858D1" w:rsidRDefault="00D858D1" w:rsidP="00F60F84">
            <w:pPr>
              <w:pStyle w:val="ListParagraph"/>
              <w:spacing w:after="120" w:line="240" w:lineRule="auto"/>
              <w:ind w:left="0"/>
              <w:contextualSpacing w:val="0"/>
              <w:jc w:val="both"/>
              <w:rPr>
                <w:rFonts w:ascii="Times New Roman" w:eastAsia="Times New Roman" w:hAnsi="Times New Roman"/>
                <w:sz w:val="20"/>
                <w:szCs w:val="20"/>
                <w:lang w:eastAsia="lv-LV" w:bidi="lo-LA"/>
              </w:rPr>
            </w:pPr>
          </w:p>
          <w:p w14:paraId="0185380B" w14:textId="77777777" w:rsidR="00D858D1" w:rsidRPr="00CB702B" w:rsidRDefault="00D858D1" w:rsidP="00D858D1">
            <w:pPr>
              <w:pStyle w:val="ListParagraph"/>
              <w:spacing w:after="120" w:line="240" w:lineRule="auto"/>
              <w:ind w:left="0"/>
              <w:contextualSpacing w:val="0"/>
              <w:jc w:val="both"/>
              <w:rPr>
                <w:rFonts w:ascii="Times New Roman" w:hAnsi="Times New Roman"/>
                <w:sz w:val="20"/>
                <w:szCs w:val="20"/>
              </w:rPr>
            </w:pPr>
            <w:r w:rsidRPr="00D858D1">
              <w:rPr>
                <w:rFonts w:ascii="Times New Roman" w:hAnsi="Times New Roman"/>
                <w:sz w:val="20"/>
                <w:szCs w:val="20"/>
              </w:rPr>
              <w:t>Atbalstīt investīcijas, kas paredzētas, lai pielāgotos klimata pārmaiņām, tostarp izmatojot uz ekosistēmām balstītas pieejas (KF)</w:t>
            </w:r>
          </w:p>
          <w:p w14:paraId="6EC3A089" w14:textId="77777777" w:rsidR="00D858D1" w:rsidRPr="00CB702B" w:rsidRDefault="00D858D1" w:rsidP="00D858D1">
            <w:pPr>
              <w:spacing w:after="120" w:line="240" w:lineRule="auto"/>
              <w:jc w:val="both"/>
              <w:rPr>
                <w:rFonts w:ascii="Times New Roman" w:hAnsi="Times New Roman"/>
                <w:sz w:val="20"/>
                <w:szCs w:val="20"/>
              </w:rPr>
            </w:pPr>
            <w:r w:rsidRPr="00CB702B">
              <w:rPr>
                <w:rFonts w:ascii="Times New Roman" w:hAnsi="Times New Roman"/>
                <w:sz w:val="20"/>
                <w:szCs w:val="20"/>
              </w:rPr>
              <w:t xml:space="preserve">Stratēģijas “Eiropa 2020” </w:t>
            </w:r>
            <w:proofErr w:type="spellStart"/>
            <w:r w:rsidRPr="00CB702B">
              <w:rPr>
                <w:rFonts w:ascii="Times New Roman" w:hAnsi="Times New Roman"/>
                <w:sz w:val="20"/>
                <w:szCs w:val="20"/>
              </w:rPr>
              <w:t>pamatiniciatīva</w:t>
            </w:r>
            <w:proofErr w:type="spellEnd"/>
            <w:r w:rsidRPr="00CB702B">
              <w:rPr>
                <w:rFonts w:ascii="Times New Roman" w:hAnsi="Times New Roman"/>
                <w:sz w:val="20"/>
                <w:szCs w:val="20"/>
              </w:rPr>
              <w:t xml:space="preserve"> “Resursu ziņā efektīva Eiropa” un ESSBJR stratēģiskā mērķa “Celt labklājību” </w:t>
            </w:r>
            <w:proofErr w:type="spellStart"/>
            <w:r w:rsidRPr="00CB702B">
              <w:rPr>
                <w:rFonts w:ascii="Times New Roman" w:hAnsi="Times New Roman"/>
                <w:sz w:val="20"/>
                <w:szCs w:val="20"/>
              </w:rPr>
              <w:t>apakšmērķis</w:t>
            </w:r>
            <w:proofErr w:type="spellEnd"/>
            <w:r w:rsidRPr="00CB702B">
              <w:rPr>
                <w:rFonts w:ascii="Times New Roman" w:hAnsi="Times New Roman"/>
                <w:sz w:val="20"/>
                <w:szCs w:val="20"/>
              </w:rPr>
              <w:t xml:space="preserve"> “Pielāgošanās klimata pārmaiņām, riska novēršana un pārvaldība” paredz pasākumu plūdu risku samazināšanai un novēršanai nepieciešamību. Tiks samazināta klimata pārmaiņu un pavasara palu ietekme, t.sk. lietusgāžu plūdi, kas apdraud iedzīvotājus, inženiertehniskās būves un infrastruktūru, kā arī lauksaimniecībā izmantojamās zemes izmantošanu pārtikas ražošanai.</w:t>
            </w:r>
          </w:p>
          <w:p w14:paraId="0074041F" w14:textId="28BD148C" w:rsidR="00D858D1" w:rsidRPr="005E4721" w:rsidRDefault="00D858D1" w:rsidP="00F60F84">
            <w:pPr>
              <w:pStyle w:val="ListParagraph"/>
              <w:spacing w:after="120" w:line="240" w:lineRule="auto"/>
              <w:ind w:left="0"/>
              <w:contextualSpacing w:val="0"/>
              <w:jc w:val="both"/>
              <w:rPr>
                <w:rFonts w:ascii="Times New Roman" w:eastAsia="Times New Roman" w:hAnsi="Times New Roman"/>
                <w:sz w:val="20"/>
                <w:szCs w:val="20"/>
                <w:lang w:eastAsia="lv-LV" w:bidi="lo-LA"/>
              </w:rPr>
            </w:pPr>
          </w:p>
        </w:tc>
        <w:tc>
          <w:tcPr>
            <w:tcW w:w="2053" w:type="pct"/>
          </w:tcPr>
          <w:p w14:paraId="45456DE5" w14:textId="77777777" w:rsidR="00802AF0" w:rsidRPr="00A52E63" w:rsidRDefault="00152F00" w:rsidP="00FC57D6">
            <w:pPr>
              <w:spacing w:after="120" w:line="240" w:lineRule="auto"/>
              <w:jc w:val="both"/>
              <w:rPr>
                <w:rFonts w:ascii="Times New Roman" w:hAnsi="Times New Roman"/>
                <w:bCs/>
                <w:sz w:val="20"/>
                <w:szCs w:val="20"/>
              </w:rPr>
            </w:pPr>
            <w:r w:rsidRPr="00A52E63">
              <w:rPr>
                <w:rFonts w:ascii="Times New Roman" w:hAnsi="Times New Roman"/>
                <w:bCs/>
                <w:sz w:val="20"/>
                <w:szCs w:val="20"/>
              </w:rPr>
              <w:lastRenderedPageBreak/>
              <w:t>Tabulā Nr.1.1. (1) “Tematisko mērķu un ieguldījumu prioritāšu pamatojums” svītrots saturs, kurš attiecas uz  2.1.2.SAM “Nodrošināt inovatīvu tehnoloģisko risinājumu ieviešanu ārējās robežas kontrolē”</w:t>
            </w:r>
            <w:r w:rsidR="00802AF0" w:rsidRPr="00A52E63">
              <w:rPr>
                <w:rFonts w:ascii="Times New Roman" w:hAnsi="Times New Roman"/>
                <w:bCs/>
                <w:sz w:val="20"/>
                <w:szCs w:val="20"/>
              </w:rPr>
              <w:t>.</w:t>
            </w:r>
          </w:p>
          <w:p w14:paraId="41728C7A" w14:textId="6DF7CD7E" w:rsidR="00B7069F" w:rsidRPr="00A52E63" w:rsidRDefault="00802AF0" w:rsidP="00FC57D6">
            <w:pPr>
              <w:spacing w:after="120" w:line="240" w:lineRule="auto"/>
              <w:jc w:val="both"/>
              <w:rPr>
                <w:rFonts w:ascii="Times New Roman" w:hAnsi="Times New Roman"/>
                <w:sz w:val="20"/>
                <w:szCs w:val="20"/>
              </w:rPr>
            </w:pPr>
            <w:r w:rsidRPr="00A52E63">
              <w:rPr>
                <w:rFonts w:ascii="Times New Roman" w:hAnsi="Times New Roman"/>
                <w:bCs/>
                <w:sz w:val="20"/>
                <w:szCs w:val="20"/>
              </w:rPr>
              <w:t>P</w:t>
            </w:r>
            <w:r w:rsidR="00152F00" w:rsidRPr="00A52E63">
              <w:rPr>
                <w:rFonts w:ascii="Times New Roman" w:hAnsi="Times New Roman"/>
                <w:bCs/>
                <w:sz w:val="20"/>
                <w:szCs w:val="20"/>
              </w:rPr>
              <w:t xml:space="preserve">amatojumu </w:t>
            </w:r>
            <w:r w:rsidR="00152F00" w:rsidRPr="00A52E63">
              <w:rPr>
                <w:rFonts w:ascii="Times New Roman" w:hAnsi="Times New Roman"/>
                <w:b/>
                <w:sz w:val="20"/>
                <w:szCs w:val="20"/>
              </w:rPr>
              <w:t xml:space="preserve">skat. izziņas </w:t>
            </w:r>
            <w:r w:rsidR="00924575" w:rsidRPr="00A52E63">
              <w:rPr>
                <w:rFonts w:ascii="Times New Roman" w:hAnsi="Times New Roman"/>
                <w:b/>
                <w:sz w:val="20"/>
                <w:szCs w:val="20"/>
              </w:rPr>
              <w:t>6</w:t>
            </w:r>
            <w:r w:rsidR="00152F00" w:rsidRPr="00A52E63">
              <w:rPr>
                <w:rFonts w:ascii="Times New Roman" w:hAnsi="Times New Roman"/>
                <w:b/>
                <w:sz w:val="20"/>
                <w:szCs w:val="20"/>
              </w:rPr>
              <w:t>.</w:t>
            </w:r>
            <w:r w:rsidR="00D858D1" w:rsidRPr="00A52E63">
              <w:rPr>
                <w:rFonts w:ascii="Times New Roman" w:hAnsi="Times New Roman"/>
                <w:b/>
                <w:sz w:val="20"/>
                <w:szCs w:val="20"/>
              </w:rPr>
              <w:t xml:space="preserve"> un 16.</w:t>
            </w:r>
            <w:r w:rsidR="00152F00" w:rsidRPr="00A52E63">
              <w:rPr>
                <w:rFonts w:ascii="Times New Roman" w:hAnsi="Times New Roman"/>
                <w:b/>
                <w:sz w:val="20"/>
                <w:szCs w:val="20"/>
              </w:rPr>
              <w:t>punktā.</w:t>
            </w:r>
          </w:p>
        </w:tc>
      </w:tr>
      <w:tr w:rsidR="00B7069F" w:rsidRPr="005E4721" w14:paraId="7F740831" w14:textId="77777777" w:rsidTr="003D781A">
        <w:trPr>
          <w:trHeight w:val="416"/>
        </w:trPr>
        <w:tc>
          <w:tcPr>
            <w:tcW w:w="168" w:type="pct"/>
          </w:tcPr>
          <w:p w14:paraId="7C27A329" w14:textId="77777777" w:rsidR="00B7069F" w:rsidRPr="005E4721" w:rsidRDefault="00B7069F" w:rsidP="002C507D">
            <w:pPr>
              <w:pStyle w:val="ListParagraph"/>
              <w:numPr>
                <w:ilvl w:val="0"/>
                <w:numId w:val="1"/>
              </w:numPr>
              <w:spacing w:after="0" w:line="240" w:lineRule="auto"/>
              <w:ind w:left="306"/>
              <w:rPr>
                <w:rFonts w:ascii="Times New Roman" w:eastAsia="Times New Roman" w:hAnsi="Times New Roman"/>
                <w:sz w:val="20"/>
                <w:szCs w:val="20"/>
              </w:rPr>
            </w:pPr>
          </w:p>
        </w:tc>
        <w:tc>
          <w:tcPr>
            <w:tcW w:w="310" w:type="pct"/>
          </w:tcPr>
          <w:p w14:paraId="17AB47A5" w14:textId="52F929F3" w:rsidR="00B7069F" w:rsidRPr="005E4721" w:rsidRDefault="00F72388" w:rsidP="002C507D">
            <w:pPr>
              <w:spacing w:after="0" w:line="240" w:lineRule="auto"/>
              <w:ind w:left="-108" w:right="-108"/>
              <w:jc w:val="center"/>
              <w:rPr>
                <w:rFonts w:ascii="Times New Roman" w:eastAsia="Times New Roman" w:hAnsi="Times New Roman"/>
                <w:sz w:val="20"/>
                <w:szCs w:val="20"/>
              </w:rPr>
            </w:pPr>
            <w:r>
              <w:rPr>
                <w:rFonts w:ascii="Times New Roman" w:eastAsia="Times New Roman" w:hAnsi="Times New Roman"/>
                <w:sz w:val="20"/>
                <w:szCs w:val="20"/>
              </w:rPr>
              <w:t>SM</w:t>
            </w:r>
          </w:p>
        </w:tc>
        <w:tc>
          <w:tcPr>
            <w:tcW w:w="1232" w:type="pct"/>
          </w:tcPr>
          <w:p w14:paraId="092278EA" w14:textId="77777777" w:rsidR="00152F00" w:rsidRPr="00445870" w:rsidRDefault="00152F00" w:rsidP="004E7C4D">
            <w:pPr>
              <w:spacing w:after="120" w:line="240" w:lineRule="auto"/>
              <w:jc w:val="both"/>
              <w:rPr>
                <w:rFonts w:ascii="Times New Roman" w:eastAsia="Times New Roman" w:hAnsi="Times New Roman"/>
                <w:sz w:val="20"/>
                <w:szCs w:val="20"/>
                <w:lang w:bidi="lo-LA"/>
              </w:rPr>
            </w:pPr>
            <w:r w:rsidRPr="00445870">
              <w:rPr>
                <w:rFonts w:ascii="Times New Roman" w:eastAsia="Times New Roman" w:hAnsi="Times New Roman"/>
                <w:b/>
                <w:sz w:val="20"/>
                <w:szCs w:val="20"/>
                <w:lang w:bidi="lo-LA"/>
              </w:rPr>
              <w:t>(104)</w:t>
            </w:r>
            <w:r w:rsidRPr="00445870">
              <w:rPr>
                <w:rFonts w:ascii="Times New Roman" w:eastAsia="Times New Roman" w:hAnsi="Times New Roman"/>
                <w:sz w:val="20"/>
                <w:szCs w:val="20"/>
                <w:lang w:bidi="lo-LA"/>
              </w:rPr>
              <w:t xml:space="preserve"> Lai sasniegtu </w:t>
            </w:r>
            <w:proofErr w:type="spellStart"/>
            <w:r w:rsidRPr="00445870">
              <w:rPr>
                <w:rFonts w:ascii="Times New Roman" w:eastAsia="Times New Roman" w:hAnsi="Times New Roman"/>
                <w:sz w:val="20"/>
                <w:szCs w:val="20"/>
                <w:lang w:bidi="lo-LA"/>
              </w:rPr>
              <w:t>pamatiniciatīvas</w:t>
            </w:r>
            <w:proofErr w:type="spellEnd"/>
            <w:r w:rsidRPr="00445870">
              <w:rPr>
                <w:rFonts w:ascii="Times New Roman" w:eastAsia="Times New Roman" w:hAnsi="Times New Roman"/>
                <w:sz w:val="20"/>
                <w:szCs w:val="20"/>
                <w:lang w:bidi="lo-LA"/>
              </w:rPr>
              <w:t xml:space="preserve"> “Digitālā programma Eiropai” noteikto mērķi attiecībā uz platjoslas interneta pieejamību, stiprinātu un attīstītu</w:t>
            </w:r>
          </w:p>
          <w:p w14:paraId="0A854FE6" w14:textId="77777777" w:rsidR="00152F00" w:rsidRPr="00445870" w:rsidRDefault="00152F00" w:rsidP="004E7C4D">
            <w:pPr>
              <w:spacing w:after="120" w:line="240" w:lineRule="auto"/>
              <w:jc w:val="both"/>
              <w:rPr>
                <w:rFonts w:ascii="Times New Roman" w:eastAsia="Times New Roman" w:hAnsi="Times New Roman"/>
                <w:sz w:val="20"/>
                <w:szCs w:val="20"/>
                <w:lang w:bidi="lo-LA"/>
              </w:rPr>
            </w:pPr>
            <w:r w:rsidRPr="00445870">
              <w:rPr>
                <w:rFonts w:ascii="Times New Roman" w:eastAsia="Times New Roman" w:hAnsi="Times New Roman"/>
                <w:sz w:val="20"/>
                <w:szCs w:val="20"/>
                <w:lang w:bidi="lo-LA"/>
              </w:rPr>
              <w:t xml:space="preserve">pakalpojumus un IKT iespējas dažādās tautsaimniecībai nozīmīgās jomās, jāveic </w:t>
            </w:r>
            <w:r w:rsidRPr="00445870">
              <w:rPr>
                <w:rFonts w:ascii="Times New Roman" w:eastAsia="Times New Roman" w:hAnsi="Times New Roman"/>
                <w:sz w:val="20"/>
                <w:szCs w:val="20"/>
                <w:lang w:bidi="lo-LA"/>
              </w:rPr>
              <w:lastRenderedPageBreak/>
              <w:t>ieguldījumi 2. tematiskā mērķa ietvaros, kas ļaus uzlabot</w:t>
            </w:r>
          </w:p>
          <w:p w14:paraId="3756E872" w14:textId="77777777" w:rsidR="00152F00" w:rsidRPr="00445870" w:rsidRDefault="00152F00" w:rsidP="004E7C4D">
            <w:pPr>
              <w:spacing w:after="120" w:line="240" w:lineRule="auto"/>
              <w:jc w:val="both"/>
              <w:rPr>
                <w:rFonts w:ascii="Times New Roman" w:eastAsia="Times New Roman" w:hAnsi="Times New Roman"/>
                <w:sz w:val="20"/>
                <w:szCs w:val="20"/>
                <w:lang w:bidi="lo-LA"/>
              </w:rPr>
            </w:pPr>
            <w:r w:rsidRPr="00445870">
              <w:rPr>
                <w:rFonts w:ascii="Times New Roman" w:eastAsia="Times New Roman" w:hAnsi="Times New Roman"/>
                <w:sz w:val="20"/>
                <w:szCs w:val="20"/>
                <w:lang w:bidi="lo-LA"/>
              </w:rPr>
              <w:t>publiskās pārvaldes darbības efektivitāti,</w:t>
            </w:r>
            <w:r w:rsidRPr="00445870">
              <w:rPr>
                <w:rFonts w:ascii="Times New Roman" w:hAnsi="Times New Roman"/>
                <w:sz w:val="20"/>
                <w:szCs w:val="20"/>
              </w:rPr>
              <w:t xml:space="preserve"> </w:t>
            </w:r>
            <w:r w:rsidRPr="00445870">
              <w:rPr>
                <w:rFonts w:ascii="Times New Roman" w:eastAsia="Times New Roman" w:hAnsi="Times New Roman"/>
                <w:sz w:val="20"/>
                <w:szCs w:val="20"/>
                <w:lang w:bidi="lo-LA"/>
              </w:rPr>
              <w:t>, datu pieejamību, elektronisko pakalpojumu saturu, komercdarbības vidi, darījumu drošību elektroniskā</w:t>
            </w:r>
          </w:p>
          <w:p w14:paraId="28A34EB9" w14:textId="4CD1B371" w:rsidR="00B7069F" w:rsidRDefault="00152F00" w:rsidP="004E7C4D">
            <w:pPr>
              <w:spacing w:after="120" w:line="240" w:lineRule="auto"/>
              <w:jc w:val="both"/>
              <w:rPr>
                <w:rFonts w:ascii="Times New Roman" w:eastAsia="Times New Roman" w:hAnsi="Times New Roman"/>
                <w:sz w:val="20"/>
                <w:szCs w:val="20"/>
                <w:lang w:bidi="lo-LA"/>
              </w:rPr>
            </w:pPr>
            <w:r w:rsidRPr="00445870">
              <w:rPr>
                <w:rFonts w:ascii="Times New Roman" w:eastAsia="Times New Roman" w:hAnsi="Times New Roman"/>
                <w:sz w:val="20"/>
                <w:szCs w:val="20"/>
                <w:lang w:bidi="lo-LA"/>
              </w:rPr>
              <w:t>vidē, padarot publisko informāciju viegli pieejamu, mazinot administratīvo slogu</w:t>
            </w:r>
            <w:r w:rsidRPr="00347128">
              <w:rPr>
                <w:rFonts w:ascii="Times New Roman" w:eastAsia="Times New Roman" w:hAnsi="Times New Roman"/>
                <w:sz w:val="20"/>
                <w:szCs w:val="20"/>
                <w:lang w:bidi="lo-LA"/>
              </w:rPr>
              <w:t>, ieviest inovatīvus tehnoloģiskos risinājumus efektīvai un operatīvai ES ārējās robežas kontrolei. IKT jomai plānots novirzīt 7.47 % no kopējā ERAF finansējuma.</w:t>
            </w:r>
          </w:p>
          <w:p w14:paraId="0F658C1D" w14:textId="6CA05A73" w:rsidR="004E7C4D" w:rsidRDefault="004E7C4D" w:rsidP="004E7C4D">
            <w:pPr>
              <w:jc w:val="both"/>
              <w:rPr>
                <w:rFonts w:ascii="Times New Roman" w:hAnsi="Times New Roman"/>
                <w:sz w:val="20"/>
                <w:szCs w:val="20"/>
              </w:rPr>
            </w:pPr>
            <w:r>
              <w:rPr>
                <w:rFonts w:ascii="Times New Roman" w:hAnsi="Times New Roman"/>
                <w:b/>
                <w:sz w:val="20"/>
                <w:szCs w:val="20"/>
              </w:rPr>
              <w:t xml:space="preserve">(106) </w:t>
            </w:r>
            <w:r w:rsidRPr="004E7C4D">
              <w:rPr>
                <w:rFonts w:ascii="Times New Roman" w:hAnsi="Times New Roman"/>
                <w:b/>
                <w:sz w:val="20"/>
                <w:szCs w:val="20"/>
              </w:rPr>
              <w:t>4. tematiskā mērķa</w:t>
            </w:r>
            <w:r w:rsidRPr="004E7C4D">
              <w:rPr>
                <w:rFonts w:ascii="Times New Roman" w:hAnsi="Times New Roman"/>
                <w:sz w:val="20"/>
                <w:szCs w:val="20"/>
              </w:rPr>
              <w:t xml:space="preserve"> ietvaros, novirzot </w:t>
            </w:r>
            <w:r>
              <w:rPr>
                <w:rFonts w:ascii="Times New Roman" w:hAnsi="Times New Roman"/>
                <w:sz w:val="20"/>
                <w:szCs w:val="20"/>
              </w:rPr>
              <w:t>14,41</w:t>
            </w:r>
            <w:r w:rsidRPr="004E7C4D">
              <w:rPr>
                <w:rFonts w:ascii="Times New Roman" w:hAnsi="Times New Roman"/>
                <w:sz w:val="20"/>
                <w:szCs w:val="20"/>
              </w:rPr>
              <w:t xml:space="preserve">% no ERAF atbilstoši ERAF regulas 5. panta 4. punkta c) un e) apakšpunktam, ieguldījumu prioritātēm un 28,50% no KF finansējuma atbilstoši KF regulas 4.panta a) apakšpunkta i), ii) un v) punktam ieguldījumu prioritātēm, sniedzot ieguldījumu primārās enerģijas ietaupījumu 0,670 </w:t>
            </w:r>
            <w:proofErr w:type="spellStart"/>
            <w:r w:rsidRPr="004E7C4D">
              <w:rPr>
                <w:rFonts w:ascii="Times New Roman" w:hAnsi="Times New Roman"/>
                <w:sz w:val="20"/>
                <w:szCs w:val="20"/>
              </w:rPr>
              <w:t>Mtoe</w:t>
            </w:r>
            <w:proofErr w:type="spellEnd"/>
            <w:r w:rsidRPr="004E7C4D">
              <w:rPr>
                <w:rFonts w:ascii="Times New Roman" w:hAnsi="Times New Roman"/>
                <w:sz w:val="20"/>
                <w:szCs w:val="20"/>
              </w:rPr>
              <w:t xml:space="preserve"> un 40% atjaunojamās enerģijas īpatsvars bruto enerģijas gala patēriņā nodrošināšanai, ņemot vērā, ka 2012. gadā AER īpatsvars bruto enerģijas </w:t>
            </w:r>
            <w:proofErr w:type="spellStart"/>
            <w:r w:rsidRPr="004E7C4D">
              <w:rPr>
                <w:rFonts w:ascii="Times New Roman" w:hAnsi="Times New Roman"/>
                <w:sz w:val="20"/>
                <w:szCs w:val="20"/>
              </w:rPr>
              <w:t>galapatēriņā</w:t>
            </w:r>
            <w:proofErr w:type="spellEnd"/>
            <w:r w:rsidRPr="004E7C4D">
              <w:rPr>
                <w:rFonts w:ascii="Times New Roman" w:hAnsi="Times New Roman"/>
                <w:sz w:val="20"/>
                <w:szCs w:val="20"/>
              </w:rPr>
              <w:t xml:space="preserve"> bija 35,8%.</w:t>
            </w:r>
          </w:p>
          <w:p w14:paraId="0529BF3C" w14:textId="3EABB01A" w:rsidR="004E7C4D" w:rsidRPr="004E7C4D" w:rsidRDefault="004E7C4D" w:rsidP="004E7C4D">
            <w:pPr>
              <w:jc w:val="both"/>
              <w:rPr>
                <w:rFonts w:ascii="Times New Roman" w:hAnsi="Times New Roman"/>
                <w:sz w:val="20"/>
                <w:szCs w:val="20"/>
              </w:rPr>
            </w:pPr>
            <w:r w:rsidRPr="004E7C4D">
              <w:rPr>
                <w:rFonts w:ascii="Times New Roman" w:hAnsi="Times New Roman"/>
                <w:sz w:val="20"/>
                <w:szCs w:val="20"/>
              </w:rPr>
              <w:t>(107)</w:t>
            </w:r>
            <w:r>
              <w:rPr>
                <w:rFonts w:ascii="Times New Roman" w:hAnsi="Times New Roman"/>
                <w:sz w:val="20"/>
                <w:szCs w:val="20"/>
              </w:rPr>
              <w:t xml:space="preserve"> </w:t>
            </w:r>
            <w:r w:rsidRPr="004E7C4D">
              <w:rPr>
                <w:rFonts w:ascii="Times New Roman" w:hAnsi="Times New Roman"/>
                <w:sz w:val="20"/>
                <w:szCs w:val="20"/>
              </w:rPr>
              <w:t xml:space="preserve">Nodrošinot stratēģijas “Eiropa 2020” un ESSBJR mērķu sasniegšanu 5. tematiskā mērķa ietvaros, novirzot 2,48% no ERAF kopējā finansējuma atbilstoši ERAF regulas 5. panta a) apakšpunktam ieguldījumu prioritātei, plānoti ieguldījumi klimata pārmaiņu rezultātā izraisīto plūdu un erozijas risku apdraudēto iedzīvotāju skaita samazinājumam ap 30% no identificēta plūdu un erozijas riskam pakļauto iedzīvotāju skaita, kā arī plūdu </w:t>
            </w:r>
            <w:r w:rsidRPr="004E7C4D">
              <w:rPr>
                <w:rFonts w:ascii="Times New Roman" w:hAnsi="Times New Roman"/>
                <w:sz w:val="20"/>
                <w:szCs w:val="20"/>
              </w:rPr>
              <w:lastRenderedPageBreak/>
              <w:t xml:space="preserve">apdraudējuma hidrobūvju aizsargāto platību samazināšanai.  </w:t>
            </w:r>
          </w:p>
          <w:p w14:paraId="19F8815D" w14:textId="6F8BC206" w:rsidR="004E7C4D" w:rsidRPr="004E7C4D" w:rsidRDefault="004E7C4D" w:rsidP="00727CD6">
            <w:pPr>
              <w:spacing w:after="120" w:line="240" w:lineRule="auto"/>
              <w:jc w:val="both"/>
              <w:rPr>
                <w:rFonts w:ascii="Times New Roman" w:eastAsia="Times New Roman" w:hAnsi="Times New Roman"/>
                <w:sz w:val="20"/>
                <w:szCs w:val="20"/>
                <w:lang w:bidi="lo-LA"/>
              </w:rPr>
            </w:pPr>
            <w:r>
              <w:rPr>
                <w:rFonts w:ascii="Times New Roman" w:eastAsia="Times New Roman" w:hAnsi="Times New Roman"/>
                <w:sz w:val="20"/>
                <w:szCs w:val="20"/>
                <w:lang w:bidi="lo-LA"/>
              </w:rPr>
              <w:t xml:space="preserve">(108) </w:t>
            </w:r>
            <w:r w:rsidRPr="004E7C4D">
              <w:rPr>
                <w:rFonts w:ascii="Times New Roman" w:eastAsia="Times New Roman" w:hAnsi="Times New Roman"/>
                <w:sz w:val="20"/>
                <w:szCs w:val="20"/>
                <w:lang w:bidi="lo-LA"/>
              </w:rPr>
              <w:t xml:space="preserve">Nodrošinot stratēģijas “Eiropa 2020” mērķu sasniegšanu, kā arī direktīvu prasību vides monitoringa, ES nozīmes sugu un biotopu aizsardzības jomā, Savienības vides </w:t>
            </w:r>
            <w:proofErr w:type="spellStart"/>
            <w:r w:rsidRPr="004E7C4D">
              <w:rPr>
                <w:rFonts w:ascii="Times New Roman" w:eastAsia="Times New Roman" w:hAnsi="Times New Roman"/>
                <w:sz w:val="20"/>
                <w:szCs w:val="20"/>
                <w:lang w:bidi="lo-LA"/>
              </w:rPr>
              <w:t>acquis</w:t>
            </w:r>
            <w:proofErr w:type="spellEnd"/>
            <w:r w:rsidRPr="004E7C4D">
              <w:rPr>
                <w:rFonts w:ascii="Times New Roman" w:eastAsia="Times New Roman" w:hAnsi="Times New Roman"/>
                <w:sz w:val="20"/>
                <w:szCs w:val="20"/>
                <w:lang w:bidi="lo-LA"/>
              </w:rPr>
              <w:t xml:space="preserve"> notekūdeņu apsaimniekošanas, ūdens resursu vides kvalitātes un gruntsūdeņu aizsardzības jomā izpildi, </w:t>
            </w:r>
            <w:r w:rsidRPr="004E7C4D">
              <w:rPr>
                <w:rFonts w:ascii="Times New Roman" w:eastAsia="Times New Roman" w:hAnsi="Times New Roman"/>
                <w:b/>
                <w:sz w:val="20"/>
                <w:szCs w:val="20"/>
                <w:lang w:bidi="lo-LA"/>
              </w:rPr>
              <w:t>6. tematiskā mērķa</w:t>
            </w:r>
            <w:r w:rsidRPr="004E7C4D">
              <w:rPr>
                <w:rFonts w:ascii="Times New Roman" w:eastAsia="Times New Roman" w:hAnsi="Times New Roman"/>
                <w:sz w:val="20"/>
                <w:szCs w:val="20"/>
                <w:lang w:bidi="lo-LA"/>
              </w:rPr>
              <w:t xml:space="preserve"> ietvaros plānots novirzīt </w:t>
            </w:r>
            <w:r>
              <w:rPr>
                <w:rFonts w:ascii="Times New Roman" w:eastAsia="Times New Roman" w:hAnsi="Times New Roman"/>
                <w:sz w:val="20"/>
                <w:szCs w:val="20"/>
                <w:lang w:bidi="lo-LA"/>
              </w:rPr>
              <w:t>14,22</w:t>
            </w:r>
            <w:r w:rsidRPr="004E7C4D">
              <w:rPr>
                <w:rFonts w:ascii="Times New Roman" w:eastAsia="Times New Roman" w:hAnsi="Times New Roman"/>
                <w:sz w:val="20"/>
                <w:szCs w:val="20"/>
                <w:lang w:bidi="lo-LA"/>
              </w:rPr>
              <w:t>% no KF kopējā finansējuma atbilstoši KF regulas 4.panta c) apakšpunkta i), ii) un iii) punktam ieguldījumu prioritātēm. 14,2</w:t>
            </w:r>
            <w:r>
              <w:rPr>
                <w:rFonts w:ascii="Times New Roman" w:eastAsia="Times New Roman" w:hAnsi="Times New Roman"/>
                <w:sz w:val="20"/>
                <w:szCs w:val="20"/>
                <w:lang w:bidi="lo-LA"/>
              </w:rPr>
              <w:t>9</w:t>
            </w:r>
            <w:r w:rsidRPr="004E7C4D">
              <w:rPr>
                <w:rFonts w:ascii="Times New Roman" w:eastAsia="Times New Roman" w:hAnsi="Times New Roman"/>
                <w:sz w:val="20"/>
                <w:szCs w:val="20"/>
                <w:lang w:bidi="lo-LA"/>
              </w:rPr>
              <w:t xml:space="preserve">% no ERAF kopējā finansējuma atbilstoši ERAF regulas 5. panta 6. punkta c) un e) apakšpunktam ieguldījumu prioritātēm paredzēti ieguldījumiem nacionālās un reģionālas nozīmes attīstības centru </w:t>
            </w:r>
            <w:proofErr w:type="spellStart"/>
            <w:r w:rsidRPr="004E7C4D">
              <w:rPr>
                <w:rFonts w:ascii="Times New Roman" w:eastAsia="Times New Roman" w:hAnsi="Times New Roman"/>
                <w:sz w:val="20"/>
                <w:szCs w:val="20"/>
                <w:lang w:bidi="lo-LA"/>
              </w:rPr>
              <w:t>revitalizācijā</w:t>
            </w:r>
            <w:proofErr w:type="spellEnd"/>
            <w:r w:rsidRPr="004E7C4D">
              <w:rPr>
                <w:rFonts w:ascii="Times New Roman" w:eastAsia="Times New Roman" w:hAnsi="Times New Roman"/>
                <w:sz w:val="20"/>
                <w:szCs w:val="20"/>
                <w:lang w:bidi="lo-LA"/>
              </w:rPr>
              <w:t xml:space="preserve">, vides kvalitātes uzlabošanā, kā arī ilgtspējīgu tūrisma produktu attīstībā teritorijās ar atbilstošu potenciālu uz dabas un kultūras kapitāla pamata. </w:t>
            </w:r>
          </w:p>
          <w:p w14:paraId="45D33B2C" w14:textId="2E5F1225" w:rsidR="004E7C4D" w:rsidRDefault="00EC7C36" w:rsidP="00727CD6">
            <w:pPr>
              <w:spacing w:after="120" w:line="240" w:lineRule="auto"/>
              <w:jc w:val="both"/>
              <w:rPr>
                <w:rFonts w:ascii="Times New Roman" w:eastAsia="Times New Roman" w:hAnsi="Times New Roman"/>
                <w:sz w:val="20"/>
                <w:szCs w:val="20"/>
                <w:lang w:bidi="lo-LA"/>
              </w:rPr>
            </w:pPr>
            <w:r w:rsidRPr="00EC7C36">
              <w:rPr>
                <w:rFonts w:ascii="Times New Roman" w:eastAsia="Times New Roman" w:hAnsi="Times New Roman"/>
                <w:sz w:val="20"/>
                <w:szCs w:val="20"/>
                <w:lang w:bidi="lo-LA"/>
              </w:rPr>
              <w:t>(109)</w:t>
            </w:r>
            <w:r w:rsidRPr="00EC7C36">
              <w:rPr>
                <w:rFonts w:ascii="Times New Roman" w:eastAsia="Times New Roman" w:hAnsi="Times New Roman"/>
                <w:sz w:val="20"/>
                <w:szCs w:val="20"/>
                <w:lang w:bidi="lo-LA"/>
              </w:rPr>
              <w:tab/>
              <w:t xml:space="preserve">Lai nodrošinātu stratēģijā “Eiropa 2020”, ESSBJR, NRP un Transporta attīstības pamatnostādnēs noteiktos mērķus, investīcijas 7. tematiskā mērķa ietvaros plānots novirzīt 52,84% no KF finansējuma atbilstoši KF regulas 4. panta d) apakšpunkta i) un iii) punktam ieguldījuma prioritātēm un 9,54% no ERAF finansējuma atbilstoši ERAF regulas 5. panta 7. punkta b) apakšpunktam ieguldījuma prioritātei </w:t>
            </w:r>
            <w:proofErr w:type="spellStart"/>
            <w:r w:rsidRPr="00EC7C36">
              <w:rPr>
                <w:rFonts w:ascii="Times New Roman" w:eastAsia="Times New Roman" w:hAnsi="Times New Roman"/>
                <w:sz w:val="20"/>
                <w:szCs w:val="20"/>
                <w:lang w:bidi="lo-LA"/>
              </w:rPr>
              <w:t>resursefektīvas</w:t>
            </w:r>
            <w:proofErr w:type="spellEnd"/>
            <w:r w:rsidRPr="00EC7C36">
              <w:rPr>
                <w:rFonts w:ascii="Times New Roman" w:eastAsia="Times New Roman" w:hAnsi="Times New Roman"/>
                <w:sz w:val="20"/>
                <w:szCs w:val="20"/>
                <w:lang w:bidi="lo-LA"/>
              </w:rPr>
              <w:t xml:space="preserve"> transporta sistēmas izveidei, kas palīdz risināt ar klimata pārmaiņām un vidi saistītas problēmas un sekmēt teritoriālo kohēziju.</w:t>
            </w:r>
          </w:p>
          <w:p w14:paraId="4989548D" w14:textId="63D782A5" w:rsidR="00436ABC" w:rsidRPr="00436ABC" w:rsidRDefault="00436ABC" w:rsidP="00727CD6">
            <w:pPr>
              <w:spacing w:after="120" w:line="240" w:lineRule="auto"/>
              <w:jc w:val="both"/>
              <w:rPr>
                <w:rFonts w:ascii="Times New Roman" w:hAnsi="Times New Roman"/>
                <w:sz w:val="20"/>
                <w:szCs w:val="20"/>
                <w:lang w:bidi="lo-LA"/>
              </w:rPr>
            </w:pPr>
            <w:r w:rsidRPr="00B04912">
              <w:rPr>
                <w:rFonts w:ascii="Times New Roman" w:hAnsi="Times New Roman"/>
                <w:b/>
                <w:bCs/>
                <w:sz w:val="20"/>
                <w:szCs w:val="20"/>
                <w:lang w:bidi="lo-LA"/>
              </w:rPr>
              <w:t>(112)</w:t>
            </w:r>
            <w:r>
              <w:rPr>
                <w:rFonts w:ascii="Times New Roman" w:hAnsi="Times New Roman"/>
                <w:sz w:val="20"/>
                <w:szCs w:val="20"/>
                <w:lang w:bidi="lo-LA"/>
              </w:rPr>
              <w:t xml:space="preserve"> </w:t>
            </w:r>
            <w:r w:rsidRPr="00436ABC">
              <w:rPr>
                <w:rFonts w:ascii="Times New Roman" w:hAnsi="Times New Roman"/>
                <w:sz w:val="20"/>
                <w:szCs w:val="20"/>
                <w:lang w:bidi="lo-LA"/>
              </w:rPr>
              <w:t xml:space="preserve">Lai izpildītu ES Padomes 2013. un 2014.gada rekomendācijas par ilgstošā </w:t>
            </w:r>
            <w:r w:rsidRPr="00436ABC">
              <w:rPr>
                <w:rFonts w:ascii="Times New Roman" w:hAnsi="Times New Roman"/>
                <w:sz w:val="20"/>
                <w:szCs w:val="20"/>
                <w:lang w:bidi="lo-LA"/>
              </w:rPr>
              <w:lastRenderedPageBreak/>
              <w:t xml:space="preserve">bezdarba mazināšanu, sociālo un veselības aprūpes pakalpojumu pieejamības nodrošināšanu un nabadzības mazināšanu, </w:t>
            </w:r>
            <w:r w:rsidRPr="00436ABC">
              <w:rPr>
                <w:rFonts w:ascii="Times New Roman" w:hAnsi="Times New Roman"/>
                <w:b/>
                <w:sz w:val="20"/>
                <w:szCs w:val="20"/>
                <w:lang w:bidi="lo-LA"/>
              </w:rPr>
              <w:t>9.tematiskā mērķa</w:t>
            </w:r>
            <w:r w:rsidRPr="00436ABC">
              <w:rPr>
                <w:rFonts w:ascii="Times New Roman" w:hAnsi="Times New Roman"/>
                <w:sz w:val="20"/>
                <w:szCs w:val="20"/>
                <w:lang w:bidi="lo-LA"/>
              </w:rPr>
              <w:t xml:space="preserve"> ietvaros plānots veikt ESF investīcijas divās ieguldījumu prioritātēs (ESF regulas 3.panta b) apakšpunkta i) un iv) punkts), kas veido 38,26% no ESF, nodrošinot ESF regulas prasību par vismaz 20% novirzīšanu 9.tematiskajam mērķim. Plānotie atbalsta pasākumi tiks papildināti ar ERAF ieguldījumiem 9,91% apmērā sociālajā un veselības infrastruktūrā (ERAF regulas 5. panta 9. punkta a) apakšpunkts).  </w:t>
            </w:r>
          </w:p>
          <w:p w14:paraId="08F42519" w14:textId="37829BE4" w:rsidR="00436ABC" w:rsidRPr="005E4721" w:rsidRDefault="00436ABC" w:rsidP="00727CD6">
            <w:pPr>
              <w:spacing w:after="120" w:line="240" w:lineRule="auto"/>
              <w:jc w:val="both"/>
              <w:rPr>
                <w:rFonts w:ascii="Times New Roman" w:hAnsi="Times New Roman"/>
                <w:sz w:val="20"/>
                <w:szCs w:val="20"/>
                <w:lang w:bidi="lo-LA"/>
              </w:rPr>
            </w:pPr>
          </w:p>
        </w:tc>
        <w:tc>
          <w:tcPr>
            <w:tcW w:w="1237" w:type="pct"/>
          </w:tcPr>
          <w:p w14:paraId="4521246F" w14:textId="77777777" w:rsidR="00152F00" w:rsidRPr="00445870" w:rsidRDefault="00152F00" w:rsidP="004E7C4D">
            <w:pPr>
              <w:spacing w:after="120" w:line="240" w:lineRule="auto"/>
              <w:jc w:val="both"/>
              <w:rPr>
                <w:rFonts w:ascii="Times New Roman" w:eastAsia="Times New Roman" w:hAnsi="Times New Roman"/>
                <w:sz w:val="20"/>
                <w:szCs w:val="20"/>
                <w:lang w:bidi="lo-LA"/>
              </w:rPr>
            </w:pPr>
            <w:r w:rsidRPr="00445870">
              <w:rPr>
                <w:rFonts w:ascii="Times New Roman" w:eastAsia="Times New Roman" w:hAnsi="Times New Roman"/>
                <w:b/>
                <w:sz w:val="20"/>
                <w:szCs w:val="20"/>
                <w:lang w:bidi="lo-LA"/>
              </w:rPr>
              <w:lastRenderedPageBreak/>
              <w:t>(104)</w:t>
            </w:r>
            <w:r w:rsidRPr="00445870">
              <w:rPr>
                <w:rFonts w:ascii="Times New Roman" w:eastAsia="Times New Roman" w:hAnsi="Times New Roman"/>
                <w:sz w:val="20"/>
                <w:szCs w:val="20"/>
                <w:lang w:bidi="lo-LA"/>
              </w:rPr>
              <w:t xml:space="preserve"> Lai sasniegtu </w:t>
            </w:r>
            <w:proofErr w:type="spellStart"/>
            <w:r w:rsidRPr="00445870">
              <w:rPr>
                <w:rFonts w:ascii="Times New Roman" w:eastAsia="Times New Roman" w:hAnsi="Times New Roman"/>
                <w:sz w:val="20"/>
                <w:szCs w:val="20"/>
                <w:lang w:bidi="lo-LA"/>
              </w:rPr>
              <w:t>pamatiniciatīvas</w:t>
            </w:r>
            <w:proofErr w:type="spellEnd"/>
            <w:r w:rsidRPr="00445870">
              <w:rPr>
                <w:rFonts w:ascii="Times New Roman" w:eastAsia="Times New Roman" w:hAnsi="Times New Roman"/>
                <w:sz w:val="20"/>
                <w:szCs w:val="20"/>
                <w:lang w:bidi="lo-LA"/>
              </w:rPr>
              <w:t xml:space="preserve"> “Digitālā programma Eiropai” noteikto mērķi attiecībā uz platjoslas interneta pieejamību, stiprinātu un attīstītu</w:t>
            </w:r>
          </w:p>
          <w:p w14:paraId="237F9F3A" w14:textId="77777777" w:rsidR="00152F00" w:rsidRPr="00445870" w:rsidRDefault="00152F00" w:rsidP="004E7C4D">
            <w:pPr>
              <w:spacing w:after="120" w:line="240" w:lineRule="auto"/>
              <w:jc w:val="both"/>
              <w:rPr>
                <w:rFonts w:ascii="Times New Roman" w:eastAsia="Times New Roman" w:hAnsi="Times New Roman"/>
                <w:sz w:val="20"/>
                <w:szCs w:val="20"/>
                <w:lang w:bidi="lo-LA"/>
              </w:rPr>
            </w:pPr>
            <w:r w:rsidRPr="00445870">
              <w:rPr>
                <w:rFonts w:ascii="Times New Roman" w:eastAsia="Times New Roman" w:hAnsi="Times New Roman"/>
                <w:sz w:val="20"/>
                <w:szCs w:val="20"/>
                <w:lang w:bidi="lo-LA"/>
              </w:rPr>
              <w:t xml:space="preserve">pakalpojumus un IKT iespējas dažādās tautsaimniecībai nozīmīgās jomās, jāveic </w:t>
            </w:r>
            <w:r w:rsidRPr="00445870">
              <w:rPr>
                <w:rFonts w:ascii="Times New Roman" w:eastAsia="Times New Roman" w:hAnsi="Times New Roman"/>
                <w:sz w:val="20"/>
                <w:szCs w:val="20"/>
                <w:lang w:bidi="lo-LA"/>
              </w:rPr>
              <w:lastRenderedPageBreak/>
              <w:t>ieguldījumi 2. tematiskā mērķa ietvaros, kas ļaus uzlabot</w:t>
            </w:r>
          </w:p>
          <w:p w14:paraId="720C32EF" w14:textId="77777777" w:rsidR="00152F00" w:rsidRPr="00445870" w:rsidRDefault="00152F00" w:rsidP="004E7C4D">
            <w:pPr>
              <w:spacing w:after="120" w:line="240" w:lineRule="auto"/>
              <w:jc w:val="both"/>
              <w:rPr>
                <w:rFonts w:ascii="Times New Roman" w:eastAsia="Times New Roman" w:hAnsi="Times New Roman"/>
                <w:sz w:val="20"/>
                <w:szCs w:val="20"/>
                <w:lang w:bidi="lo-LA"/>
              </w:rPr>
            </w:pPr>
            <w:r w:rsidRPr="00445870">
              <w:rPr>
                <w:rFonts w:ascii="Times New Roman" w:eastAsia="Times New Roman" w:hAnsi="Times New Roman"/>
                <w:sz w:val="20"/>
                <w:szCs w:val="20"/>
                <w:lang w:bidi="lo-LA"/>
              </w:rPr>
              <w:t>publiskās pārvaldes darbības efektivitāti,</w:t>
            </w:r>
            <w:r w:rsidRPr="00445870">
              <w:rPr>
                <w:rFonts w:ascii="Times New Roman" w:hAnsi="Times New Roman"/>
                <w:sz w:val="20"/>
                <w:szCs w:val="20"/>
              </w:rPr>
              <w:t xml:space="preserve"> </w:t>
            </w:r>
            <w:r w:rsidRPr="00445870">
              <w:rPr>
                <w:rFonts w:ascii="Times New Roman" w:eastAsia="Times New Roman" w:hAnsi="Times New Roman"/>
                <w:sz w:val="20"/>
                <w:szCs w:val="20"/>
                <w:lang w:bidi="lo-LA"/>
              </w:rPr>
              <w:t>, datu pieejamību, elektronisko pakalpojumu saturu, komercdarbības vidi, darījumu drošību elektroniskā</w:t>
            </w:r>
          </w:p>
          <w:p w14:paraId="4828FFE5" w14:textId="049C183C" w:rsidR="00B7069F" w:rsidRDefault="00152F00" w:rsidP="004E7C4D">
            <w:pPr>
              <w:spacing w:after="120" w:line="240" w:lineRule="auto"/>
              <w:jc w:val="both"/>
              <w:rPr>
                <w:rFonts w:ascii="Times New Roman" w:eastAsia="Times New Roman" w:hAnsi="Times New Roman"/>
                <w:sz w:val="20"/>
                <w:szCs w:val="20"/>
                <w:lang w:bidi="lo-LA"/>
              </w:rPr>
            </w:pPr>
            <w:r w:rsidRPr="00445870">
              <w:rPr>
                <w:rFonts w:ascii="Times New Roman" w:eastAsia="Times New Roman" w:hAnsi="Times New Roman"/>
                <w:sz w:val="20"/>
                <w:szCs w:val="20"/>
                <w:lang w:bidi="lo-LA"/>
              </w:rPr>
              <w:t>vidē, padarot publisko informāciju viegli pieejamu</w:t>
            </w:r>
            <w:r w:rsidRPr="002254A3">
              <w:rPr>
                <w:rFonts w:ascii="Times New Roman" w:eastAsia="Times New Roman" w:hAnsi="Times New Roman"/>
                <w:strike/>
                <w:color w:val="FF0000"/>
                <w:sz w:val="20"/>
                <w:szCs w:val="20"/>
                <w:lang w:bidi="lo-LA"/>
              </w:rPr>
              <w:t>,</w:t>
            </w:r>
            <w:r w:rsidRPr="002254A3">
              <w:rPr>
                <w:rFonts w:ascii="Times New Roman" w:eastAsia="Times New Roman" w:hAnsi="Times New Roman"/>
                <w:color w:val="FF0000"/>
                <w:sz w:val="20"/>
                <w:szCs w:val="20"/>
                <w:lang w:bidi="lo-LA"/>
              </w:rPr>
              <w:t xml:space="preserve"> </w:t>
            </w:r>
            <w:r w:rsidR="002254A3" w:rsidRPr="002254A3">
              <w:rPr>
                <w:rFonts w:ascii="Times New Roman" w:eastAsia="Times New Roman" w:hAnsi="Times New Roman"/>
                <w:color w:val="FF0000"/>
                <w:sz w:val="20"/>
                <w:szCs w:val="20"/>
                <w:lang w:bidi="lo-LA"/>
              </w:rPr>
              <w:t xml:space="preserve">un </w:t>
            </w:r>
            <w:r w:rsidRPr="00445870">
              <w:rPr>
                <w:rFonts w:ascii="Times New Roman" w:eastAsia="Times New Roman" w:hAnsi="Times New Roman"/>
                <w:sz w:val="20"/>
                <w:szCs w:val="20"/>
                <w:lang w:bidi="lo-LA"/>
              </w:rPr>
              <w:t>mazinot administratīvo slogu</w:t>
            </w:r>
            <w:r>
              <w:rPr>
                <w:rFonts w:ascii="Times New Roman" w:eastAsia="Times New Roman" w:hAnsi="Times New Roman"/>
                <w:sz w:val="20"/>
                <w:szCs w:val="20"/>
                <w:lang w:bidi="lo-LA"/>
              </w:rPr>
              <w:t xml:space="preserve">. </w:t>
            </w:r>
            <w:r w:rsidRPr="00354890">
              <w:rPr>
                <w:rFonts w:ascii="Times New Roman" w:eastAsia="Times New Roman" w:hAnsi="Times New Roman"/>
                <w:strike/>
                <w:color w:val="FF0000"/>
                <w:sz w:val="20"/>
                <w:szCs w:val="20"/>
                <w:lang w:bidi="lo-LA"/>
              </w:rPr>
              <w:t>, ieviest inovatīvus tehnoloģiskos risinājumus efektīvai un operatīvai ES ārējās robežas kontrolei.</w:t>
            </w:r>
            <w:r w:rsidRPr="00445870">
              <w:rPr>
                <w:rFonts w:ascii="Times New Roman" w:eastAsia="Times New Roman" w:hAnsi="Times New Roman"/>
                <w:color w:val="FF0000"/>
                <w:sz w:val="20"/>
                <w:szCs w:val="20"/>
                <w:lang w:bidi="lo-LA"/>
              </w:rPr>
              <w:t xml:space="preserve"> </w:t>
            </w:r>
            <w:r w:rsidRPr="00354890">
              <w:rPr>
                <w:rFonts w:ascii="Times New Roman" w:eastAsia="Times New Roman" w:hAnsi="Times New Roman"/>
                <w:sz w:val="20"/>
                <w:szCs w:val="20"/>
                <w:lang w:bidi="lo-LA"/>
              </w:rPr>
              <w:t xml:space="preserve">IKT jomai plānots novirzīt </w:t>
            </w:r>
            <w:r w:rsidRPr="00152F00">
              <w:rPr>
                <w:rFonts w:ascii="Times New Roman" w:eastAsia="Times New Roman" w:hAnsi="Times New Roman"/>
                <w:color w:val="FF0000"/>
                <w:sz w:val="20"/>
                <w:szCs w:val="20"/>
                <w:lang w:bidi="lo-LA"/>
              </w:rPr>
              <w:t xml:space="preserve">6.93 % </w:t>
            </w:r>
            <w:r w:rsidRPr="00354890">
              <w:rPr>
                <w:rFonts w:ascii="Times New Roman" w:eastAsia="Times New Roman" w:hAnsi="Times New Roman"/>
                <w:sz w:val="20"/>
                <w:szCs w:val="20"/>
                <w:lang w:bidi="lo-LA"/>
              </w:rPr>
              <w:t>no kopējā ERAF finansējuma.</w:t>
            </w:r>
          </w:p>
          <w:p w14:paraId="4338C345" w14:textId="4FF4DF0F" w:rsidR="004E7C4D" w:rsidRDefault="004E7C4D" w:rsidP="004E7C4D">
            <w:pPr>
              <w:jc w:val="both"/>
              <w:rPr>
                <w:rFonts w:ascii="Times New Roman" w:hAnsi="Times New Roman"/>
                <w:sz w:val="20"/>
                <w:szCs w:val="20"/>
              </w:rPr>
            </w:pPr>
            <w:r>
              <w:rPr>
                <w:rFonts w:ascii="Times New Roman" w:hAnsi="Times New Roman"/>
                <w:b/>
                <w:sz w:val="20"/>
                <w:szCs w:val="20"/>
              </w:rPr>
              <w:t xml:space="preserve">(106) </w:t>
            </w:r>
            <w:r w:rsidRPr="004E7C4D">
              <w:rPr>
                <w:rFonts w:ascii="Times New Roman" w:hAnsi="Times New Roman"/>
                <w:b/>
                <w:sz w:val="20"/>
                <w:szCs w:val="20"/>
              </w:rPr>
              <w:t>4. tematiskā mērķa</w:t>
            </w:r>
            <w:r w:rsidRPr="004E7C4D">
              <w:rPr>
                <w:rFonts w:ascii="Times New Roman" w:hAnsi="Times New Roman"/>
                <w:sz w:val="20"/>
                <w:szCs w:val="20"/>
              </w:rPr>
              <w:t xml:space="preserve"> ietvaros, novirzot </w:t>
            </w:r>
            <w:r w:rsidRPr="00727CD6">
              <w:rPr>
                <w:rFonts w:ascii="Times New Roman" w:hAnsi="Times New Roman"/>
                <w:color w:val="FF0000"/>
                <w:sz w:val="20"/>
                <w:szCs w:val="20"/>
              </w:rPr>
              <w:t>11,78</w:t>
            </w:r>
            <w:r w:rsidRPr="004E7C4D">
              <w:rPr>
                <w:rFonts w:ascii="Times New Roman" w:hAnsi="Times New Roman"/>
                <w:sz w:val="20"/>
                <w:szCs w:val="20"/>
              </w:rPr>
              <w:t xml:space="preserve">% no ERAF atbilstoši ERAF regulas 5. panta 4. punkta c) un e) apakšpunktam, ieguldījumu prioritātēm un </w:t>
            </w:r>
            <w:r w:rsidR="00EC7C36" w:rsidRPr="005C449D">
              <w:rPr>
                <w:rFonts w:ascii="Times New Roman" w:hAnsi="Times New Roman"/>
                <w:color w:val="FF0000"/>
                <w:sz w:val="20"/>
                <w:szCs w:val="20"/>
              </w:rPr>
              <w:t>29,08</w:t>
            </w:r>
            <w:r w:rsidRPr="004E7C4D">
              <w:rPr>
                <w:rFonts w:ascii="Times New Roman" w:hAnsi="Times New Roman"/>
                <w:sz w:val="20"/>
                <w:szCs w:val="20"/>
              </w:rPr>
              <w:t xml:space="preserve">% no KF finansējuma atbilstoši KF regulas 4.panta a) apakšpunkta i), ii) un v) punktam ieguldījumu prioritātēm, sniedzot ieguldījumu primārās enerģijas ietaupījumu 0,670 </w:t>
            </w:r>
            <w:proofErr w:type="spellStart"/>
            <w:r w:rsidRPr="004E7C4D">
              <w:rPr>
                <w:rFonts w:ascii="Times New Roman" w:hAnsi="Times New Roman"/>
                <w:sz w:val="20"/>
                <w:szCs w:val="20"/>
              </w:rPr>
              <w:t>Mtoe</w:t>
            </w:r>
            <w:proofErr w:type="spellEnd"/>
            <w:r w:rsidRPr="004E7C4D">
              <w:rPr>
                <w:rFonts w:ascii="Times New Roman" w:hAnsi="Times New Roman"/>
                <w:sz w:val="20"/>
                <w:szCs w:val="20"/>
              </w:rPr>
              <w:t xml:space="preserve"> un 40% atjaunojamās enerģijas īpatsvars bruto enerģijas gala patēriņā nodrošināšanai, ņemot vērā, ka 2012. gadā AER īpatsvars bruto enerģijas </w:t>
            </w:r>
            <w:proofErr w:type="spellStart"/>
            <w:r w:rsidRPr="004E7C4D">
              <w:rPr>
                <w:rFonts w:ascii="Times New Roman" w:hAnsi="Times New Roman"/>
                <w:sz w:val="20"/>
                <w:szCs w:val="20"/>
              </w:rPr>
              <w:t>galapatēriņā</w:t>
            </w:r>
            <w:proofErr w:type="spellEnd"/>
            <w:r w:rsidRPr="004E7C4D">
              <w:rPr>
                <w:rFonts w:ascii="Times New Roman" w:hAnsi="Times New Roman"/>
                <w:sz w:val="20"/>
                <w:szCs w:val="20"/>
              </w:rPr>
              <w:t xml:space="preserve"> bija 35,8%.</w:t>
            </w:r>
          </w:p>
          <w:p w14:paraId="73A80C06" w14:textId="15DF97A1" w:rsidR="004E7C4D" w:rsidRPr="004E7C4D" w:rsidRDefault="004E7C4D" w:rsidP="004E7C4D">
            <w:pPr>
              <w:jc w:val="both"/>
              <w:rPr>
                <w:rFonts w:ascii="Times New Roman" w:hAnsi="Times New Roman"/>
                <w:sz w:val="20"/>
                <w:szCs w:val="20"/>
              </w:rPr>
            </w:pPr>
            <w:r w:rsidRPr="004E7C4D">
              <w:rPr>
                <w:rFonts w:ascii="Times New Roman" w:hAnsi="Times New Roman"/>
                <w:sz w:val="20"/>
                <w:szCs w:val="20"/>
              </w:rPr>
              <w:t>(107)</w:t>
            </w:r>
            <w:r>
              <w:rPr>
                <w:rFonts w:ascii="Times New Roman" w:hAnsi="Times New Roman"/>
                <w:sz w:val="20"/>
                <w:szCs w:val="20"/>
              </w:rPr>
              <w:t xml:space="preserve"> </w:t>
            </w:r>
            <w:r w:rsidRPr="004E7C4D">
              <w:rPr>
                <w:rFonts w:ascii="Times New Roman" w:hAnsi="Times New Roman"/>
                <w:sz w:val="20"/>
                <w:szCs w:val="20"/>
              </w:rPr>
              <w:t xml:space="preserve">Nodrošinot stratēģijas “Eiropa 2020” un ESSBJR mērķu sasniegšanu 5. tematiskā mērķa ietvaros, novirzot </w:t>
            </w:r>
            <w:r w:rsidRPr="00727CD6">
              <w:rPr>
                <w:rFonts w:ascii="Times New Roman" w:hAnsi="Times New Roman"/>
                <w:color w:val="FF0000"/>
                <w:sz w:val="20"/>
                <w:szCs w:val="20"/>
              </w:rPr>
              <w:t>1,62</w:t>
            </w:r>
            <w:r w:rsidRPr="004E7C4D">
              <w:rPr>
                <w:rFonts w:ascii="Times New Roman" w:hAnsi="Times New Roman"/>
                <w:sz w:val="20"/>
                <w:szCs w:val="20"/>
              </w:rPr>
              <w:t xml:space="preserve">% no ERAF kopējā finansējuma atbilstoši ERAF regulas 5. panta a) apakšpunktam ieguldījumu prioritātei, plānoti ieguldījumi klimata pārmaiņu rezultātā izraisīto plūdu un erozijas risku apdraudēto iedzīvotāju skaita samazinājumam ap 30% no identificēta plūdu un erozijas riskam pakļauto iedzīvotāju skaita, kā arī plūdu </w:t>
            </w:r>
            <w:r w:rsidRPr="004E7C4D">
              <w:rPr>
                <w:rFonts w:ascii="Times New Roman" w:hAnsi="Times New Roman"/>
                <w:sz w:val="20"/>
                <w:szCs w:val="20"/>
              </w:rPr>
              <w:lastRenderedPageBreak/>
              <w:t xml:space="preserve">apdraudējuma hidrobūvju aizsargāto platību samazināšanai.  </w:t>
            </w:r>
          </w:p>
          <w:p w14:paraId="10E239D8" w14:textId="0899A5F1" w:rsidR="004E7C4D" w:rsidRPr="004E7C4D" w:rsidRDefault="004E7C4D" w:rsidP="004E7C4D">
            <w:pPr>
              <w:spacing w:after="120" w:line="240" w:lineRule="auto"/>
              <w:jc w:val="both"/>
              <w:rPr>
                <w:rFonts w:ascii="Times New Roman" w:eastAsia="Times New Roman" w:hAnsi="Times New Roman"/>
                <w:sz w:val="20"/>
                <w:szCs w:val="20"/>
                <w:lang w:bidi="lo-LA"/>
              </w:rPr>
            </w:pPr>
            <w:r>
              <w:rPr>
                <w:rFonts w:ascii="Times New Roman" w:eastAsia="Times New Roman" w:hAnsi="Times New Roman"/>
                <w:sz w:val="20"/>
                <w:szCs w:val="20"/>
                <w:lang w:bidi="lo-LA"/>
              </w:rPr>
              <w:t xml:space="preserve">(108) </w:t>
            </w:r>
            <w:r w:rsidRPr="004E7C4D">
              <w:rPr>
                <w:rFonts w:ascii="Times New Roman" w:eastAsia="Times New Roman" w:hAnsi="Times New Roman"/>
                <w:sz w:val="20"/>
                <w:szCs w:val="20"/>
                <w:lang w:bidi="lo-LA"/>
              </w:rPr>
              <w:t xml:space="preserve">Nodrošinot stratēģijas “Eiropa 2020” mērķu sasniegšanu, kā arī direktīvu prasību vides monitoringa, ES nozīmes sugu un biotopu aizsardzības jomā, Savienības vides </w:t>
            </w:r>
            <w:proofErr w:type="spellStart"/>
            <w:r w:rsidRPr="004E7C4D">
              <w:rPr>
                <w:rFonts w:ascii="Times New Roman" w:eastAsia="Times New Roman" w:hAnsi="Times New Roman"/>
                <w:sz w:val="20"/>
                <w:szCs w:val="20"/>
                <w:lang w:bidi="lo-LA"/>
              </w:rPr>
              <w:t>acquis</w:t>
            </w:r>
            <w:proofErr w:type="spellEnd"/>
            <w:r w:rsidRPr="004E7C4D">
              <w:rPr>
                <w:rFonts w:ascii="Times New Roman" w:eastAsia="Times New Roman" w:hAnsi="Times New Roman"/>
                <w:sz w:val="20"/>
                <w:szCs w:val="20"/>
                <w:lang w:bidi="lo-LA"/>
              </w:rPr>
              <w:t xml:space="preserve"> notekūdeņu apsaimniekošanas, ūdens resursu vides kvalitātes un gruntsūdeņu aizsardzības jomā izpildi, </w:t>
            </w:r>
            <w:r w:rsidRPr="004E7C4D">
              <w:rPr>
                <w:rFonts w:ascii="Times New Roman" w:eastAsia="Times New Roman" w:hAnsi="Times New Roman"/>
                <w:b/>
                <w:sz w:val="20"/>
                <w:szCs w:val="20"/>
                <w:lang w:bidi="lo-LA"/>
              </w:rPr>
              <w:t>6. tematiskā mērķa</w:t>
            </w:r>
            <w:r w:rsidRPr="004E7C4D">
              <w:rPr>
                <w:rFonts w:ascii="Times New Roman" w:eastAsia="Times New Roman" w:hAnsi="Times New Roman"/>
                <w:sz w:val="20"/>
                <w:szCs w:val="20"/>
                <w:lang w:bidi="lo-LA"/>
              </w:rPr>
              <w:t xml:space="preserve"> ietvaros plānots novirzīt </w:t>
            </w:r>
            <w:r w:rsidRPr="00727CD6">
              <w:rPr>
                <w:rFonts w:ascii="Times New Roman" w:eastAsia="Times New Roman" w:hAnsi="Times New Roman"/>
                <w:color w:val="FF0000"/>
                <w:sz w:val="20"/>
                <w:szCs w:val="20"/>
                <w:lang w:bidi="lo-LA"/>
              </w:rPr>
              <w:t>15,40</w:t>
            </w:r>
            <w:r w:rsidRPr="004E7C4D">
              <w:rPr>
                <w:rFonts w:ascii="Times New Roman" w:eastAsia="Times New Roman" w:hAnsi="Times New Roman"/>
                <w:sz w:val="20"/>
                <w:szCs w:val="20"/>
                <w:lang w:bidi="lo-LA"/>
              </w:rPr>
              <w:t xml:space="preserve">% no KF kopējā finansējuma atbilstoši KF regulas 4.panta c) apakšpunkta i), ii) un iii) punktam ieguldījumu prioritātēm. </w:t>
            </w:r>
            <w:r w:rsidRPr="00727CD6">
              <w:rPr>
                <w:rFonts w:ascii="Times New Roman" w:eastAsia="Times New Roman" w:hAnsi="Times New Roman"/>
                <w:color w:val="FF0000"/>
                <w:sz w:val="20"/>
                <w:szCs w:val="20"/>
                <w:lang w:bidi="lo-LA"/>
              </w:rPr>
              <w:t xml:space="preserve">14,22% </w:t>
            </w:r>
            <w:r w:rsidRPr="004E7C4D">
              <w:rPr>
                <w:rFonts w:ascii="Times New Roman" w:eastAsia="Times New Roman" w:hAnsi="Times New Roman"/>
                <w:sz w:val="20"/>
                <w:szCs w:val="20"/>
                <w:lang w:bidi="lo-LA"/>
              </w:rPr>
              <w:t xml:space="preserve">no ERAF kopējā finansējuma atbilstoši ERAF regulas 5. panta 6. punkta c) un e) apakšpunktam ieguldījumu prioritātēm paredzēti ieguldījumiem nacionālās un reģionālas nozīmes attīstības centru </w:t>
            </w:r>
            <w:proofErr w:type="spellStart"/>
            <w:r w:rsidRPr="004E7C4D">
              <w:rPr>
                <w:rFonts w:ascii="Times New Roman" w:eastAsia="Times New Roman" w:hAnsi="Times New Roman"/>
                <w:sz w:val="20"/>
                <w:szCs w:val="20"/>
                <w:lang w:bidi="lo-LA"/>
              </w:rPr>
              <w:t>revitalizācijā</w:t>
            </w:r>
            <w:proofErr w:type="spellEnd"/>
            <w:r w:rsidRPr="004E7C4D">
              <w:rPr>
                <w:rFonts w:ascii="Times New Roman" w:eastAsia="Times New Roman" w:hAnsi="Times New Roman"/>
                <w:sz w:val="20"/>
                <w:szCs w:val="20"/>
                <w:lang w:bidi="lo-LA"/>
              </w:rPr>
              <w:t xml:space="preserve">, vides kvalitātes uzlabošanā, kā arī ilgtspējīgu tūrisma produktu attīstībā teritorijās ar atbilstošu potenciālu uz dabas un kultūras kapitāla pamata. </w:t>
            </w:r>
          </w:p>
          <w:p w14:paraId="735A7AA7" w14:textId="18A23A5A" w:rsidR="004E7C4D" w:rsidRDefault="00EC7C36" w:rsidP="004E7C4D">
            <w:pPr>
              <w:spacing w:after="120" w:line="240" w:lineRule="auto"/>
              <w:jc w:val="both"/>
              <w:rPr>
                <w:rFonts w:ascii="Times New Roman" w:eastAsia="Times New Roman" w:hAnsi="Times New Roman"/>
                <w:sz w:val="20"/>
                <w:szCs w:val="20"/>
                <w:lang w:bidi="lo-LA"/>
              </w:rPr>
            </w:pPr>
            <w:r w:rsidRPr="00EC7C36">
              <w:rPr>
                <w:rFonts w:ascii="Times New Roman" w:eastAsia="Times New Roman" w:hAnsi="Times New Roman"/>
                <w:sz w:val="20"/>
                <w:szCs w:val="20"/>
                <w:lang w:bidi="lo-LA"/>
              </w:rPr>
              <w:t>(109)</w:t>
            </w:r>
            <w:r w:rsidRPr="00EC7C36">
              <w:rPr>
                <w:rFonts w:ascii="Times New Roman" w:eastAsia="Times New Roman" w:hAnsi="Times New Roman"/>
                <w:sz w:val="20"/>
                <w:szCs w:val="20"/>
                <w:lang w:bidi="lo-LA"/>
              </w:rPr>
              <w:tab/>
              <w:t xml:space="preserve">Lai nodrošinātu stratēģijā “Eiropa 2020”, ESSBJR, NRP un Transporta attīstības pamatnostādnēs noteiktos mērķus, investīcijas 7. tematiskā mērķa ietvaros plānots novirzīt </w:t>
            </w:r>
            <w:r w:rsidRPr="005C449D">
              <w:rPr>
                <w:rFonts w:ascii="Times New Roman" w:eastAsia="Times New Roman" w:hAnsi="Times New Roman"/>
                <w:color w:val="FF0000"/>
                <w:sz w:val="20"/>
                <w:szCs w:val="20"/>
                <w:lang w:bidi="lo-LA"/>
              </w:rPr>
              <w:t xml:space="preserve">52,24% </w:t>
            </w:r>
            <w:r w:rsidRPr="00EC7C36">
              <w:rPr>
                <w:rFonts w:ascii="Times New Roman" w:eastAsia="Times New Roman" w:hAnsi="Times New Roman"/>
                <w:sz w:val="20"/>
                <w:szCs w:val="20"/>
                <w:lang w:bidi="lo-LA"/>
              </w:rPr>
              <w:t xml:space="preserve">no KF finansējuma atbilstoši KF regulas 4. panta d) apakšpunkta i) un iii) punktam ieguldījuma prioritātēm un 9,54% no ERAF finansējuma atbilstoši ERAF regulas 5. panta 7. punkta b) apakšpunktam ieguldījuma prioritātei </w:t>
            </w:r>
            <w:proofErr w:type="spellStart"/>
            <w:r w:rsidRPr="00EC7C36">
              <w:rPr>
                <w:rFonts w:ascii="Times New Roman" w:eastAsia="Times New Roman" w:hAnsi="Times New Roman"/>
                <w:sz w:val="20"/>
                <w:szCs w:val="20"/>
                <w:lang w:bidi="lo-LA"/>
              </w:rPr>
              <w:t>resursefektīvas</w:t>
            </w:r>
            <w:proofErr w:type="spellEnd"/>
            <w:r w:rsidRPr="00EC7C36">
              <w:rPr>
                <w:rFonts w:ascii="Times New Roman" w:eastAsia="Times New Roman" w:hAnsi="Times New Roman"/>
                <w:sz w:val="20"/>
                <w:szCs w:val="20"/>
                <w:lang w:bidi="lo-LA"/>
              </w:rPr>
              <w:t xml:space="preserve"> transporta sistēmas izveidei, kas palīdz risināt ar klimata pārmaiņām un vidi saistītas problēmas un sekmēt teritoriālo kohēziju.</w:t>
            </w:r>
          </w:p>
          <w:p w14:paraId="67EDC8A2" w14:textId="213EB55D" w:rsidR="00436ABC" w:rsidRPr="00436ABC" w:rsidRDefault="00436ABC" w:rsidP="004E7C4D">
            <w:pPr>
              <w:spacing w:after="120" w:line="240" w:lineRule="auto"/>
              <w:jc w:val="both"/>
              <w:rPr>
                <w:rFonts w:ascii="Times New Roman" w:hAnsi="Times New Roman"/>
                <w:sz w:val="20"/>
                <w:szCs w:val="20"/>
                <w:lang w:bidi="lo-LA"/>
              </w:rPr>
            </w:pPr>
            <w:r w:rsidRPr="00B04912">
              <w:rPr>
                <w:rFonts w:ascii="Times New Roman" w:hAnsi="Times New Roman"/>
                <w:b/>
                <w:bCs/>
                <w:sz w:val="20"/>
                <w:szCs w:val="20"/>
                <w:lang w:bidi="lo-LA"/>
              </w:rPr>
              <w:t>(112)</w:t>
            </w:r>
            <w:r>
              <w:rPr>
                <w:rFonts w:ascii="Times New Roman" w:hAnsi="Times New Roman"/>
                <w:sz w:val="20"/>
                <w:szCs w:val="20"/>
                <w:lang w:bidi="lo-LA"/>
              </w:rPr>
              <w:t xml:space="preserve"> </w:t>
            </w:r>
            <w:r w:rsidRPr="00436ABC">
              <w:rPr>
                <w:rFonts w:ascii="Times New Roman" w:hAnsi="Times New Roman"/>
                <w:sz w:val="20"/>
                <w:szCs w:val="20"/>
                <w:lang w:bidi="lo-LA"/>
              </w:rPr>
              <w:t xml:space="preserve">Lai izpildītu ES Padomes 2013. un 2014.gada rekomendācijas par ilgstošā </w:t>
            </w:r>
            <w:r w:rsidRPr="00436ABC">
              <w:rPr>
                <w:rFonts w:ascii="Times New Roman" w:hAnsi="Times New Roman"/>
                <w:sz w:val="20"/>
                <w:szCs w:val="20"/>
                <w:lang w:bidi="lo-LA"/>
              </w:rPr>
              <w:lastRenderedPageBreak/>
              <w:t xml:space="preserve">bezdarba mazināšanu, sociālo un veselības aprūpes pakalpojumu pieejamības nodrošināšanu un nabadzības mazināšanu, </w:t>
            </w:r>
            <w:r w:rsidRPr="00436ABC">
              <w:rPr>
                <w:rFonts w:ascii="Times New Roman" w:hAnsi="Times New Roman"/>
                <w:b/>
                <w:sz w:val="20"/>
                <w:szCs w:val="20"/>
                <w:lang w:bidi="lo-LA"/>
              </w:rPr>
              <w:t>9.tematiskā mērķa</w:t>
            </w:r>
            <w:r w:rsidRPr="00436ABC">
              <w:rPr>
                <w:rFonts w:ascii="Times New Roman" w:hAnsi="Times New Roman"/>
                <w:sz w:val="20"/>
                <w:szCs w:val="20"/>
                <w:lang w:bidi="lo-LA"/>
              </w:rPr>
              <w:t xml:space="preserve"> ietvaros plānots veikt ESF investīcijas divās ieguldījumu prioritātēs (ESF regulas 3.panta b) apakšpunkta i) un iv) punkts), kas veido 38,26% no ESF, nodrošinot ESF regulas prasību par vismaz 20% novirzīšanu 9.tematiskajam mērķim. Plānotie atbalsta pasākumi tiks papildināti ar ERAF ieguldījumiem </w:t>
            </w:r>
            <w:r w:rsidR="00592823" w:rsidRPr="00592823">
              <w:rPr>
                <w:rFonts w:ascii="Times New Roman" w:hAnsi="Times New Roman"/>
                <w:color w:val="FF0000"/>
                <w:sz w:val="20"/>
                <w:szCs w:val="20"/>
                <w:lang w:bidi="lo-LA"/>
              </w:rPr>
              <w:t>10,78</w:t>
            </w:r>
            <w:r w:rsidRPr="00436ABC">
              <w:rPr>
                <w:rFonts w:ascii="Times New Roman" w:hAnsi="Times New Roman"/>
                <w:sz w:val="20"/>
                <w:szCs w:val="20"/>
                <w:lang w:bidi="lo-LA"/>
              </w:rPr>
              <w:t xml:space="preserve">% apmērā sociālajā un veselības infrastruktūrā (ERAF regulas 5. panta 9. punkta a) apakšpunkts).  </w:t>
            </w:r>
          </w:p>
          <w:p w14:paraId="41FB82C7" w14:textId="0A2853F1" w:rsidR="00436ABC" w:rsidRPr="005E4721" w:rsidRDefault="00436ABC" w:rsidP="004E7C4D">
            <w:pPr>
              <w:spacing w:after="120" w:line="240" w:lineRule="auto"/>
              <w:jc w:val="both"/>
              <w:rPr>
                <w:rFonts w:ascii="Times New Roman" w:hAnsi="Times New Roman"/>
                <w:sz w:val="20"/>
                <w:szCs w:val="20"/>
                <w:lang w:bidi="lo-LA"/>
              </w:rPr>
            </w:pPr>
          </w:p>
        </w:tc>
        <w:tc>
          <w:tcPr>
            <w:tcW w:w="2053" w:type="pct"/>
          </w:tcPr>
          <w:p w14:paraId="4DE5AEE9" w14:textId="431E5CA8" w:rsidR="00D4050B" w:rsidRPr="00A52E63" w:rsidRDefault="006779F5" w:rsidP="00FC57D6">
            <w:pPr>
              <w:spacing w:after="120" w:line="240" w:lineRule="auto"/>
              <w:jc w:val="both"/>
              <w:rPr>
                <w:rFonts w:ascii="Times New Roman" w:eastAsia="Times New Roman" w:hAnsi="Times New Roman"/>
                <w:bCs/>
                <w:sz w:val="20"/>
                <w:szCs w:val="20"/>
              </w:rPr>
            </w:pPr>
            <w:r w:rsidRPr="00A52E63">
              <w:rPr>
                <w:rFonts w:ascii="Times New Roman" w:hAnsi="Times New Roman"/>
                <w:bCs/>
                <w:sz w:val="20"/>
                <w:szCs w:val="20"/>
              </w:rPr>
              <w:lastRenderedPageBreak/>
              <w:t xml:space="preserve">Izmaiņas saistītas ar grozījumos ierosinātajām finansējuma pārdalēm. </w:t>
            </w:r>
            <w:r w:rsidR="004471DB" w:rsidRPr="00A52E63">
              <w:rPr>
                <w:rFonts w:ascii="Times New Roman" w:hAnsi="Times New Roman"/>
                <w:bCs/>
                <w:sz w:val="20"/>
                <w:szCs w:val="20"/>
              </w:rPr>
              <w:t>P</w:t>
            </w:r>
            <w:r w:rsidR="00152F00" w:rsidRPr="00A52E63">
              <w:rPr>
                <w:rFonts w:ascii="Times New Roman" w:hAnsi="Times New Roman"/>
                <w:bCs/>
                <w:sz w:val="20"/>
                <w:szCs w:val="20"/>
              </w:rPr>
              <w:t xml:space="preserve">amatojumu </w:t>
            </w:r>
            <w:r w:rsidR="00152F00" w:rsidRPr="00A52E63">
              <w:rPr>
                <w:rFonts w:ascii="Times New Roman" w:hAnsi="Times New Roman"/>
                <w:b/>
                <w:sz w:val="20"/>
                <w:szCs w:val="20"/>
              </w:rPr>
              <w:t xml:space="preserve">skat. izziņas </w:t>
            </w:r>
            <w:r w:rsidR="00924575" w:rsidRPr="00A52E63">
              <w:rPr>
                <w:rFonts w:ascii="Times New Roman" w:hAnsi="Times New Roman"/>
                <w:b/>
                <w:sz w:val="20"/>
                <w:szCs w:val="20"/>
              </w:rPr>
              <w:t>6</w:t>
            </w:r>
            <w:r w:rsidR="00152F00" w:rsidRPr="00A52E63">
              <w:rPr>
                <w:rFonts w:ascii="Times New Roman" w:hAnsi="Times New Roman"/>
                <w:b/>
                <w:sz w:val="20"/>
                <w:szCs w:val="20"/>
              </w:rPr>
              <w:t>.</w:t>
            </w:r>
            <w:r w:rsidR="00436ABC" w:rsidRPr="00A52E63">
              <w:rPr>
                <w:rFonts w:ascii="Times New Roman" w:hAnsi="Times New Roman"/>
                <w:b/>
                <w:sz w:val="20"/>
                <w:szCs w:val="20"/>
              </w:rPr>
              <w:t xml:space="preserve"> un </w:t>
            </w:r>
            <w:r w:rsidR="00397927" w:rsidRPr="00A52E63">
              <w:rPr>
                <w:rFonts w:ascii="Times New Roman" w:hAnsi="Times New Roman"/>
                <w:b/>
                <w:sz w:val="20"/>
                <w:szCs w:val="20"/>
              </w:rPr>
              <w:t>1</w:t>
            </w:r>
            <w:r w:rsidR="00CB4905" w:rsidRPr="00A52E63">
              <w:rPr>
                <w:rFonts w:ascii="Times New Roman" w:hAnsi="Times New Roman"/>
                <w:b/>
                <w:sz w:val="20"/>
                <w:szCs w:val="20"/>
              </w:rPr>
              <w:t>6</w:t>
            </w:r>
            <w:r w:rsidR="00436ABC" w:rsidRPr="00A52E63">
              <w:rPr>
                <w:rFonts w:ascii="Times New Roman" w:hAnsi="Times New Roman"/>
                <w:b/>
                <w:sz w:val="20"/>
                <w:szCs w:val="20"/>
              </w:rPr>
              <w:t>.</w:t>
            </w:r>
            <w:r w:rsidR="00C8182E" w:rsidRPr="00A52E63">
              <w:rPr>
                <w:rFonts w:ascii="Times New Roman" w:hAnsi="Times New Roman"/>
                <w:b/>
                <w:sz w:val="20"/>
                <w:szCs w:val="20"/>
              </w:rPr>
              <w:t xml:space="preserve"> un 1</w:t>
            </w:r>
            <w:r w:rsidR="00CB4905" w:rsidRPr="00A52E63">
              <w:rPr>
                <w:rFonts w:ascii="Times New Roman" w:hAnsi="Times New Roman"/>
                <w:b/>
                <w:sz w:val="20"/>
                <w:szCs w:val="20"/>
              </w:rPr>
              <w:t>9</w:t>
            </w:r>
            <w:r w:rsidR="00C8182E" w:rsidRPr="00A52E63">
              <w:rPr>
                <w:rFonts w:ascii="Times New Roman" w:hAnsi="Times New Roman"/>
                <w:b/>
                <w:sz w:val="20"/>
                <w:szCs w:val="20"/>
              </w:rPr>
              <w:t>.</w:t>
            </w:r>
            <w:r w:rsidR="00152F00" w:rsidRPr="00A52E63">
              <w:rPr>
                <w:rFonts w:ascii="Times New Roman" w:hAnsi="Times New Roman"/>
                <w:b/>
                <w:sz w:val="20"/>
                <w:szCs w:val="20"/>
              </w:rPr>
              <w:t>punktā.</w:t>
            </w:r>
          </w:p>
        </w:tc>
      </w:tr>
      <w:tr w:rsidR="00722C4C" w:rsidRPr="005E4721" w14:paraId="6FECF190" w14:textId="77777777" w:rsidTr="003D781A">
        <w:trPr>
          <w:trHeight w:val="416"/>
        </w:trPr>
        <w:tc>
          <w:tcPr>
            <w:tcW w:w="168" w:type="pct"/>
          </w:tcPr>
          <w:p w14:paraId="216B410E" w14:textId="77777777" w:rsidR="00722C4C" w:rsidRPr="005E4721" w:rsidRDefault="00722C4C" w:rsidP="00722C4C">
            <w:pPr>
              <w:pStyle w:val="ListParagraph"/>
              <w:numPr>
                <w:ilvl w:val="0"/>
                <w:numId w:val="1"/>
              </w:numPr>
              <w:spacing w:after="0" w:line="240" w:lineRule="auto"/>
              <w:ind w:left="306"/>
              <w:rPr>
                <w:rFonts w:ascii="Times New Roman" w:eastAsia="Times New Roman" w:hAnsi="Times New Roman"/>
                <w:sz w:val="20"/>
                <w:szCs w:val="20"/>
              </w:rPr>
            </w:pPr>
          </w:p>
        </w:tc>
        <w:tc>
          <w:tcPr>
            <w:tcW w:w="310" w:type="pct"/>
          </w:tcPr>
          <w:p w14:paraId="2AAB764D" w14:textId="48AD604D" w:rsidR="00722C4C" w:rsidRPr="005E4721" w:rsidRDefault="00722C4C" w:rsidP="00722C4C">
            <w:pPr>
              <w:spacing w:after="0" w:line="240" w:lineRule="auto"/>
              <w:ind w:left="-108" w:right="-108"/>
              <w:jc w:val="center"/>
              <w:rPr>
                <w:rFonts w:ascii="Times New Roman" w:eastAsia="Times New Roman" w:hAnsi="Times New Roman"/>
                <w:sz w:val="20"/>
                <w:szCs w:val="20"/>
              </w:rPr>
            </w:pPr>
          </w:p>
        </w:tc>
        <w:tc>
          <w:tcPr>
            <w:tcW w:w="1232" w:type="pct"/>
          </w:tcPr>
          <w:p w14:paraId="5C5D751A" w14:textId="77777777" w:rsidR="00722C4C" w:rsidRPr="009328F2" w:rsidRDefault="00722C4C" w:rsidP="00722C4C">
            <w:pPr>
              <w:spacing w:after="120" w:line="240" w:lineRule="auto"/>
              <w:jc w:val="both"/>
              <w:rPr>
                <w:rFonts w:ascii="Times New Roman" w:eastAsia="Times New Roman" w:hAnsi="Times New Roman"/>
                <w:color w:val="000000" w:themeColor="text1"/>
                <w:sz w:val="20"/>
                <w:szCs w:val="20"/>
                <w:lang w:bidi="lo-LA"/>
              </w:rPr>
            </w:pPr>
            <w:r w:rsidRPr="00485F17">
              <w:rPr>
                <w:rFonts w:ascii="Times New Roman" w:eastAsia="Times New Roman" w:hAnsi="Times New Roman"/>
                <w:b/>
                <w:sz w:val="20"/>
                <w:szCs w:val="20"/>
                <w:lang w:bidi="lo-LA"/>
              </w:rPr>
              <w:t>Tabula Nr. 1.2. (2)</w:t>
            </w:r>
            <w:r w:rsidRPr="001C37A1">
              <w:rPr>
                <w:rFonts w:ascii="Times New Roman" w:eastAsia="Times New Roman" w:hAnsi="Times New Roman"/>
                <w:sz w:val="20"/>
                <w:szCs w:val="20"/>
                <w:lang w:bidi="lo-LA"/>
              </w:rPr>
              <w:t xml:space="preserve"> </w:t>
            </w:r>
            <w:r w:rsidRPr="009328F2">
              <w:rPr>
                <w:rFonts w:ascii="Times New Roman" w:eastAsia="Times New Roman" w:hAnsi="Times New Roman"/>
                <w:color w:val="000000" w:themeColor="text1"/>
                <w:sz w:val="20"/>
                <w:szCs w:val="20"/>
                <w:lang w:bidi="lo-LA"/>
              </w:rPr>
              <w:t>“Pārskats par programmas investīciju stratēģiju”</w:t>
            </w:r>
          </w:p>
          <w:p w14:paraId="3D2EF7D9" w14:textId="1B850834" w:rsidR="00722C4C" w:rsidRPr="00347128" w:rsidRDefault="00722C4C" w:rsidP="00722C4C">
            <w:pPr>
              <w:spacing w:after="120" w:line="240" w:lineRule="auto"/>
              <w:jc w:val="both"/>
              <w:rPr>
                <w:rFonts w:ascii="Times New Roman" w:eastAsia="Times New Roman" w:hAnsi="Times New Roman"/>
                <w:sz w:val="20"/>
                <w:szCs w:val="20"/>
                <w:lang w:bidi="lo-LA"/>
              </w:rPr>
            </w:pPr>
            <w:r w:rsidRPr="001C37A1">
              <w:rPr>
                <w:rFonts w:ascii="Times New Roman" w:eastAsia="Times New Roman" w:hAnsi="Times New Roman"/>
                <w:b/>
                <w:color w:val="000000" w:themeColor="text1"/>
                <w:sz w:val="20"/>
                <w:szCs w:val="20"/>
                <w:lang w:bidi="lo-LA"/>
              </w:rPr>
              <w:t xml:space="preserve">2. IKT pieejamība, e-pārvalde un pakalpojumi, </w:t>
            </w:r>
            <w:r w:rsidRPr="001C37A1">
              <w:rPr>
                <w:rFonts w:ascii="Times New Roman" w:eastAsia="Times New Roman" w:hAnsi="Times New Roman"/>
                <w:color w:val="000000" w:themeColor="text1"/>
                <w:sz w:val="20"/>
                <w:szCs w:val="20"/>
                <w:lang w:bidi="lo-LA"/>
              </w:rPr>
              <w:t>ERAF,</w:t>
            </w:r>
            <w:r w:rsidRPr="001C37A1">
              <w:rPr>
                <w:rFonts w:ascii="Times New Roman" w:eastAsia="Times New Roman" w:hAnsi="Times New Roman"/>
                <w:b/>
                <w:color w:val="000000" w:themeColor="text1"/>
                <w:sz w:val="20"/>
                <w:szCs w:val="20"/>
                <w:lang w:bidi="lo-LA"/>
              </w:rPr>
              <w:t xml:space="preserve"> </w:t>
            </w:r>
            <w:r w:rsidRPr="00347128">
              <w:rPr>
                <w:rFonts w:ascii="Times New Roman" w:eastAsia="Times New Roman" w:hAnsi="Times New Roman"/>
                <w:sz w:val="20"/>
                <w:szCs w:val="20"/>
                <w:lang w:bidi="lo-LA"/>
              </w:rPr>
              <w:t>184 301 666, 4,17%</w:t>
            </w:r>
          </w:p>
          <w:p w14:paraId="446A5850" w14:textId="77777777" w:rsidR="00FE47F7" w:rsidRPr="00FE47F7" w:rsidRDefault="00FE47F7" w:rsidP="00FE47F7">
            <w:pPr>
              <w:pStyle w:val="ListParagraph"/>
              <w:numPr>
                <w:ilvl w:val="0"/>
                <w:numId w:val="42"/>
              </w:numPr>
              <w:spacing w:after="120" w:line="240" w:lineRule="auto"/>
              <w:contextualSpacing w:val="0"/>
              <w:jc w:val="both"/>
              <w:rPr>
                <w:rFonts w:ascii="Times New Roman" w:eastAsia="Times New Roman" w:hAnsi="Times New Roman"/>
                <w:b/>
                <w:bCs/>
                <w:sz w:val="20"/>
                <w:szCs w:val="20"/>
                <w:lang w:bidi="lo-LA"/>
              </w:rPr>
            </w:pPr>
            <w:r w:rsidRPr="00FE47F7">
              <w:rPr>
                <w:rFonts w:ascii="Times New Roman" w:eastAsia="Times New Roman" w:hAnsi="Times New Roman"/>
                <w:b/>
                <w:bCs/>
                <w:sz w:val="20"/>
                <w:szCs w:val="20"/>
                <w:lang w:bidi="lo-LA"/>
              </w:rPr>
              <w:t>2.1.1. SAM: Uzlabot elektroniskās sakaru infrastruktūras pieejamību lauku teritorijās</w:t>
            </w:r>
          </w:p>
          <w:p w14:paraId="3ECACA1B" w14:textId="77777777" w:rsidR="00FE47F7" w:rsidRPr="00FE47F7" w:rsidRDefault="00FE47F7" w:rsidP="00FE47F7">
            <w:pPr>
              <w:pStyle w:val="ListParagraph"/>
              <w:numPr>
                <w:ilvl w:val="0"/>
                <w:numId w:val="42"/>
              </w:numPr>
              <w:spacing w:after="120" w:line="240" w:lineRule="auto"/>
              <w:contextualSpacing w:val="0"/>
              <w:jc w:val="both"/>
              <w:rPr>
                <w:rFonts w:ascii="Times New Roman" w:eastAsia="Times New Roman" w:hAnsi="Times New Roman"/>
                <w:sz w:val="20"/>
                <w:szCs w:val="20"/>
                <w:lang w:bidi="lo-LA"/>
              </w:rPr>
            </w:pPr>
            <w:r w:rsidRPr="00FE47F7">
              <w:rPr>
                <w:rFonts w:ascii="Times New Roman" w:eastAsia="Times New Roman" w:hAnsi="Times New Roman"/>
                <w:sz w:val="20"/>
                <w:szCs w:val="20"/>
                <w:lang w:bidi="lo-LA"/>
              </w:rPr>
              <w:t xml:space="preserve">Mājsaimniecības laukos, kurām pieejami platjoslas piekļuves pakalpojumi ar vismaz 30 </w:t>
            </w:r>
            <w:proofErr w:type="spellStart"/>
            <w:r w:rsidRPr="00FE47F7">
              <w:rPr>
                <w:rFonts w:ascii="Times New Roman" w:eastAsia="Times New Roman" w:hAnsi="Times New Roman"/>
                <w:sz w:val="20"/>
                <w:szCs w:val="20"/>
                <w:lang w:bidi="lo-LA"/>
              </w:rPr>
              <w:t>Mb</w:t>
            </w:r>
            <w:proofErr w:type="spellEnd"/>
            <w:r w:rsidRPr="00FE47F7">
              <w:rPr>
                <w:rFonts w:ascii="Times New Roman" w:eastAsia="Times New Roman" w:hAnsi="Times New Roman"/>
                <w:sz w:val="20"/>
                <w:szCs w:val="20"/>
                <w:lang w:bidi="lo-LA"/>
              </w:rPr>
              <w:t>/s datu pārraides ātrumu</w:t>
            </w:r>
          </w:p>
          <w:p w14:paraId="5586069A" w14:textId="77777777" w:rsidR="00FE47F7" w:rsidRDefault="00FE47F7" w:rsidP="00722C4C">
            <w:pPr>
              <w:spacing w:after="120" w:line="240" w:lineRule="auto"/>
              <w:jc w:val="both"/>
              <w:rPr>
                <w:rFonts w:ascii="Times New Roman" w:eastAsia="Times New Roman" w:hAnsi="Times New Roman"/>
                <w:b/>
                <w:sz w:val="20"/>
                <w:szCs w:val="20"/>
                <w:lang w:bidi="lo-LA"/>
              </w:rPr>
            </w:pPr>
          </w:p>
          <w:p w14:paraId="4DE70271" w14:textId="36F7A51C" w:rsidR="00722C4C" w:rsidRPr="00347128" w:rsidRDefault="00722C4C" w:rsidP="00722C4C">
            <w:pPr>
              <w:spacing w:after="120" w:line="240" w:lineRule="auto"/>
              <w:jc w:val="both"/>
              <w:rPr>
                <w:rFonts w:ascii="Times New Roman" w:eastAsia="Times New Roman" w:hAnsi="Times New Roman"/>
                <w:b/>
                <w:sz w:val="20"/>
                <w:szCs w:val="20"/>
                <w:lang w:bidi="lo-LA"/>
              </w:rPr>
            </w:pPr>
            <w:r w:rsidRPr="00347128">
              <w:rPr>
                <w:rFonts w:ascii="Times New Roman" w:eastAsia="Times New Roman" w:hAnsi="Times New Roman"/>
                <w:b/>
                <w:sz w:val="20"/>
                <w:szCs w:val="20"/>
                <w:lang w:bidi="lo-LA"/>
              </w:rPr>
              <w:t>2.1.2.SAM: nodrošināt inovatīvu tehnoloģisko risinājumu ieviešanu ārējās robežas kontrolē</w:t>
            </w:r>
          </w:p>
          <w:p w14:paraId="749136CE" w14:textId="77777777" w:rsidR="00722C4C" w:rsidRDefault="00722C4C" w:rsidP="00722C4C">
            <w:pPr>
              <w:spacing w:after="120" w:line="240" w:lineRule="auto"/>
              <w:rPr>
                <w:rFonts w:ascii="Times New Roman" w:eastAsia="Times New Roman" w:hAnsi="Times New Roman"/>
                <w:sz w:val="20"/>
                <w:szCs w:val="20"/>
                <w:lang w:bidi="lo-LA"/>
              </w:rPr>
            </w:pPr>
            <w:r w:rsidRPr="00347128">
              <w:rPr>
                <w:rFonts w:ascii="Times New Roman" w:eastAsia="Times New Roman" w:hAnsi="Times New Roman"/>
                <w:sz w:val="20"/>
                <w:szCs w:val="20"/>
                <w:lang w:bidi="lo-LA"/>
              </w:rPr>
              <w:t>Iestāžu skaits, kuru darba efektivitāti uzlabojis Latvijas Republikas ārējās robežas vienotais inovatīvais tehnoloģiskais risinājums</w:t>
            </w:r>
          </w:p>
          <w:p w14:paraId="633A4434" w14:textId="41C2E632" w:rsidR="00531613" w:rsidRDefault="00531613" w:rsidP="00722C4C">
            <w:pPr>
              <w:spacing w:after="120" w:line="240" w:lineRule="auto"/>
              <w:rPr>
                <w:rFonts w:ascii="Times New Roman" w:eastAsia="Times New Roman" w:hAnsi="Times New Roman"/>
                <w:sz w:val="20"/>
                <w:szCs w:val="20"/>
                <w:lang w:eastAsia="lv-LV" w:bidi="lo-LA"/>
              </w:rPr>
            </w:pPr>
          </w:p>
          <w:p w14:paraId="6E76EF97" w14:textId="77777777" w:rsidR="002D4C4E" w:rsidRDefault="002D4C4E" w:rsidP="00722C4C">
            <w:pPr>
              <w:spacing w:after="120" w:line="240" w:lineRule="auto"/>
              <w:rPr>
                <w:rFonts w:ascii="Times New Roman" w:eastAsia="Times New Roman" w:hAnsi="Times New Roman"/>
                <w:b/>
                <w:bCs/>
                <w:sz w:val="20"/>
                <w:szCs w:val="20"/>
                <w:lang w:eastAsia="lv-LV" w:bidi="lo-LA"/>
              </w:rPr>
            </w:pPr>
          </w:p>
          <w:p w14:paraId="3A526962" w14:textId="28F2320D" w:rsidR="002D4C4E" w:rsidRDefault="00936E6F" w:rsidP="00722C4C">
            <w:pPr>
              <w:spacing w:after="120" w:line="240" w:lineRule="auto"/>
              <w:rPr>
                <w:rFonts w:ascii="Times New Roman" w:eastAsia="Times New Roman" w:hAnsi="Times New Roman"/>
                <w:sz w:val="20"/>
                <w:szCs w:val="20"/>
                <w:lang w:eastAsia="lv-LV" w:bidi="lo-LA"/>
              </w:rPr>
            </w:pPr>
            <w:r w:rsidRPr="00C34283">
              <w:rPr>
                <w:rFonts w:ascii="Times New Roman" w:eastAsia="Times New Roman" w:hAnsi="Times New Roman"/>
                <w:b/>
                <w:bCs/>
                <w:sz w:val="20"/>
                <w:szCs w:val="20"/>
                <w:lang w:eastAsia="lv-LV" w:bidi="lo-LA"/>
              </w:rPr>
              <w:lastRenderedPageBreak/>
              <w:t>4. Pāreja uz ekonomiku ar zemu oglekļa emisijas līmeni visās nozarēs,</w:t>
            </w:r>
            <w:r>
              <w:rPr>
                <w:rFonts w:ascii="Times New Roman" w:eastAsia="Times New Roman" w:hAnsi="Times New Roman"/>
                <w:sz w:val="20"/>
                <w:szCs w:val="20"/>
                <w:lang w:eastAsia="lv-LV" w:bidi="lo-LA"/>
              </w:rPr>
              <w:t xml:space="preserve"> </w:t>
            </w:r>
          </w:p>
          <w:p w14:paraId="6D05E135" w14:textId="75904275" w:rsidR="00936E6F" w:rsidRDefault="00936E6F" w:rsidP="00722C4C">
            <w:pPr>
              <w:spacing w:after="120" w:line="240" w:lineRule="auto"/>
              <w:rPr>
                <w:rFonts w:ascii="Times New Roman" w:eastAsia="Times New Roman" w:hAnsi="Times New Roman"/>
                <w:sz w:val="20"/>
                <w:szCs w:val="20"/>
                <w:lang w:eastAsia="lv-LV" w:bidi="lo-LA"/>
              </w:rPr>
            </w:pPr>
            <w:r>
              <w:rPr>
                <w:rFonts w:ascii="Times New Roman" w:eastAsia="Times New Roman" w:hAnsi="Times New Roman"/>
                <w:sz w:val="20"/>
                <w:szCs w:val="20"/>
                <w:lang w:eastAsia="lv-LV" w:bidi="lo-LA"/>
              </w:rPr>
              <w:t>ERAF 277 376 392, 6,28</w:t>
            </w:r>
            <w:r w:rsidR="00864105">
              <w:rPr>
                <w:rFonts w:ascii="Times New Roman" w:eastAsia="Times New Roman" w:hAnsi="Times New Roman"/>
                <w:sz w:val="20"/>
                <w:szCs w:val="20"/>
                <w:lang w:eastAsia="lv-LV" w:bidi="lo-LA"/>
              </w:rPr>
              <w:t>%</w:t>
            </w:r>
          </w:p>
          <w:p w14:paraId="6F10C63A" w14:textId="51DDF200" w:rsidR="002D4C4E" w:rsidRPr="002D4C4E" w:rsidRDefault="002D4C4E" w:rsidP="002D4C4E">
            <w:pPr>
              <w:spacing w:after="120" w:line="240" w:lineRule="auto"/>
              <w:rPr>
                <w:rFonts w:ascii="Times New Roman" w:eastAsia="Times New Roman" w:hAnsi="Times New Roman"/>
                <w:sz w:val="20"/>
                <w:szCs w:val="20"/>
                <w:lang w:eastAsia="lv-LV" w:bidi="lo-LA"/>
              </w:rPr>
            </w:pPr>
            <w:r w:rsidRPr="002D4C4E">
              <w:rPr>
                <w:rFonts w:ascii="Times New Roman" w:eastAsia="Times New Roman" w:hAnsi="Times New Roman"/>
                <w:sz w:val="20"/>
                <w:szCs w:val="20"/>
                <w:lang w:eastAsia="lv-LV" w:bidi="lo-LA"/>
              </w:rPr>
              <w:t>KF</w:t>
            </w:r>
            <w:r>
              <w:rPr>
                <w:rFonts w:ascii="Times New Roman" w:eastAsia="Times New Roman" w:hAnsi="Times New Roman"/>
                <w:sz w:val="20"/>
                <w:szCs w:val="20"/>
                <w:lang w:eastAsia="lv-LV" w:bidi="lo-LA"/>
              </w:rPr>
              <w:t xml:space="preserve"> </w:t>
            </w:r>
            <w:r w:rsidRPr="002D4C4E">
              <w:rPr>
                <w:rFonts w:ascii="Times New Roman" w:eastAsia="Times New Roman" w:hAnsi="Times New Roman"/>
                <w:sz w:val="20"/>
                <w:szCs w:val="20"/>
                <w:lang w:eastAsia="lv-LV" w:bidi="lo-LA"/>
              </w:rPr>
              <w:t>355 237</w:t>
            </w:r>
            <w:r>
              <w:rPr>
                <w:rFonts w:ascii="Times New Roman" w:eastAsia="Times New Roman" w:hAnsi="Times New Roman"/>
                <w:sz w:val="20"/>
                <w:szCs w:val="20"/>
                <w:lang w:eastAsia="lv-LV" w:bidi="lo-LA"/>
              </w:rPr>
              <w:t> </w:t>
            </w:r>
            <w:r w:rsidRPr="002D4C4E">
              <w:rPr>
                <w:rFonts w:ascii="Times New Roman" w:eastAsia="Times New Roman" w:hAnsi="Times New Roman"/>
                <w:sz w:val="20"/>
                <w:szCs w:val="20"/>
                <w:lang w:eastAsia="lv-LV" w:bidi="lo-LA"/>
              </w:rPr>
              <w:t>368</w:t>
            </w:r>
            <w:r>
              <w:rPr>
                <w:rFonts w:ascii="Times New Roman" w:eastAsia="Times New Roman" w:hAnsi="Times New Roman"/>
                <w:sz w:val="20"/>
                <w:szCs w:val="20"/>
                <w:lang w:eastAsia="lv-LV" w:bidi="lo-LA"/>
              </w:rPr>
              <w:t xml:space="preserve">, </w:t>
            </w:r>
            <w:r w:rsidRPr="002D4C4E">
              <w:rPr>
                <w:rFonts w:ascii="Times New Roman" w:eastAsia="Times New Roman" w:hAnsi="Times New Roman"/>
                <w:sz w:val="20"/>
                <w:szCs w:val="20"/>
                <w:lang w:eastAsia="lv-LV" w:bidi="lo-LA"/>
              </w:rPr>
              <w:t>8,04%</w:t>
            </w:r>
            <w:r w:rsidRPr="002D4C4E">
              <w:rPr>
                <w:rFonts w:ascii="Times New Roman" w:eastAsia="Times New Roman" w:hAnsi="Times New Roman"/>
                <w:sz w:val="20"/>
                <w:szCs w:val="20"/>
                <w:lang w:eastAsia="lv-LV" w:bidi="lo-LA"/>
              </w:rPr>
              <w:tab/>
            </w:r>
          </w:p>
          <w:p w14:paraId="2C349382" w14:textId="71918040" w:rsidR="00DA7448" w:rsidRDefault="002D4C4E" w:rsidP="002D4C4E">
            <w:pPr>
              <w:spacing w:after="120" w:line="240" w:lineRule="auto"/>
              <w:rPr>
                <w:rFonts w:ascii="Times New Roman" w:eastAsia="Times New Roman" w:hAnsi="Times New Roman"/>
                <w:sz w:val="20"/>
                <w:szCs w:val="20"/>
                <w:lang w:eastAsia="lv-LV" w:bidi="lo-LA"/>
              </w:rPr>
            </w:pPr>
            <w:r w:rsidRPr="002D4C4E">
              <w:rPr>
                <w:rFonts w:ascii="Times New Roman" w:eastAsia="Times New Roman" w:hAnsi="Times New Roman"/>
                <w:sz w:val="20"/>
                <w:szCs w:val="20"/>
                <w:lang w:eastAsia="lv-LV" w:bidi="lo-LA"/>
              </w:rPr>
              <w:tab/>
            </w:r>
            <w:r w:rsidRPr="002D4C4E">
              <w:rPr>
                <w:rFonts w:ascii="Times New Roman" w:eastAsia="Times New Roman" w:hAnsi="Times New Roman"/>
                <w:sz w:val="20"/>
                <w:szCs w:val="20"/>
                <w:lang w:eastAsia="lv-LV" w:bidi="lo-LA"/>
              </w:rPr>
              <w:tab/>
            </w:r>
          </w:p>
          <w:p w14:paraId="3F3A470B" w14:textId="257C5175" w:rsidR="00DA7448" w:rsidRDefault="00864105" w:rsidP="00DA7448">
            <w:pPr>
              <w:spacing w:after="120" w:line="240" w:lineRule="auto"/>
              <w:rPr>
                <w:rFonts w:ascii="Times New Roman" w:eastAsia="Times New Roman" w:hAnsi="Times New Roman"/>
                <w:sz w:val="20"/>
                <w:szCs w:val="20"/>
                <w:lang w:eastAsia="lv-LV" w:bidi="lo-LA"/>
              </w:rPr>
            </w:pPr>
            <w:r w:rsidRPr="00864105">
              <w:rPr>
                <w:rFonts w:ascii="Times New Roman" w:eastAsia="Times New Roman" w:hAnsi="Times New Roman"/>
                <w:b/>
                <w:bCs/>
                <w:sz w:val="20"/>
                <w:szCs w:val="20"/>
                <w:lang w:eastAsia="lv-LV" w:bidi="lo-LA"/>
              </w:rPr>
              <w:t>5. Vides aizsardzība un resursu izmantošanas efektivitāte</w:t>
            </w:r>
            <w:r w:rsidR="00DA7448" w:rsidRPr="00705F09">
              <w:rPr>
                <w:rFonts w:ascii="Times New Roman" w:eastAsia="Times New Roman" w:hAnsi="Times New Roman"/>
                <w:b/>
                <w:bCs/>
                <w:sz w:val="20"/>
                <w:szCs w:val="20"/>
                <w:lang w:eastAsia="lv-LV" w:bidi="lo-LA"/>
              </w:rPr>
              <w:t>,</w:t>
            </w:r>
            <w:r w:rsidR="00DA7448">
              <w:rPr>
                <w:rFonts w:ascii="Times New Roman" w:eastAsia="Times New Roman" w:hAnsi="Times New Roman"/>
                <w:sz w:val="20"/>
                <w:szCs w:val="20"/>
                <w:lang w:eastAsia="lv-LV" w:bidi="lo-LA"/>
              </w:rPr>
              <w:t xml:space="preserve"> ERAF </w:t>
            </w:r>
            <w:r w:rsidRPr="00864105">
              <w:rPr>
                <w:rFonts w:ascii="Times New Roman" w:eastAsia="Times New Roman" w:hAnsi="Times New Roman"/>
                <w:sz w:val="20"/>
                <w:szCs w:val="20"/>
                <w:lang w:eastAsia="lv-LV" w:bidi="lo-LA"/>
              </w:rPr>
              <w:t>411 851 223</w:t>
            </w:r>
            <w:r w:rsidR="00DA7448">
              <w:rPr>
                <w:rFonts w:ascii="Times New Roman" w:eastAsia="Times New Roman" w:hAnsi="Times New Roman"/>
                <w:sz w:val="20"/>
                <w:szCs w:val="20"/>
                <w:lang w:eastAsia="lv-LV" w:bidi="lo-LA"/>
              </w:rPr>
              <w:t xml:space="preserve">, </w:t>
            </w:r>
            <w:r>
              <w:rPr>
                <w:rFonts w:ascii="Times New Roman" w:eastAsia="Times New Roman" w:hAnsi="Times New Roman"/>
                <w:sz w:val="20"/>
                <w:szCs w:val="20"/>
                <w:lang w:eastAsia="lv-LV" w:bidi="lo-LA"/>
              </w:rPr>
              <w:t>9</w:t>
            </w:r>
            <w:r w:rsidR="00DA7448">
              <w:rPr>
                <w:rFonts w:ascii="Times New Roman" w:eastAsia="Times New Roman" w:hAnsi="Times New Roman"/>
                <w:sz w:val="20"/>
                <w:szCs w:val="20"/>
                <w:lang w:eastAsia="lv-LV" w:bidi="lo-LA"/>
              </w:rPr>
              <w:t>,</w:t>
            </w:r>
            <w:r>
              <w:rPr>
                <w:rFonts w:ascii="Times New Roman" w:eastAsia="Times New Roman" w:hAnsi="Times New Roman"/>
                <w:sz w:val="20"/>
                <w:szCs w:val="20"/>
                <w:lang w:eastAsia="lv-LV" w:bidi="lo-LA"/>
              </w:rPr>
              <w:t>32%</w:t>
            </w:r>
          </w:p>
          <w:p w14:paraId="538D1E20" w14:textId="77777777" w:rsidR="009757E7" w:rsidRDefault="009757E7" w:rsidP="00DA7448">
            <w:pPr>
              <w:spacing w:after="120" w:line="240" w:lineRule="auto"/>
              <w:rPr>
                <w:rFonts w:ascii="Times New Roman" w:eastAsia="Times New Roman" w:hAnsi="Times New Roman"/>
                <w:b/>
                <w:bCs/>
                <w:sz w:val="20"/>
                <w:szCs w:val="20"/>
                <w:lang w:eastAsia="lv-LV" w:bidi="lo-LA"/>
              </w:rPr>
            </w:pPr>
          </w:p>
          <w:p w14:paraId="1F4BD852" w14:textId="09566C80" w:rsidR="009757E7" w:rsidRDefault="009757E7" w:rsidP="00DA7448">
            <w:pPr>
              <w:spacing w:after="120" w:line="240" w:lineRule="auto"/>
              <w:rPr>
                <w:rFonts w:ascii="Times New Roman" w:eastAsia="Times New Roman" w:hAnsi="Times New Roman"/>
                <w:sz w:val="20"/>
                <w:szCs w:val="20"/>
                <w:lang w:eastAsia="lv-LV" w:bidi="lo-LA"/>
              </w:rPr>
            </w:pPr>
            <w:r>
              <w:rPr>
                <w:rFonts w:ascii="Times New Roman" w:eastAsia="Times New Roman" w:hAnsi="Times New Roman"/>
                <w:b/>
                <w:bCs/>
                <w:sz w:val="20"/>
                <w:szCs w:val="20"/>
                <w:lang w:eastAsia="lv-LV" w:bidi="lo-LA"/>
              </w:rPr>
              <w:t xml:space="preserve">6. </w:t>
            </w:r>
            <w:r>
              <w:t xml:space="preserve"> </w:t>
            </w:r>
            <w:r w:rsidRPr="009757E7">
              <w:rPr>
                <w:rFonts w:ascii="Times New Roman" w:eastAsia="Times New Roman" w:hAnsi="Times New Roman"/>
                <w:b/>
                <w:bCs/>
                <w:sz w:val="20"/>
                <w:szCs w:val="20"/>
                <w:lang w:eastAsia="lv-LV" w:bidi="lo-LA"/>
              </w:rPr>
              <w:t>Ilgtspējīga transporta sistēma</w:t>
            </w:r>
            <w:r>
              <w:rPr>
                <w:rFonts w:ascii="Times New Roman" w:eastAsia="Times New Roman" w:hAnsi="Times New Roman"/>
                <w:b/>
                <w:bCs/>
                <w:sz w:val="20"/>
                <w:szCs w:val="20"/>
                <w:lang w:eastAsia="lv-LV" w:bidi="lo-LA"/>
              </w:rPr>
              <w:t xml:space="preserve">, </w:t>
            </w:r>
            <w:r w:rsidRPr="002D4C4E">
              <w:rPr>
                <w:rFonts w:ascii="Times New Roman" w:eastAsia="Times New Roman" w:hAnsi="Times New Roman"/>
                <w:sz w:val="20"/>
                <w:szCs w:val="20"/>
                <w:lang w:eastAsia="lv-LV" w:bidi="lo-LA"/>
              </w:rPr>
              <w:t xml:space="preserve"> </w:t>
            </w:r>
          </w:p>
          <w:p w14:paraId="2D4DB904" w14:textId="2647C5AB" w:rsidR="009757E7" w:rsidRDefault="009757E7" w:rsidP="00DA7448">
            <w:pPr>
              <w:spacing w:after="120" w:line="240" w:lineRule="auto"/>
              <w:rPr>
                <w:rFonts w:ascii="Times New Roman" w:eastAsia="Times New Roman" w:hAnsi="Times New Roman"/>
                <w:sz w:val="20"/>
                <w:szCs w:val="20"/>
                <w:lang w:eastAsia="lv-LV" w:bidi="lo-LA"/>
              </w:rPr>
            </w:pPr>
            <w:r w:rsidRPr="002D4C4E">
              <w:rPr>
                <w:rFonts w:ascii="Times New Roman" w:eastAsia="Times New Roman" w:hAnsi="Times New Roman"/>
                <w:sz w:val="20"/>
                <w:szCs w:val="20"/>
                <w:lang w:eastAsia="lv-LV" w:bidi="lo-LA"/>
              </w:rPr>
              <w:t>KF</w:t>
            </w:r>
            <w:r>
              <w:rPr>
                <w:rFonts w:ascii="Times New Roman" w:eastAsia="Times New Roman" w:hAnsi="Times New Roman"/>
                <w:sz w:val="20"/>
                <w:szCs w:val="20"/>
                <w:lang w:eastAsia="lv-LV" w:bidi="lo-LA"/>
              </w:rPr>
              <w:t xml:space="preserve"> </w:t>
            </w:r>
            <w:r w:rsidRPr="009757E7">
              <w:rPr>
                <w:rFonts w:ascii="Times New Roman" w:eastAsia="Times New Roman" w:hAnsi="Times New Roman"/>
                <w:sz w:val="20"/>
                <w:szCs w:val="20"/>
                <w:lang w:eastAsia="lv-LV" w:bidi="lo-LA"/>
              </w:rPr>
              <w:t>658 757 790</w:t>
            </w:r>
            <w:r>
              <w:rPr>
                <w:rFonts w:ascii="Times New Roman" w:eastAsia="Times New Roman" w:hAnsi="Times New Roman"/>
                <w:sz w:val="20"/>
                <w:szCs w:val="20"/>
                <w:lang w:eastAsia="lv-LV" w:bidi="lo-LA"/>
              </w:rPr>
              <w:t>, 14,91</w:t>
            </w:r>
            <w:r w:rsidRPr="002D4C4E">
              <w:rPr>
                <w:rFonts w:ascii="Times New Roman" w:eastAsia="Times New Roman" w:hAnsi="Times New Roman"/>
                <w:sz w:val="20"/>
                <w:szCs w:val="20"/>
                <w:lang w:eastAsia="lv-LV" w:bidi="lo-LA"/>
              </w:rPr>
              <w:t>%</w:t>
            </w:r>
          </w:p>
          <w:p w14:paraId="739482D9" w14:textId="44CA0DD4" w:rsidR="00DA7448" w:rsidRDefault="00DA7448" w:rsidP="00722C4C">
            <w:pPr>
              <w:spacing w:after="120" w:line="240" w:lineRule="auto"/>
              <w:rPr>
                <w:rFonts w:ascii="Times New Roman" w:eastAsia="Times New Roman" w:hAnsi="Times New Roman"/>
                <w:sz w:val="20"/>
                <w:szCs w:val="20"/>
                <w:lang w:eastAsia="lv-LV" w:bidi="lo-LA"/>
              </w:rPr>
            </w:pPr>
          </w:p>
          <w:p w14:paraId="2B8C91EA" w14:textId="17FE011C" w:rsidR="00DA7448" w:rsidRDefault="00635BCA" w:rsidP="00DA7448">
            <w:pPr>
              <w:spacing w:after="120" w:line="240" w:lineRule="auto"/>
              <w:rPr>
                <w:rFonts w:ascii="Times New Roman" w:eastAsia="Times New Roman" w:hAnsi="Times New Roman"/>
                <w:sz w:val="20"/>
                <w:szCs w:val="20"/>
                <w:lang w:eastAsia="lv-LV" w:bidi="lo-LA"/>
              </w:rPr>
            </w:pPr>
            <w:r w:rsidRPr="00635BCA">
              <w:rPr>
                <w:rFonts w:ascii="Times New Roman" w:eastAsia="Times New Roman" w:hAnsi="Times New Roman"/>
                <w:b/>
                <w:bCs/>
                <w:sz w:val="20"/>
                <w:szCs w:val="20"/>
                <w:lang w:eastAsia="lv-LV" w:bidi="lo-LA"/>
              </w:rPr>
              <w:t>9. Sociālā iekļaušana un nabadzības apkarošana</w:t>
            </w:r>
            <w:r w:rsidR="00DA7448" w:rsidRPr="00705F09">
              <w:rPr>
                <w:rFonts w:ascii="Times New Roman" w:eastAsia="Times New Roman" w:hAnsi="Times New Roman"/>
                <w:b/>
                <w:bCs/>
                <w:sz w:val="20"/>
                <w:szCs w:val="20"/>
                <w:lang w:eastAsia="lv-LV" w:bidi="lo-LA"/>
              </w:rPr>
              <w:t>,</w:t>
            </w:r>
            <w:r w:rsidR="00DA7448">
              <w:rPr>
                <w:rFonts w:ascii="Times New Roman" w:eastAsia="Times New Roman" w:hAnsi="Times New Roman"/>
                <w:sz w:val="20"/>
                <w:szCs w:val="20"/>
                <w:lang w:eastAsia="lv-LV" w:bidi="lo-LA"/>
              </w:rPr>
              <w:t xml:space="preserve"> ERAF </w:t>
            </w:r>
            <w:r w:rsidRPr="00635BCA">
              <w:rPr>
                <w:rFonts w:ascii="Times New Roman" w:eastAsia="Times New Roman" w:hAnsi="Times New Roman"/>
                <w:sz w:val="20"/>
                <w:szCs w:val="20"/>
                <w:lang w:eastAsia="lv-LV" w:bidi="lo-LA"/>
              </w:rPr>
              <w:t>244 403 886</w:t>
            </w:r>
            <w:r w:rsidR="00DA7448">
              <w:rPr>
                <w:rFonts w:ascii="Times New Roman" w:eastAsia="Times New Roman" w:hAnsi="Times New Roman"/>
                <w:sz w:val="20"/>
                <w:szCs w:val="20"/>
                <w:lang w:eastAsia="lv-LV" w:bidi="lo-LA"/>
              </w:rPr>
              <w:t xml:space="preserve">, </w:t>
            </w:r>
            <w:r>
              <w:rPr>
                <w:rFonts w:ascii="Times New Roman" w:eastAsia="Times New Roman" w:hAnsi="Times New Roman"/>
                <w:sz w:val="20"/>
                <w:szCs w:val="20"/>
                <w:lang w:eastAsia="lv-LV" w:bidi="lo-LA"/>
              </w:rPr>
              <w:t>5</w:t>
            </w:r>
            <w:r w:rsidR="00DA7448">
              <w:rPr>
                <w:rFonts w:ascii="Times New Roman" w:eastAsia="Times New Roman" w:hAnsi="Times New Roman"/>
                <w:sz w:val="20"/>
                <w:szCs w:val="20"/>
                <w:lang w:eastAsia="lv-LV" w:bidi="lo-LA"/>
              </w:rPr>
              <w:t>,</w:t>
            </w:r>
            <w:r>
              <w:rPr>
                <w:rFonts w:ascii="Times New Roman" w:eastAsia="Times New Roman" w:hAnsi="Times New Roman"/>
                <w:sz w:val="20"/>
                <w:szCs w:val="20"/>
                <w:lang w:eastAsia="lv-LV" w:bidi="lo-LA"/>
              </w:rPr>
              <w:t>53</w:t>
            </w:r>
            <w:r w:rsidR="00864105">
              <w:rPr>
                <w:rFonts w:ascii="Times New Roman" w:eastAsia="Times New Roman" w:hAnsi="Times New Roman"/>
                <w:sz w:val="20"/>
                <w:szCs w:val="20"/>
                <w:lang w:eastAsia="lv-LV" w:bidi="lo-LA"/>
              </w:rPr>
              <w:t>%</w:t>
            </w:r>
          </w:p>
          <w:p w14:paraId="16816199" w14:textId="77777777" w:rsidR="00DA7448" w:rsidRDefault="00DA7448" w:rsidP="00722C4C">
            <w:pPr>
              <w:spacing w:after="120" w:line="240" w:lineRule="auto"/>
              <w:rPr>
                <w:rFonts w:ascii="Times New Roman" w:eastAsia="Times New Roman" w:hAnsi="Times New Roman"/>
                <w:sz w:val="20"/>
                <w:szCs w:val="20"/>
                <w:lang w:eastAsia="lv-LV" w:bidi="lo-LA"/>
              </w:rPr>
            </w:pPr>
          </w:p>
          <w:p w14:paraId="308C105A" w14:textId="7767C695" w:rsidR="00531613" w:rsidRPr="005E4721" w:rsidRDefault="00531613" w:rsidP="00722C4C">
            <w:pPr>
              <w:spacing w:after="120" w:line="240" w:lineRule="auto"/>
              <w:rPr>
                <w:rFonts w:ascii="Times New Roman" w:eastAsia="Times New Roman" w:hAnsi="Times New Roman"/>
                <w:sz w:val="20"/>
                <w:szCs w:val="20"/>
                <w:lang w:eastAsia="lv-LV" w:bidi="lo-LA"/>
              </w:rPr>
            </w:pPr>
          </w:p>
        </w:tc>
        <w:tc>
          <w:tcPr>
            <w:tcW w:w="1237" w:type="pct"/>
          </w:tcPr>
          <w:p w14:paraId="257889BF" w14:textId="77777777" w:rsidR="00722C4C" w:rsidRPr="009328F2" w:rsidRDefault="00722C4C" w:rsidP="00722C4C">
            <w:pPr>
              <w:spacing w:after="120" w:line="240" w:lineRule="auto"/>
              <w:jc w:val="both"/>
              <w:rPr>
                <w:rFonts w:ascii="Times New Roman" w:eastAsia="Times New Roman" w:hAnsi="Times New Roman"/>
                <w:color w:val="000000" w:themeColor="text1"/>
                <w:sz w:val="20"/>
                <w:szCs w:val="20"/>
                <w:lang w:bidi="lo-LA"/>
              </w:rPr>
            </w:pPr>
            <w:r w:rsidRPr="001C37A1">
              <w:rPr>
                <w:rFonts w:ascii="Times New Roman" w:eastAsia="Times New Roman" w:hAnsi="Times New Roman"/>
                <w:b/>
                <w:sz w:val="20"/>
                <w:szCs w:val="20"/>
                <w:lang w:bidi="lo-LA"/>
              </w:rPr>
              <w:lastRenderedPageBreak/>
              <w:t>Tabula Nr. 1.2. (2)</w:t>
            </w:r>
            <w:r w:rsidRPr="001C37A1">
              <w:rPr>
                <w:rFonts w:ascii="Times New Roman" w:eastAsia="Times New Roman" w:hAnsi="Times New Roman"/>
                <w:sz w:val="20"/>
                <w:szCs w:val="20"/>
                <w:lang w:bidi="lo-LA"/>
              </w:rPr>
              <w:t xml:space="preserve"> </w:t>
            </w:r>
            <w:r w:rsidRPr="009328F2">
              <w:rPr>
                <w:rFonts w:ascii="Times New Roman" w:eastAsia="Times New Roman" w:hAnsi="Times New Roman"/>
                <w:color w:val="000000" w:themeColor="text1"/>
                <w:sz w:val="20"/>
                <w:szCs w:val="20"/>
                <w:lang w:bidi="lo-LA"/>
              </w:rPr>
              <w:t>“Pārskats par programmas investīciju stratēģiju”</w:t>
            </w:r>
          </w:p>
          <w:p w14:paraId="3E8963E7" w14:textId="4A32EC41" w:rsidR="00722C4C" w:rsidRPr="00D77BD6" w:rsidRDefault="00722C4C" w:rsidP="00722C4C">
            <w:pPr>
              <w:spacing w:after="120" w:line="240" w:lineRule="auto"/>
              <w:jc w:val="both"/>
              <w:rPr>
                <w:rFonts w:ascii="Times New Roman" w:eastAsia="Times New Roman" w:hAnsi="Times New Roman"/>
                <w:sz w:val="20"/>
                <w:szCs w:val="20"/>
                <w:lang w:bidi="lo-LA"/>
              </w:rPr>
            </w:pPr>
            <w:r w:rsidRPr="001C37A1">
              <w:rPr>
                <w:rFonts w:ascii="Times New Roman" w:eastAsia="Times New Roman" w:hAnsi="Times New Roman"/>
                <w:b/>
                <w:color w:val="000000" w:themeColor="text1"/>
                <w:sz w:val="20"/>
                <w:szCs w:val="20"/>
                <w:lang w:bidi="lo-LA"/>
              </w:rPr>
              <w:t xml:space="preserve">2. IKT pieejamība, e-pārvalde un pakalpojumi, </w:t>
            </w:r>
            <w:r w:rsidRPr="001C37A1">
              <w:rPr>
                <w:rFonts w:ascii="Times New Roman" w:eastAsia="Times New Roman" w:hAnsi="Times New Roman"/>
                <w:color w:val="000000" w:themeColor="text1"/>
                <w:sz w:val="20"/>
                <w:szCs w:val="20"/>
                <w:lang w:bidi="lo-LA"/>
              </w:rPr>
              <w:t>ERAF,</w:t>
            </w:r>
            <w:r w:rsidRPr="001C37A1">
              <w:rPr>
                <w:rFonts w:ascii="Times New Roman" w:eastAsia="Times New Roman" w:hAnsi="Times New Roman"/>
                <w:b/>
                <w:color w:val="000000" w:themeColor="text1"/>
                <w:sz w:val="20"/>
                <w:szCs w:val="20"/>
                <w:lang w:bidi="lo-LA"/>
              </w:rPr>
              <w:t xml:space="preserve"> </w:t>
            </w:r>
            <w:r w:rsidRPr="00485F17">
              <w:rPr>
                <w:rFonts w:ascii="Times New Roman" w:eastAsia="Times New Roman" w:hAnsi="Times New Roman"/>
                <w:bCs/>
                <w:color w:val="FF0000"/>
                <w:sz w:val="20"/>
                <w:szCs w:val="20"/>
                <w:lang w:bidi="lo-LA"/>
              </w:rPr>
              <w:t>171 083</w:t>
            </w:r>
            <w:r>
              <w:rPr>
                <w:rFonts w:ascii="Times New Roman" w:eastAsia="Times New Roman" w:hAnsi="Times New Roman"/>
                <w:bCs/>
                <w:color w:val="FF0000"/>
                <w:sz w:val="20"/>
                <w:szCs w:val="20"/>
                <w:lang w:bidi="lo-LA"/>
              </w:rPr>
              <w:t> </w:t>
            </w:r>
            <w:r w:rsidRPr="00485F17">
              <w:rPr>
                <w:rFonts w:ascii="Times New Roman" w:eastAsia="Times New Roman" w:hAnsi="Times New Roman"/>
                <w:bCs/>
                <w:color w:val="FF0000"/>
                <w:sz w:val="20"/>
                <w:szCs w:val="20"/>
                <w:lang w:bidi="lo-LA"/>
              </w:rPr>
              <w:t>829</w:t>
            </w:r>
            <w:r>
              <w:rPr>
                <w:rFonts w:ascii="Times New Roman" w:eastAsia="Times New Roman" w:hAnsi="Times New Roman"/>
                <w:bCs/>
                <w:color w:val="FF0000"/>
                <w:sz w:val="20"/>
                <w:szCs w:val="20"/>
                <w:lang w:bidi="lo-LA"/>
              </w:rPr>
              <w:t>, 3,87%</w:t>
            </w:r>
          </w:p>
          <w:p w14:paraId="1C3181C1" w14:textId="77777777" w:rsidR="00FE47F7" w:rsidRPr="00FE47F7" w:rsidRDefault="00FE47F7" w:rsidP="00FE47F7">
            <w:pPr>
              <w:pStyle w:val="ListParagraph"/>
              <w:numPr>
                <w:ilvl w:val="0"/>
                <w:numId w:val="42"/>
              </w:numPr>
              <w:spacing w:after="120" w:line="240" w:lineRule="auto"/>
              <w:contextualSpacing w:val="0"/>
              <w:jc w:val="both"/>
              <w:rPr>
                <w:rFonts w:ascii="Times New Roman" w:eastAsia="Times New Roman" w:hAnsi="Times New Roman"/>
                <w:b/>
                <w:bCs/>
                <w:sz w:val="20"/>
                <w:szCs w:val="20"/>
                <w:lang w:bidi="lo-LA"/>
              </w:rPr>
            </w:pPr>
            <w:r w:rsidRPr="00FE47F7">
              <w:rPr>
                <w:rFonts w:ascii="Times New Roman" w:eastAsia="Times New Roman" w:hAnsi="Times New Roman"/>
                <w:b/>
                <w:bCs/>
                <w:sz w:val="20"/>
                <w:szCs w:val="20"/>
                <w:lang w:bidi="lo-LA"/>
              </w:rPr>
              <w:t>2.1.1. SAM: Uzlabot elektroniskās sakaru infrastruktūras pieejamību lauku teritorijās</w:t>
            </w:r>
          </w:p>
          <w:p w14:paraId="324B8907" w14:textId="37462BCF" w:rsidR="00FE47F7" w:rsidRPr="00FE47F7" w:rsidRDefault="00FE47F7" w:rsidP="00FE47F7">
            <w:pPr>
              <w:pStyle w:val="ListParagraph"/>
              <w:numPr>
                <w:ilvl w:val="0"/>
                <w:numId w:val="42"/>
              </w:numPr>
              <w:spacing w:after="120" w:line="240" w:lineRule="auto"/>
              <w:contextualSpacing w:val="0"/>
              <w:jc w:val="both"/>
              <w:rPr>
                <w:rFonts w:ascii="Times New Roman" w:eastAsia="Times New Roman" w:hAnsi="Times New Roman"/>
                <w:sz w:val="20"/>
                <w:szCs w:val="20"/>
                <w:lang w:bidi="lo-LA"/>
              </w:rPr>
            </w:pPr>
            <w:r w:rsidRPr="00FE47F7">
              <w:rPr>
                <w:rFonts w:ascii="Times New Roman" w:eastAsia="Times New Roman" w:hAnsi="Times New Roman"/>
                <w:sz w:val="20"/>
                <w:szCs w:val="20"/>
                <w:lang w:bidi="lo-LA"/>
              </w:rPr>
              <w:t xml:space="preserve">Mājsaimniecības laukos, kurām pieejami platjoslas piekļuves pakalpojumi ar vismaz 30 </w:t>
            </w:r>
            <w:proofErr w:type="spellStart"/>
            <w:r w:rsidRPr="00FE47F7">
              <w:rPr>
                <w:rFonts w:ascii="Times New Roman" w:eastAsia="Times New Roman" w:hAnsi="Times New Roman"/>
                <w:sz w:val="20"/>
                <w:szCs w:val="20"/>
                <w:lang w:bidi="lo-LA"/>
              </w:rPr>
              <w:t>Mb</w:t>
            </w:r>
            <w:proofErr w:type="spellEnd"/>
            <w:r w:rsidRPr="00FE47F7">
              <w:rPr>
                <w:rFonts w:ascii="Times New Roman" w:eastAsia="Times New Roman" w:hAnsi="Times New Roman"/>
                <w:sz w:val="20"/>
                <w:szCs w:val="20"/>
                <w:lang w:bidi="lo-LA"/>
              </w:rPr>
              <w:t>/s datu pārraides ātrumu</w:t>
            </w:r>
            <w:r>
              <w:rPr>
                <w:rFonts w:ascii="Times New Roman" w:eastAsia="Times New Roman" w:hAnsi="Times New Roman"/>
                <w:sz w:val="20"/>
                <w:szCs w:val="20"/>
                <w:lang w:bidi="lo-LA"/>
              </w:rPr>
              <w:t xml:space="preserve"> </w:t>
            </w:r>
            <w:r w:rsidRPr="000949FA">
              <w:rPr>
                <w:rFonts w:ascii="Times New Roman" w:hAnsi="Times New Roman"/>
                <w:bCs/>
                <w:color w:val="FF0000"/>
                <w:sz w:val="20"/>
                <w:szCs w:val="20"/>
              </w:rPr>
              <w:t>(% no mājsaimniecībām)</w:t>
            </w:r>
          </w:p>
          <w:p w14:paraId="191709F0" w14:textId="77777777" w:rsidR="00FE47F7" w:rsidRDefault="00FE47F7" w:rsidP="00722C4C">
            <w:pPr>
              <w:spacing w:after="120" w:line="240" w:lineRule="auto"/>
              <w:jc w:val="both"/>
              <w:rPr>
                <w:rFonts w:ascii="Times New Roman" w:eastAsia="Times New Roman" w:hAnsi="Times New Roman"/>
                <w:b/>
                <w:strike/>
                <w:color w:val="FF0000"/>
                <w:sz w:val="20"/>
                <w:szCs w:val="20"/>
                <w:lang w:bidi="lo-LA"/>
              </w:rPr>
            </w:pPr>
          </w:p>
          <w:p w14:paraId="37CA5D60" w14:textId="768CF81B" w:rsidR="00722C4C" w:rsidRPr="00D77BD6" w:rsidRDefault="00722C4C" w:rsidP="00722C4C">
            <w:pPr>
              <w:spacing w:after="120" w:line="240" w:lineRule="auto"/>
              <w:jc w:val="both"/>
              <w:rPr>
                <w:rFonts w:ascii="Times New Roman" w:eastAsia="Times New Roman" w:hAnsi="Times New Roman"/>
                <w:b/>
                <w:strike/>
                <w:color w:val="FF0000"/>
                <w:sz w:val="20"/>
                <w:szCs w:val="20"/>
                <w:lang w:bidi="lo-LA"/>
              </w:rPr>
            </w:pPr>
            <w:r w:rsidRPr="00D77BD6">
              <w:rPr>
                <w:rFonts w:ascii="Times New Roman" w:eastAsia="Times New Roman" w:hAnsi="Times New Roman"/>
                <w:b/>
                <w:strike/>
                <w:color w:val="FF0000"/>
                <w:sz w:val="20"/>
                <w:szCs w:val="20"/>
                <w:lang w:bidi="lo-LA"/>
              </w:rPr>
              <w:t>2.1.2.SAM: nodrošināt inovatīvu tehnoloģisko risinājumu ieviešanu ārējās robežas kontrolē</w:t>
            </w:r>
          </w:p>
          <w:p w14:paraId="696CF826" w14:textId="5D20BF7D" w:rsidR="00722C4C" w:rsidRDefault="00722C4C" w:rsidP="00722C4C">
            <w:pPr>
              <w:spacing w:after="120" w:line="240" w:lineRule="auto"/>
              <w:jc w:val="both"/>
              <w:rPr>
                <w:rFonts w:ascii="Times New Roman" w:eastAsia="Times New Roman" w:hAnsi="Times New Roman"/>
                <w:strike/>
                <w:color w:val="FF0000"/>
                <w:sz w:val="20"/>
                <w:szCs w:val="20"/>
                <w:lang w:bidi="lo-LA"/>
              </w:rPr>
            </w:pPr>
            <w:r w:rsidRPr="00D77BD6">
              <w:rPr>
                <w:rFonts w:ascii="Times New Roman" w:eastAsia="Times New Roman" w:hAnsi="Times New Roman"/>
                <w:strike/>
                <w:color w:val="FF0000"/>
                <w:sz w:val="20"/>
                <w:szCs w:val="20"/>
                <w:lang w:bidi="lo-LA"/>
              </w:rPr>
              <w:t>Iestāžu skaits, kuru darba efektivitāti uzlabojis Latvijas Republikas ārējās robežas vienotais inovatīvais tehnoloģiskais risinājums</w:t>
            </w:r>
          </w:p>
          <w:p w14:paraId="38791902" w14:textId="77777777" w:rsidR="00936E6F" w:rsidRDefault="00936E6F" w:rsidP="00936E6F">
            <w:pPr>
              <w:spacing w:after="120" w:line="240" w:lineRule="auto"/>
              <w:rPr>
                <w:rFonts w:ascii="Times New Roman" w:eastAsia="Times New Roman" w:hAnsi="Times New Roman"/>
                <w:b/>
                <w:bCs/>
                <w:sz w:val="20"/>
                <w:szCs w:val="20"/>
                <w:lang w:eastAsia="lv-LV" w:bidi="lo-LA"/>
              </w:rPr>
            </w:pPr>
          </w:p>
          <w:p w14:paraId="717B2F35" w14:textId="77777777" w:rsidR="002D4C4E" w:rsidRDefault="00936E6F" w:rsidP="00936E6F">
            <w:pPr>
              <w:spacing w:after="120" w:line="240" w:lineRule="auto"/>
              <w:rPr>
                <w:rFonts w:ascii="Times New Roman" w:eastAsia="Times New Roman" w:hAnsi="Times New Roman"/>
                <w:sz w:val="20"/>
                <w:szCs w:val="20"/>
                <w:lang w:eastAsia="lv-LV" w:bidi="lo-LA"/>
              </w:rPr>
            </w:pPr>
            <w:r w:rsidRPr="00705F09">
              <w:rPr>
                <w:rFonts w:ascii="Times New Roman" w:eastAsia="Times New Roman" w:hAnsi="Times New Roman"/>
                <w:b/>
                <w:bCs/>
                <w:sz w:val="20"/>
                <w:szCs w:val="20"/>
                <w:lang w:eastAsia="lv-LV" w:bidi="lo-LA"/>
              </w:rPr>
              <w:lastRenderedPageBreak/>
              <w:t>4. Pāreja uz ekonomiku ar zemu oglekļa emisijas līmeni visās nozarēs,</w:t>
            </w:r>
            <w:r>
              <w:rPr>
                <w:rFonts w:ascii="Times New Roman" w:eastAsia="Times New Roman" w:hAnsi="Times New Roman"/>
                <w:sz w:val="20"/>
                <w:szCs w:val="20"/>
                <w:lang w:eastAsia="lv-LV" w:bidi="lo-LA"/>
              </w:rPr>
              <w:t xml:space="preserve"> </w:t>
            </w:r>
          </w:p>
          <w:p w14:paraId="4CDCDF0B" w14:textId="5505DE84" w:rsidR="00936E6F" w:rsidRDefault="00936E6F" w:rsidP="00936E6F">
            <w:pPr>
              <w:spacing w:after="120" w:line="240" w:lineRule="auto"/>
              <w:rPr>
                <w:rFonts w:ascii="Times New Roman" w:eastAsia="Times New Roman" w:hAnsi="Times New Roman"/>
                <w:color w:val="FF0000"/>
                <w:sz w:val="20"/>
                <w:szCs w:val="20"/>
                <w:lang w:eastAsia="lv-LV" w:bidi="lo-LA"/>
              </w:rPr>
            </w:pPr>
            <w:r>
              <w:rPr>
                <w:rFonts w:ascii="Times New Roman" w:eastAsia="Times New Roman" w:hAnsi="Times New Roman"/>
                <w:sz w:val="20"/>
                <w:szCs w:val="20"/>
                <w:lang w:eastAsia="lv-LV" w:bidi="lo-LA"/>
              </w:rPr>
              <w:t xml:space="preserve">ERAF </w:t>
            </w:r>
            <w:r w:rsidRPr="00C34283">
              <w:rPr>
                <w:rFonts w:ascii="Times New Roman" w:eastAsia="Times New Roman" w:hAnsi="Times New Roman"/>
                <w:color w:val="FF0000"/>
                <w:sz w:val="20"/>
                <w:szCs w:val="20"/>
                <w:lang w:eastAsia="lv-LV" w:bidi="lo-LA"/>
              </w:rPr>
              <w:t>2</w:t>
            </w:r>
            <w:r>
              <w:rPr>
                <w:rFonts w:ascii="Times New Roman" w:eastAsia="Times New Roman" w:hAnsi="Times New Roman"/>
                <w:color w:val="FF0000"/>
                <w:sz w:val="20"/>
                <w:szCs w:val="20"/>
                <w:lang w:eastAsia="lv-LV" w:bidi="lo-LA"/>
              </w:rPr>
              <w:t>90 594 229</w:t>
            </w:r>
            <w:r w:rsidRPr="00C34283">
              <w:rPr>
                <w:rFonts w:ascii="Times New Roman" w:eastAsia="Times New Roman" w:hAnsi="Times New Roman"/>
                <w:color w:val="FF0000"/>
                <w:sz w:val="20"/>
                <w:szCs w:val="20"/>
                <w:lang w:eastAsia="lv-LV" w:bidi="lo-LA"/>
              </w:rPr>
              <w:t>, 6,</w:t>
            </w:r>
            <w:r>
              <w:rPr>
                <w:rFonts w:ascii="Times New Roman" w:eastAsia="Times New Roman" w:hAnsi="Times New Roman"/>
                <w:color w:val="FF0000"/>
                <w:sz w:val="20"/>
                <w:szCs w:val="20"/>
                <w:lang w:eastAsia="lv-LV" w:bidi="lo-LA"/>
              </w:rPr>
              <w:t>5</w:t>
            </w:r>
            <w:r w:rsidRPr="00C34283">
              <w:rPr>
                <w:rFonts w:ascii="Times New Roman" w:eastAsia="Times New Roman" w:hAnsi="Times New Roman"/>
                <w:color w:val="FF0000"/>
                <w:sz w:val="20"/>
                <w:szCs w:val="20"/>
                <w:lang w:eastAsia="lv-LV" w:bidi="lo-LA"/>
              </w:rPr>
              <w:t>8</w:t>
            </w:r>
            <w:r w:rsidR="00864105">
              <w:rPr>
                <w:rFonts w:ascii="Times New Roman" w:eastAsia="Times New Roman" w:hAnsi="Times New Roman"/>
                <w:color w:val="FF0000"/>
                <w:sz w:val="20"/>
                <w:szCs w:val="20"/>
                <w:lang w:eastAsia="lv-LV" w:bidi="lo-LA"/>
              </w:rPr>
              <w:t>%</w:t>
            </w:r>
          </w:p>
          <w:p w14:paraId="5D363F66" w14:textId="6F75C13F" w:rsidR="002D4C4E" w:rsidRPr="005C449D" w:rsidRDefault="002D4C4E" w:rsidP="00483171">
            <w:pPr>
              <w:spacing w:after="120" w:line="240" w:lineRule="auto"/>
              <w:rPr>
                <w:rFonts w:ascii="Times New Roman" w:eastAsia="Times New Roman" w:hAnsi="Times New Roman"/>
                <w:color w:val="FF0000"/>
                <w:sz w:val="20"/>
                <w:szCs w:val="20"/>
                <w:lang w:eastAsia="lv-LV" w:bidi="lo-LA"/>
              </w:rPr>
            </w:pPr>
            <w:r w:rsidRPr="002D4C4E">
              <w:rPr>
                <w:rFonts w:ascii="Times New Roman" w:eastAsia="Times New Roman" w:hAnsi="Times New Roman"/>
                <w:sz w:val="20"/>
                <w:szCs w:val="20"/>
                <w:lang w:eastAsia="lv-LV" w:bidi="lo-LA"/>
              </w:rPr>
              <w:t>KF</w:t>
            </w:r>
            <w:r>
              <w:rPr>
                <w:rFonts w:ascii="Times New Roman" w:eastAsia="Times New Roman" w:hAnsi="Times New Roman"/>
                <w:sz w:val="20"/>
                <w:szCs w:val="20"/>
                <w:lang w:eastAsia="lv-LV" w:bidi="lo-LA"/>
              </w:rPr>
              <w:t xml:space="preserve"> </w:t>
            </w:r>
            <w:r w:rsidR="009757E7" w:rsidRPr="005C449D">
              <w:rPr>
                <w:rFonts w:ascii="Times New Roman" w:eastAsia="Times New Roman" w:hAnsi="Times New Roman"/>
                <w:color w:val="FF0000"/>
                <w:sz w:val="20"/>
                <w:szCs w:val="20"/>
                <w:lang w:eastAsia="lv-LV" w:bidi="lo-LA"/>
              </w:rPr>
              <w:t>362 637 128</w:t>
            </w:r>
            <w:r w:rsidRPr="005C449D">
              <w:rPr>
                <w:rFonts w:ascii="Times New Roman" w:eastAsia="Times New Roman" w:hAnsi="Times New Roman"/>
                <w:color w:val="FF0000"/>
                <w:sz w:val="20"/>
                <w:szCs w:val="20"/>
                <w:lang w:eastAsia="lv-LV" w:bidi="lo-LA"/>
              </w:rPr>
              <w:t>, 8,</w:t>
            </w:r>
            <w:r w:rsidR="009757E7" w:rsidRPr="005C449D">
              <w:rPr>
                <w:rFonts w:ascii="Times New Roman" w:eastAsia="Times New Roman" w:hAnsi="Times New Roman"/>
                <w:color w:val="FF0000"/>
                <w:sz w:val="20"/>
                <w:szCs w:val="20"/>
                <w:lang w:eastAsia="lv-LV" w:bidi="lo-LA"/>
              </w:rPr>
              <w:t>21</w:t>
            </w:r>
            <w:r w:rsidRPr="005C449D">
              <w:rPr>
                <w:rFonts w:ascii="Times New Roman" w:eastAsia="Times New Roman" w:hAnsi="Times New Roman"/>
                <w:color w:val="FF0000"/>
                <w:sz w:val="20"/>
                <w:szCs w:val="20"/>
                <w:lang w:eastAsia="lv-LV" w:bidi="lo-LA"/>
              </w:rPr>
              <w:t>%</w:t>
            </w:r>
          </w:p>
          <w:p w14:paraId="324A3C17" w14:textId="77777777" w:rsidR="00864105" w:rsidRDefault="00864105" w:rsidP="00864105">
            <w:pPr>
              <w:spacing w:after="120" w:line="240" w:lineRule="auto"/>
              <w:rPr>
                <w:rFonts w:ascii="Times New Roman" w:eastAsia="Times New Roman" w:hAnsi="Times New Roman"/>
                <w:b/>
                <w:bCs/>
                <w:sz w:val="20"/>
                <w:szCs w:val="20"/>
                <w:lang w:eastAsia="lv-LV" w:bidi="lo-LA"/>
              </w:rPr>
            </w:pPr>
          </w:p>
          <w:p w14:paraId="00F45C84" w14:textId="675FA6C4" w:rsidR="00864105" w:rsidRDefault="00864105" w:rsidP="00864105">
            <w:pPr>
              <w:spacing w:after="120" w:line="240" w:lineRule="auto"/>
              <w:rPr>
                <w:rFonts w:ascii="Times New Roman" w:eastAsia="Times New Roman" w:hAnsi="Times New Roman"/>
                <w:sz w:val="20"/>
                <w:szCs w:val="20"/>
                <w:lang w:eastAsia="lv-LV" w:bidi="lo-LA"/>
              </w:rPr>
            </w:pPr>
            <w:r w:rsidRPr="00864105">
              <w:rPr>
                <w:rFonts w:ascii="Times New Roman" w:eastAsia="Times New Roman" w:hAnsi="Times New Roman"/>
                <w:b/>
                <w:bCs/>
                <w:sz w:val="20"/>
                <w:szCs w:val="20"/>
                <w:lang w:eastAsia="lv-LV" w:bidi="lo-LA"/>
              </w:rPr>
              <w:t>5. Vides aizsardzība un resursu izmantošanas efektivitāte</w:t>
            </w:r>
            <w:r w:rsidRPr="00705F09">
              <w:rPr>
                <w:rFonts w:ascii="Times New Roman" w:eastAsia="Times New Roman" w:hAnsi="Times New Roman"/>
                <w:b/>
                <w:bCs/>
                <w:sz w:val="20"/>
                <w:szCs w:val="20"/>
                <w:lang w:eastAsia="lv-LV" w:bidi="lo-LA"/>
              </w:rPr>
              <w:t>,</w:t>
            </w:r>
            <w:r>
              <w:rPr>
                <w:rFonts w:ascii="Times New Roman" w:eastAsia="Times New Roman" w:hAnsi="Times New Roman"/>
                <w:sz w:val="20"/>
                <w:szCs w:val="20"/>
                <w:lang w:eastAsia="lv-LV" w:bidi="lo-LA"/>
              </w:rPr>
              <w:t xml:space="preserve"> ERAF </w:t>
            </w:r>
            <w:r w:rsidRPr="00864105">
              <w:rPr>
                <w:rFonts w:ascii="Times New Roman" w:eastAsia="Times New Roman" w:hAnsi="Times New Roman"/>
                <w:color w:val="FF0000"/>
                <w:sz w:val="20"/>
                <w:szCs w:val="20"/>
                <w:lang w:eastAsia="lv-LV" w:bidi="lo-LA"/>
              </w:rPr>
              <w:t>390 526 470</w:t>
            </w:r>
            <w:r w:rsidRPr="00C34283">
              <w:rPr>
                <w:rFonts w:ascii="Times New Roman" w:eastAsia="Times New Roman" w:hAnsi="Times New Roman"/>
                <w:color w:val="FF0000"/>
                <w:sz w:val="20"/>
                <w:szCs w:val="20"/>
                <w:lang w:eastAsia="lv-LV" w:bidi="lo-LA"/>
              </w:rPr>
              <w:t xml:space="preserve">, </w:t>
            </w:r>
            <w:r>
              <w:rPr>
                <w:rFonts w:ascii="Times New Roman" w:eastAsia="Times New Roman" w:hAnsi="Times New Roman"/>
                <w:color w:val="FF0000"/>
                <w:sz w:val="20"/>
                <w:szCs w:val="20"/>
                <w:lang w:eastAsia="lv-LV" w:bidi="lo-LA"/>
              </w:rPr>
              <w:t>8</w:t>
            </w:r>
            <w:r w:rsidRPr="00C34283">
              <w:rPr>
                <w:rFonts w:ascii="Times New Roman" w:eastAsia="Times New Roman" w:hAnsi="Times New Roman"/>
                <w:color w:val="FF0000"/>
                <w:sz w:val="20"/>
                <w:szCs w:val="20"/>
                <w:lang w:eastAsia="lv-LV" w:bidi="lo-LA"/>
              </w:rPr>
              <w:t>,</w:t>
            </w:r>
            <w:r>
              <w:rPr>
                <w:rFonts w:ascii="Times New Roman" w:eastAsia="Times New Roman" w:hAnsi="Times New Roman"/>
                <w:color w:val="FF0000"/>
                <w:sz w:val="20"/>
                <w:szCs w:val="20"/>
                <w:lang w:eastAsia="lv-LV" w:bidi="lo-LA"/>
              </w:rPr>
              <w:t>84</w:t>
            </w:r>
            <w:r w:rsidRPr="00C34283">
              <w:rPr>
                <w:rFonts w:ascii="Times New Roman" w:eastAsia="Times New Roman" w:hAnsi="Times New Roman"/>
                <w:color w:val="FF0000"/>
                <w:sz w:val="20"/>
                <w:szCs w:val="20"/>
                <w:lang w:eastAsia="lv-LV" w:bidi="lo-LA"/>
              </w:rPr>
              <w:t>%</w:t>
            </w:r>
          </w:p>
          <w:p w14:paraId="1F5F92A6" w14:textId="77777777" w:rsidR="009757E7" w:rsidRDefault="009757E7" w:rsidP="009757E7">
            <w:pPr>
              <w:spacing w:after="120" w:line="240" w:lineRule="auto"/>
              <w:rPr>
                <w:rFonts w:ascii="Times New Roman" w:eastAsia="Times New Roman" w:hAnsi="Times New Roman"/>
                <w:b/>
                <w:bCs/>
                <w:sz w:val="20"/>
                <w:szCs w:val="20"/>
                <w:lang w:eastAsia="lv-LV" w:bidi="lo-LA"/>
              </w:rPr>
            </w:pPr>
          </w:p>
          <w:p w14:paraId="5DC4496D" w14:textId="0B14286D" w:rsidR="009757E7" w:rsidRDefault="009757E7" w:rsidP="009757E7">
            <w:pPr>
              <w:spacing w:after="120" w:line="240" w:lineRule="auto"/>
              <w:rPr>
                <w:rFonts w:ascii="Times New Roman" w:eastAsia="Times New Roman" w:hAnsi="Times New Roman"/>
                <w:sz w:val="20"/>
                <w:szCs w:val="20"/>
                <w:lang w:eastAsia="lv-LV" w:bidi="lo-LA"/>
              </w:rPr>
            </w:pPr>
            <w:r>
              <w:rPr>
                <w:rFonts w:ascii="Times New Roman" w:eastAsia="Times New Roman" w:hAnsi="Times New Roman"/>
                <w:b/>
                <w:bCs/>
                <w:sz w:val="20"/>
                <w:szCs w:val="20"/>
                <w:lang w:eastAsia="lv-LV" w:bidi="lo-LA"/>
              </w:rPr>
              <w:t xml:space="preserve">6. </w:t>
            </w:r>
            <w:r>
              <w:t xml:space="preserve"> </w:t>
            </w:r>
            <w:r w:rsidRPr="009757E7">
              <w:rPr>
                <w:rFonts w:ascii="Times New Roman" w:eastAsia="Times New Roman" w:hAnsi="Times New Roman"/>
                <w:b/>
                <w:bCs/>
                <w:sz w:val="20"/>
                <w:szCs w:val="20"/>
                <w:lang w:eastAsia="lv-LV" w:bidi="lo-LA"/>
              </w:rPr>
              <w:t>Ilgtspējīga transporta sistēma</w:t>
            </w:r>
            <w:r>
              <w:rPr>
                <w:rFonts w:ascii="Times New Roman" w:eastAsia="Times New Roman" w:hAnsi="Times New Roman"/>
                <w:b/>
                <w:bCs/>
                <w:sz w:val="20"/>
                <w:szCs w:val="20"/>
                <w:lang w:eastAsia="lv-LV" w:bidi="lo-LA"/>
              </w:rPr>
              <w:t xml:space="preserve">, </w:t>
            </w:r>
            <w:r w:rsidRPr="002D4C4E">
              <w:rPr>
                <w:rFonts w:ascii="Times New Roman" w:eastAsia="Times New Roman" w:hAnsi="Times New Roman"/>
                <w:sz w:val="20"/>
                <w:szCs w:val="20"/>
                <w:lang w:eastAsia="lv-LV" w:bidi="lo-LA"/>
              </w:rPr>
              <w:t xml:space="preserve"> </w:t>
            </w:r>
          </w:p>
          <w:p w14:paraId="4E41D435" w14:textId="61370665" w:rsidR="009757E7" w:rsidRDefault="009757E7" w:rsidP="009757E7">
            <w:pPr>
              <w:spacing w:after="120" w:line="240" w:lineRule="auto"/>
              <w:rPr>
                <w:rFonts w:ascii="Times New Roman" w:eastAsia="Times New Roman" w:hAnsi="Times New Roman"/>
                <w:sz w:val="20"/>
                <w:szCs w:val="20"/>
                <w:lang w:eastAsia="lv-LV" w:bidi="lo-LA"/>
              </w:rPr>
            </w:pPr>
            <w:r w:rsidRPr="002D4C4E">
              <w:rPr>
                <w:rFonts w:ascii="Times New Roman" w:eastAsia="Times New Roman" w:hAnsi="Times New Roman"/>
                <w:sz w:val="20"/>
                <w:szCs w:val="20"/>
                <w:lang w:eastAsia="lv-LV" w:bidi="lo-LA"/>
              </w:rPr>
              <w:t>KF</w:t>
            </w:r>
            <w:r>
              <w:rPr>
                <w:rFonts w:ascii="Times New Roman" w:eastAsia="Times New Roman" w:hAnsi="Times New Roman"/>
                <w:sz w:val="20"/>
                <w:szCs w:val="20"/>
                <w:lang w:eastAsia="lv-LV" w:bidi="lo-LA"/>
              </w:rPr>
              <w:t xml:space="preserve"> </w:t>
            </w:r>
            <w:r w:rsidRPr="005C449D">
              <w:rPr>
                <w:rFonts w:ascii="Times New Roman" w:eastAsia="Times New Roman" w:hAnsi="Times New Roman"/>
                <w:color w:val="FF0000"/>
                <w:sz w:val="20"/>
                <w:szCs w:val="20"/>
                <w:lang w:eastAsia="lv-LV" w:bidi="lo-LA"/>
              </w:rPr>
              <w:t>651 358 030, 14,74%</w:t>
            </w:r>
          </w:p>
          <w:p w14:paraId="73B9A177" w14:textId="77777777" w:rsidR="00722C4C" w:rsidRDefault="00722C4C" w:rsidP="00722C4C">
            <w:pPr>
              <w:spacing w:after="120" w:line="240" w:lineRule="auto"/>
              <w:rPr>
                <w:rFonts w:ascii="Times New Roman" w:eastAsia="Times New Roman" w:hAnsi="Times New Roman"/>
                <w:sz w:val="20"/>
                <w:szCs w:val="20"/>
                <w:lang w:eastAsia="lv-LV" w:bidi="lo-LA"/>
              </w:rPr>
            </w:pPr>
          </w:p>
          <w:p w14:paraId="6C2DAA92" w14:textId="444333B3" w:rsidR="00635BCA" w:rsidRDefault="00635BCA" w:rsidP="00635BCA">
            <w:pPr>
              <w:spacing w:after="120" w:line="240" w:lineRule="auto"/>
              <w:rPr>
                <w:rFonts w:ascii="Times New Roman" w:eastAsia="Times New Roman" w:hAnsi="Times New Roman"/>
                <w:sz w:val="20"/>
                <w:szCs w:val="20"/>
                <w:lang w:eastAsia="lv-LV" w:bidi="lo-LA"/>
              </w:rPr>
            </w:pPr>
            <w:r w:rsidRPr="00635BCA">
              <w:rPr>
                <w:rFonts w:ascii="Times New Roman" w:eastAsia="Times New Roman" w:hAnsi="Times New Roman"/>
                <w:b/>
                <w:bCs/>
                <w:sz w:val="20"/>
                <w:szCs w:val="20"/>
                <w:lang w:eastAsia="lv-LV" w:bidi="lo-LA"/>
              </w:rPr>
              <w:t>9. Sociālā iekļaušana un nabadzības apkarošana</w:t>
            </w:r>
            <w:r w:rsidRPr="00705F09">
              <w:rPr>
                <w:rFonts w:ascii="Times New Roman" w:eastAsia="Times New Roman" w:hAnsi="Times New Roman"/>
                <w:b/>
                <w:bCs/>
                <w:sz w:val="20"/>
                <w:szCs w:val="20"/>
                <w:lang w:eastAsia="lv-LV" w:bidi="lo-LA"/>
              </w:rPr>
              <w:t>,</w:t>
            </w:r>
            <w:r>
              <w:rPr>
                <w:rFonts w:ascii="Times New Roman" w:eastAsia="Times New Roman" w:hAnsi="Times New Roman"/>
                <w:sz w:val="20"/>
                <w:szCs w:val="20"/>
                <w:lang w:eastAsia="lv-LV" w:bidi="lo-LA"/>
              </w:rPr>
              <w:t xml:space="preserve"> ERAF </w:t>
            </w:r>
            <w:r w:rsidRPr="00C34283">
              <w:rPr>
                <w:rFonts w:ascii="Times New Roman" w:eastAsia="Times New Roman" w:hAnsi="Times New Roman"/>
                <w:color w:val="FF0000"/>
                <w:sz w:val="20"/>
                <w:szCs w:val="20"/>
                <w:lang w:eastAsia="lv-LV" w:bidi="lo-LA"/>
              </w:rPr>
              <w:t xml:space="preserve">265 728 639, </w:t>
            </w:r>
            <w:r>
              <w:rPr>
                <w:rFonts w:ascii="Times New Roman" w:eastAsia="Times New Roman" w:hAnsi="Times New Roman"/>
                <w:color w:val="FF0000"/>
                <w:sz w:val="20"/>
                <w:szCs w:val="20"/>
                <w:lang w:eastAsia="lv-LV" w:bidi="lo-LA"/>
              </w:rPr>
              <w:t>6</w:t>
            </w:r>
            <w:r w:rsidRPr="00C34283">
              <w:rPr>
                <w:rFonts w:ascii="Times New Roman" w:eastAsia="Times New Roman" w:hAnsi="Times New Roman"/>
                <w:color w:val="FF0000"/>
                <w:sz w:val="20"/>
                <w:szCs w:val="20"/>
                <w:lang w:eastAsia="lv-LV" w:bidi="lo-LA"/>
              </w:rPr>
              <w:t>,</w:t>
            </w:r>
            <w:r>
              <w:rPr>
                <w:rFonts w:ascii="Times New Roman" w:eastAsia="Times New Roman" w:hAnsi="Times New Roman"/>
                <w:color w:val="FF0000"/>
                <w:sz w:val="20"/>
                <w:szCs w:val="20"/>
                <w:lang w:eastAsia="lv-LV" w:bidi="lo-LA"/>
              </w:rPr>
              <w:t>01</w:t>
            </w:r>
            <w:r w:rsidRPr="00C34283">
              <w:rPr>
                <w:rFonts w:ascii="Times New Roman" w:eastAsia="Times New Roman" w:hAnsi="Times New Roman"/>
                <w:color w:val="FF0000"/>
                <w:sz w:val="20"/>
                <w:szCs w:val="20"/>
                <w:lang w:eastAsia="lv-LV" w:bidi="lo-LA"/>
              </w:rPr>
              <w:t>%</w:t>
            </w:r>
          </w:p>
          <w:p w14:paraId="4E8D71FD" w14:textId="4DBD56D9" w:rsidR="00635BCA" w:rsidRPr="005E4721" w:rsidRDefault="00635BCA" w:rsidP="00722C4C">
            <w:pPr>
              <w:spacing w:after="120" w:line="240" w:lineRule="auto"/>
              <w:rPr>
                <w:rFonts w:ascii="Times New Roman" w:eastAsia="Times New Roman" w:hAnsi="Times New Roman"/>
                <w:sz w:val="20"/>
                <w:szCs w:val="20"/>
                <w:lang w:eastAsia="lv-LV" w:bidi="lo-LA"/>
              </w:rPr>
            </w:pPr>
          </w:p>
        </w:tc>
        <w:tc>
          <w:tcPr>
            <w:tcW w:w="2053" w:type="pct"/>
          </w:tcPr>
          <w:p w14:paraId="7B98858F" w14:textId="77777777" w:rsidR="00FE47F7" w:rsidRPr="00A52E63" w:rsidRDefault="00FE47F7" w:rsidP="00FE47F7">
            <w:pPr>
              <w:spacing w:after="120" w:line="240" w:lineRule="auto"/>
              <w:jc w:val="both"/>
              <w:rPr>
                <w:rFonts w:ascii="Times New Roman" w:hAnsi="Times New Roman"/>
                <w:bCs/>
                <w:sz w:val="20"/>
                <w:szCs w:val="20"/>
              </w:rPr>
            </w:pPr>
            <w:r w:rsidRPr="00A52E63">
              <w:rPr>
                <w:rFonts w:ascii="Times New Roman" w:hAnsi="Times New Roman"/>
                <w:bCs/>
                <w:sz w:val="20"/>
                <w:szCs w:val="20"/>
              </w:rPr>
              <w:lastRenderedPageBreak/>
              <w:t>Tabulā Nr.1.2. (2) “Pārskats par programmas investīciju stratēģiju” precizēta 2.1.1.SAM rezultāta rādītāja definīcija</w:t>
            </w:r>
          </w:p>
          <w:p w14:paraId="683E3338" w14:textId="5390AD5E" w:rsidR="00FE47F7" w:rsidRPr="00A52E63" w:rsidRDefault="00FE47F7" w:rsidP="00FE47F7">
            <w:pPr>
              <w:spacing w:after="120" w:line="240" w:lineRule="auto"/>
              <w:jc w:val="both"/>
              <w:rPr>
                <w:rFonts w:ascii="Times New Roman" w:hAnsi="Times New Roman"/>
                <w:sz w:val="20"/>
                <w:szCs w:val="20"/>
              </w:rPr>
            </w:pPr>
            <w:r w:rsidRPr="00A52E63">
              <w:rPr>
                <w:rFonts w:ascii="Times New Roman" w:hAnsi="Times New Roman"/>
                <w:bCs/>
                <w:sz w:val="20"/>
                <w:szCs w:val="20"/>
              </w:rPr>
              <w:t xml:space="preserve">Pamatojumu </w:t>
            </w:r>
            <w:r w:rsidRPr="00A52E63">
              <w:rPr>
                <w:rFonts w:ascii="Times New Roman" w:hAnsi="Times New Roman"/>
                <w:b/>
                <w:sz w:val="20"/>
                <w:szCs w:val="20"/>
              </w:rPr>
              <w:t xml:space="preserve">skat. izziņas </w:t>
            </w:r>
            <w:r w:rsidR="00924575" w:rsidRPr="00A52E63">
              <w:rPr>
                <w:rFonts w:ascii="Times New Roman" w:hAnsi="Times New Roman"/>
                <w:b/>
                <w:sz w:val="20"/>
                <w:szCs w:val="20"/>
              </w:rPr>
              <w:t>5</w:t>
            </w:r>
            <w:r w:rsidRPr="00A52E63">
              <w:rPr>
                <w:rFonts w:ascii="Times New Roman" w:hAnsi="Times New Roman"/>
                <w:b/>
                <w:sz w:val="20"/>
                <w:szCs w:val="20"/>
              </w:rPr>
              <w:t>. punktā.</w:t>
            </w:r>
          </w:p>
          <w:p w14:paraId="235ADD6A" w14:textId="5B548153" w:rsidR="00D06AA6" w:rsidRPr="00A52E63" w:rsidRDefault="006779F5" w:rsidP="00722C4C">
            <w:pPr>
              <w:spacing w:after="120" w:line="240" w:lineRule="auto"/>
              <w:jc w:val="both"/>
              <w:rPr>
                <w:rFonts w:ascii="Times New Roman" w:hAnsi="Times New Roman"/>
                <w:sz w:val="20"/>
                <w:szCs w:val="20"/>
              </w:rPr>
            </w:pPr>
            <w:r w:rsidRPr="00A52E63">
              <w:rPr>
                <w:rFonts w:ascii="Times New Roman" w:hAnsi="Times New Roman"/>
                <w:bCs/>
                <w:sz w:val="20"/>
                <w:szCs w:val="20"/>
              </w:rPr>
              <w:t xml:space="preserve">Pārējās izmaiņas saistītas ar grozījumos ierosinātajām finansējuma pārdalēm. Pamatojumu </w:t>
            </w:r>
            <w:r w:rsidRPr="00A52E63">
              <w:rPr>
                <w:rFonts w:ascii="Times New Roman" w:hAnsi="Times New Roman"/>
                <w:b/>
                <w:sz w:val="20"/>
                <w:szCs w:val="20"/>
              </w:rPr>
              <w:t>skat. izziņas 6. un 1</w:t>
            </w:r>
            <w:r w:rsidR="00CB4905" w:rsidRPr="00A52E63">
              <w:rPr>
                <w:rFonts w:ascii="Times New Roman" w:hAnsi="Times New Roman"/>
                <w:b/>
                <w:sz w:val="20"/>
                <w:szCs w:val="20"/>
              </w:rPr>
              <w:t>6</w:t>
            </w:r>
            <w:r w:rsidRPr="00A52E63">
              <w:rPr>
                <w:rFonts w:ascii="Times New Roman" w:hAnsi="Times New Roman"/>
                <w:b/>
                <w:sz w:val="20"/>
                <w:szCs w:val="20"/>
              </w:rPr>
              <w:t>. un 1</w:t>
            </w:r>
            <w:r w:rsidR="00CB4905" w:rsidRPr="00A52E63">
              <w:rPr>
                <w:rFonts w:ascii="Times New Roman" w:hAnsi="Times New Roman"/>
                <w:b/>
                <w:sz w:val="20"/>
                <w:szCs w:val="20"/>
              </w:rPr>
              <w:t>9</w:t>
            </w:r>
            <w:r w:rsidRPr="00A52E63">
              <w:rPr>
                <w:rFonts w:ascii="Times New Roman" w:hAnsi="Times New Roman"/>
                <w:b/>
                <w:sz w:val="20"/>
                <w:szCs w:val="20"/>
              </w:rPr>
              <w:t>.punktā.</w:t>
            </w:r>
          </w:p>
        </w:tc>
      </w:tr>
      <w:tr w:rsidR="00FA112F" w:rsidRPr="005E4721" w14:paraId="11C3050A" w14:textId="77777777" w:rsidTr="003D781A">
        <w:trPr>
          <w:trHeight w:val="416"/>
        </w:trPr>
        <w:tc>
          <w:tcPr>
            <w:tcW w:w="168" w:type="pct"/>
          </w:tcPr>
          <w:p w14:paraId="100FDB90" w14:textId="77777777" w:rsidR="00FA112F" w:rsidRPr="005E4721" w:rsidRDefault="00FA112F" w:rsidP="00722C4C">
            <w:pPr>
              <w:pStyle w:val="ListParagraph"/>
              <w:numPr>
                <w:ilvl w:val="0"/>
                <w:numId w:val="1"/>
              </w:numPr>
              <w:spacing w:after="0" w:line="240" w:lineRule="auto"/>
              <w:ind w:left="306"/>
              <w:rPr>
                <w:rFonts w:ascii="Times New Roman" w:eastAsia="Times New Roman" w:hAnsi="Times New Roman"/>
                <w:sz w:val="20"/>
                <w:szCs w:val="20"/>
              </w:rPr>
            </w:pPr>
            <w:bookmarkStart w:id="0" w:name="_Hlk115351325"/>
          </w:p>
        </w:tc>
        <w:tc>
          <w:tcPr>
            <w:tcW w:w="310" w:type="pct"/>
          </w:tcPr>
          <w:p w14:paraId="4B66EBFE" w14:textId="04B11F39" w:rsidR="00FA112F" w:rsidRPr="005E4721" w:rsidRDefault="00FA112F" w:rsidP="00722C4C">
            <w:pPr>
              <w:spacing w:after="0" w:line="240" w:lineRule="auto"/>
              <w:ind w:left="-108" w:right="-108"/>
              <w:jc w:val="center"/>
              <w:rPr>
                <w:rFonts w:ascii="Times New Roman" w:eastAsia="Times New Roman" w:hAnsi="Times New Roman"/>
                <w:sz w:val="20"/>
                <w:szCs w:val="20"/>
              </w:rPr>
            </w:pPr>
            <w:r>
              <w:rPr>
                <w:rFonts w:ascii="Times New Roman" w:eastAsia="Times New Roman" w:hAnsi="Times New Roman"/>
                <w:sz w:val="20"/>
                <w:szCs w:val="20"/>
              </w:rPr>
              <w:t>FM</w:t>
            </w:r>
          </w:p>
        </w:tc>
        <w:tc>
          <w:tcPr>
            <w:tcW w:w="1232" w:type="pct"/>
          </w:tcPr>
          <w:p w14:paraId="7ABC0F6C" w14:textId="77777777" w:rsidR="00FA112F" w:rsidRDefault="00FA112F" w:rsidP="00FA112F">
            <w:pPr>
              <w:spacing w:after="120" w:line="240" w:lineRule="auto"/>
              <w:jc w:val="both"/>
              <w:rPr>
                <w:rFonts w:ascii="Times New Roman" w:eastAsia="Times New Roman" w:hAnsi="Times New Roman"/>
                <w:b/>
                <w:sz w:val="20"/>
                <w:szCs w:val="20"/>
                <w:lang w:bidi="lo-LA"/>
              </w:rPr>
            </w:pPr>
            <w:r w:rsidRPr="00FA112F">
              <w:rPr>
                <w:rFonts w:ascii="Times New Roman" w:eastAsia="Times New Roman" w:hAnsi="Times New Roman"/>
                <w:b/>
                <w:sz w:val="20"/>
                <w:szCs w:val="20"/>
                <w:lang w:bidi="lo-LA"/>
              </w:rPr>
              <w:t>Tabula Nr. 2.1.5. (5)</w:t>
            </w:r>
            <w:r>
              <w:rPr>
                <w:rFonts w:ascii="Times New Roman" w:eastAsia="Times New Roman" w:hAnsi="Times New Roman"/>
                <w:b/>
                <w:sz w:val="20"/>
                <w:szCs w:val="20"/>
                <w:lang w:bidi="lo-LA"/>
              </w:rPr>
              <w:t xml:space="preserve"> </w:t>
            </w:r>
            <w:r w:rsidRPr="00FA112F">
              <w:rPr>
                <w:rFonts w:ascii="Times New Roman" w:eastAsia="Times New Roman" w:hAnsi="Times New Roman"/>
                <w:bCs/>
                <w:sz w:val="20"/>
                <w:szCs w:val="20"/>
                <w:lang w:bidi="lo-LA"/>
              </w:rPr>
              <w:t>“ERAF kopējie un specifiskie iznākuma rādītāji”</w:t>
            </w:r>
            <w:r>
              <w:rPr>
                <w:rFonts w:ascii="Times New Roman" w:eastAsia="Times New Roman" w:hAnsi="Times New Roman"/>
                <w:b/>
                <w:sz w:val="20"/>
                <w:szCs w:val="20"/>
                <w:lang w:bidi="lo-LA"/>
              </w:rPr>
              <w:t xml:space="preserve"> </w:t>
            </w:r>
          </w:p>
          <w:p w14:paraId="792A16BE" w14:textId="4F165A58" w:rsidR="00FA112F" w:rsidRPr="001C37A1" w:rsidRDefault="00FA112F" w:rsidP="00FA112F">
            <w:pPr>
              <w:spacing w:after="120" w:line="240" w:lineRule="auto"/>
              <w:jc w:val="both"/>
              <w:rPr>
                <w:rFonts w:ascii="Times New Roman" w:eastAsia="Times New Roman" w:hAnsi="Times New Roman"/>
                <w:sz w:val="20"/>
                <w:szCs w:val="20"/>
              </w:rPr>
            </w:pPr>
            <w:r w:rsidRPr="001C37A1">
              <w:rPr>
                <w:rFonts w:ascii="Times New Roman" w:eastAsia="Times New Roman" w:hAnsi="Times New Roman"/>
                <w:b/>
                <w:sz w:val="20"/>
                <w:szCs w:val="20"/>
              </w:rPr>
              <w:t>ID</w:t>
            </w:r>
            <w:r w:rsidRPr="001C37A1">
              <w:rPr>
                <w:rFonts w:ascii="Times New Roman" w:eastAsia="Times New Roman" w:hAnsi="Times New Roman"/>
                <w:sz w:val="20"/>
                <w:szCs w:val="20"/>
              </w:rPr>
              <w:t xml:space="preserve">: </w:t>
            </w:r>
            <w:r w:rsidRPr="00FA112F">
              <w:rPr>
                <w:rFonts w:ascii="Times New Roman" w:eastAsia="Times New Roman" w:hAnsi="Times New Roman"/>
                <w:sz w:val="20"/>
                <w:szCs w:val="20"/>
              </w:rPr>
              <w:t>i.1.2.1.ak (CO01)</w:t>
            </w:r>
          </w:p>
          <w:p w14:paraId="5EB7750D" w14:textId="70E6CD92" w:rsidR="00FA112F" w:rsidRPr="001C37A1" w:rsidRDefault="00FA112F" w:rsidP="00FA112F">
            <w:pPr>
              <w:spacing w:after="120" w:line="240" w:lineRule="auto"/>
              <w:jc w:val="both"/>
              <w:rPr>
                <w:rFonts w:ascii="Times New Roman" w:eastAsia="Times New Roman" w:hAnsi="Times New Roman"/>
                <w:sz w:val="20"/>
                <w:szCs w:val="20"/>
              </w:rPr>
            </w:pPr>
            <w:r w:rsidRPr="001C37A1">
              <w:rPr>
                <w:rFonts w:ascii="Times New Roman" w:eastAsia="Times New Roman" w:hAnsi="Times New Roman"/>
                <w:b/>
                <w:sz w:val="20"/>
                <w:szCs w:val="20"/>
              </w:rPr>
              <w:t>Rādītājs</w:t>
            </w:r>
            <w:r w:rsidRPr="001C37A1">
              <w:rPr>
                <w:rFonts w:ascii="Times New Roman" w:eastAsia="Times New Roman" w:hAnsi="Times New Roman"/>
                <w:sz w:val="20"/>
                <w:szCs w:val="20"/>
              </w:rPr>
              <w:t xml:space="preserve">: </w:t>
            </w:r>
            <w:r w:rsidRPr="00FA112F">
              <w:rPr>
                <w:rFonts w:ascii="Times New Roman" w:eastAsia="PMingLiU" w:hAnsi="Times New Roman"/>
                <w:sz w:val="20"/>
                <w:szCs w:val="20"/>
              </w:rPr>
              <w:t>Atbalstīto komersantu skaits</w:t>
            </w:r>
          </w:p>
          <w:p w14:paraId="3F1261A5" w14:textId="17A23D2B" w:rsidR="00FA112F" w:rsidRPr="001C37A1" w:rsidRDefault="00FA112F" w:rsidP="00FA112F">
            <w:pPr>
              <w:spacing w:after="120" w:line="240" w:lineRule="auto"/>
              <w:jc w:val="both"/>
              <w:rPr>
                <w:rFonts w:ascii="Times New Roman" w:eastAsia="Times New Roman" w:hAnsi="Times New Roman"/>
                <w:sz w:val="20"/>
                <w:szCs w:val="20"/>
              </w:rPr>
            </w:pPr>
            <w:r w:rsidRPr="001C37A1">
              <w:rPr>
                <w:rFonts w:ascii="Times New Roman" w:eastAsia="Times New Roman" w:hAnsi="Times New Roman"/>
                <w:b/>
                <w:sz w:val="20"/>
                <w:szCs w:val="20"/>
              </w:rPr>
              <w:t>Mērvienība</w:t>
            </w:r>
            <w:r w:rsidRPr="001C37A1">
              <w:rPr>
                <w:rFonts w:ascii="Times New Roman" w:eastAsia="Times New Roman" w:hAnsi="Times New Roman"/>
                <w:sz w:val="20"/>
                <w:szCs w:val="20"/>
              </w:rPr>
              <w:t xml:space="preserve">: </w:t>
            </w:r>
            <w:r w:rsidRPr="00FA112F">
              <w:rPr>
                <w:rFonts w:ascii="Times New Roman" w:eastAsia="Times New Roman" w:hAnsi="Times New Roman"/>
                <w:sz w:val="20"/>
                <w:szCs w:val="20"/>
              </w:rPr>
              <w:t>Komersanti</w:t>
            </w:r>
          </w:p>
          <w:p w14:paraId="7E9D9DA1" w14:textId="6991620E" w:rsidR="00FA112F" w:rsidRPr="001C37A1" w:rsidRDefault="00FA112F" w:rsidP="00FA112F">
            <w:pPr>
              <w:spacing w:after="120" w:line="240" w:lineRule="auto"/>
              <w:jc w:val="both"/>
              <w:rPr>
                <w:rFonts w:ascii="Times New Roman" w:eastAsia="Times New Roman" w:hAnsi="Times New Roman"/>
                <w:sz w:val="20"/>
                <w:szCs w:val="20"/>
              </w:rPr>
            </w:pPr>
            <w:r w:rsidRPr="001C37A1">
              <w:rPr>
                <w:rFonts w:ascii="Times New Roman" w:eastAsia="Times New Roman" w:hAnsi="Times New Roman"/>
                <w:b/>
                <w:sz w:val="20"/>
                <w:szCs w:val="20"/>
              </w:rPr>
              <w:t>Plānotā vērtība (2023.gadā)</w:t>
            </w:r>
            <w:r w:rsidRPr="001C37A1">
              <w:rPr>
                <w:rFonts w:ascii="Times New Roman" w:eastAsia="Times New Roman" w:hAnsi="Times New Roman"/>
                <w:sz w:val="20"/>
                <w:szCs w:val="20"/>
              </w:rPr>
              <w:t xml:space="preserve">: </w:t>
            </w:r>
            <w:r>
              <w:rPr>
                <w:rFonts w:ascii="Times New Roman" w:eastAsia="Times New Roman" w:hAnsi="Times New Roman"/>
                <w:sz w:val="20"/>
                <w:szCs w:val="20"/>
              </w:rPr>
              <w:t>523</w:t>
            </w:r>
          </w:p>
          <w:p w14:paraId="7FB535C0" w14:textId="77777777" w:rsidR="00FA112F" w:rsidRPr="001C37A1" w:rsidRDefault="00FA112F" w:rsidP="00FA112F">
            <w:pPr>
              <w:spacing w:after="120" w:line="240" w:lineRule="auto"/>
              <w:jc w:val="both"/>
              <w:rPr>
                <w:rFonts w:ascii="Times New Roman" w:eastAsia="Times New Roman" w:hAnsi="Times New Roman"/>
                <w:sz w:val="20"/>
                <w:szCs w:val="20"/>
              </w:rPr>
            </w:pPr>
            <w:r w:rsidRPr="001C37A1">
              <w:rPr>
                <w:rFonts w:ascii="Times New Roman" w:eastAsia="Times New Roman" w:hAnsi="Times New Roman"/>
                <w:b/>
                <w:bCs/>
                <w:sz w:val="20"/>
                <w:szCs w:val="20"/>
              </w:rPr>
              <w:t>Datu avots:</w:t>
            </w:r>
            <w:r w:rsidRPr="001C37A1">
              <w:rPr>
                <w:rFonts w:ascii="Times New Roman" w:eastAsia="Times New Roman" w:hAnsi="Times New Roman"/>
                <w:sz w:val="20"/>
                <w:szCs w:val="20"/>
              </w:rPr>
              <w:t xml:space="preserve"> projekta dati</w:t>
            </w:r>
          </w:p>
          <w:p w14:paraId="46785075" w14:textId="456A46D8" w:rsidR="00FA112F" w:rsidRPr="00FA112F" w:rsidRDefault="00FA112F" w:rsidP="00FA112F">
            <w:pPr>
              <w:spacing w:after="120" w:line="240" w:lineRule="auto"/>
              <w:jc w:val="both"/>
              <w:rPr>
                <w:rFonts w:ascii="Times New Roman" w:eastAsia="Times New Roman" w:hAnsi="Times New Roman"/>
                <w:sz w:val="20"/>
                <w:szCs w:val="20"/>
              </w:rPr>
            </w:pPr>
            <w:r w:rsidRPr="001C37A1">
              <w:rPr>
                <w:rFonts w:ascii="Times New Roman" w:eastAsia="Times New Roman" w:hAnsi="Times New Roman"/>
                <w:b/>
                <w:bCs/>
                <w:sz w:val="20"/>
                <w:szCs w:val="20"/>
              </w:rPr>
              <w:t xml:space="preserve">Ziņošanas regularitāte: </w:t>
            </w:r>
            <w:r w:rsidRPr="001C37A1">
              <w:rPr>
                <w:rFonts w:ascii="Times New Roman" w:eastAsia="Times New Roman" w:hAnsi="Times New Roman"/>
                <w:sz w:val="20"/>
                <w:szCs w:val="20"/>
              </w:rPr>
              <w:t xml:space="preserve">Reizi gadā </w:t>
            </w:r>
          </w:p>
        </w:tc>
        <w:tc>
          <w:tcPr>
            <w:tcW w:w="1237" w:type="pct"/>
          </w:tcPr>
          <w:p w14:paraId="65B5690B" w14:textId="77777777" w:rsidR="00FA112F" w:rsidRDefault="00FA112F" w:rsidP="00FA112F">
            <w:pPr>
              <w:spacing w:after="120" w:line="240" w:lineRule="auto"/>
              <w:jc w:val="both"/>
              <w:rPr>
                <w:rFonts w:ascii="Times New Roman" w:eastAsia="Times New Roman" w:hAnsi="Times New Roman"/>
                <w:b/>
                <w:sz w:val="20"/>
                <w:szCs w:val="20"/>
                <w:lang w:bidi="lo-LA"/>
              </w:rPr>
            </w:pPr>
            <w:r w:rsidRPr="00FA112F">
              <w:rPr>
                <w:rFonts w:ascii="Times New Roman" w:eastAsia="Times New Roman" w:hAnsi="Times New Roman"/>
                <w:b/>
                <w:sz w:val="20"/>
                <w:szCs w:val="20"/>
                <w:lang w:bidi="lo-LA"/>
              </w:rPr>
              <w:t>Tabula Nr. 2.1.5. (5)</w:t>
            </w:r>
            <w:r>
              <w:rPr>
                <w:rFonts w:ascii="Times New Roman" w:eastAsia="Times New Roman" w:hAnsi="Times New Roman"/>
                <w:b/>
                <w:sz w:val="20"/>
                <w:szCs w:val="20"/>
                <w:lang w:bidi="lo-LA"/>
              </w:rPr>
              <w:t xml:space="preserve"> </w:t>
            </w:r>
            <w:r w:rsidRPr="00FA112F">
              <w:rPr>
                <w:rFonts w:ascii="Times New Roman" w:eastAsia="Times New Roman" w:hAnsi="Times New Roman"/>
                <w:bCs/>
                <w:sz w:val="20"/>
                <w:szCs w:val="20"/>
                <w:lang w:bidi="lo-LA"/>
              </w:rPr>
              <w:t>“ERAF kopējie un specifiskie iznākuma rādītāji”</w:t>
            </w:r>
            <w:r>
              <w:rPr>
                <w:rFonts w:ascii="Times New Roman" w:eastAsia="Times New Roman" w:hAnsi="Times New Roman"/>
                <w:b/>
                <w:sz w:val="20"/>
                <w:szCs w:val="20"/>
                <w:lang w:bidi="lo-LA"/>
              </w:rPr>
              <w:t xml:space="preserve"> </w:t>
            </w:r>
          </w:p>
          <w:p w14:paraId="7B8BAAE7" w14:textId="77777777" w:rsidR="00FA112F" w:rsidRPr="001C37A1" w:rsidRDefault="00FA112F" w:rsidP="00FA112F">
            <w:pPr>
              <w:spacing w:after="120" w:line="240" w:lineRule="auto"/>
              <w:jc w:val="both"/>
              <w:rPr>
                <w:rFonts w:ascii="Times New Roman" w:eastAsia="Times New Roman" w:hAnsi="Times New Roman"/>
                <w:sz w:val="20"/>
                <w:szCs w:val="20"/>
              </w:rPr>
            </w:pPr>
            <w:r w:rsidRPr="001C37A1">
              <w:rPr>
                <w:rFonts w:ascii="Times New Roman" w:eastAsia="Times New Roman" w:hAnsi="Times New Roman"/>
                <w:b/>
                <w:sz w:val="20"/>
                <w:szCs w:val="20"/>
              </w:rPr>
              <w:t>ID</w:t>
            </w:r>
            <w:r w:rsidRPr="001C37A1">
              <w:rPr>
                <w:rFonts w:ascii="Times New Roman" w:eastAsia="Times New Roman" w:hAnsi="Times New Roman"/>
                <w:sz w:val="20"/>
                <w:szCs w:val="20"/>
              </w:rPr>
              <w:t xml:space="preserve">: </w:t>
            </w:r>
            <w:r w:rsidRPr="00FA112F">
              <w:rPr>
                <w:rFonts w:ascii="Times New Roman" w:eastAsia="Times New Roman" w:hAnsi="Times New Roman"/>
                <w:sz w:val="20"/>
                <w:szCs w:val="20"/>
              </w:rPr>
              <w:t>i.1.2.1.ak (CO01)</w:t>
            </w:r>
          </w:p>
          <w:p w14:paraId="38284CF0" w14:textId="77777777" w:rsidR="00FA112F" w:rsidRPr="001C37A1" w:rsidRDefault="00FA112F" w:rsidP="00FA112F">
            <w:pPr>
              <w:spacing w:after="120" w:line="240" w:lineRule="auto"/>
              <w:jc w:val="both"/>
              <w:rPr>
                <w:rFonts w:ascii="Times New Roman" w:eastAsia="Times New Roman" w:hAnsi="Times New Roman"/>
                <w:sz w:val="20"/>
                <w:szCs w:val="20"/>
              </w:rPr>
            </w:pPr>
            <w:r w:rsidRPr="001C37A1">
              <w:rPr>
                <w:rFonts w:ascii="Times New Roman" w:eastAsia="Times New Roman" w:hAnsi="Times New Roman"/>
                <w:b/>
                <w:sz w:val="20"/>
                <w:szCs w:val="20"/>
              </w:rPr>
              <w:t>Rādītājs</w:t>
            </w:r>
            <w:r w:rsidRPr="001C37A1">
              <w:rPr>
                <w:rFonts w:ascii="Times New Roman" w:eastAsia="Times New Roman" w:hAnsi="Times New Roman"/>
                <w:sz w:val="20"/>
                <w:szCs w:val="20"/>
              </w:rPr>
              <w:t xml:space="preserve">: </w:t>
            </w:r>
            <w:r w:rsidRPr="00FA112F">
              <w:rPr>
                <w:rFonts w:ascii="Times New Roman" w:eastAsia="PMingLiU" w:hAnsi="Times New Roman"/>
                <w:sz w:val="20"/>
                <w:szCs w:val="20"/>
              </w:rPr>
              <w:t>Atbalstīto komersantu skaits</w:t>
            </w:r>
          </w:p>
          <w:p w14:paraId="7D1C781D" w14:textId="77777777" w:rsidR="00FA112F" w:rsidRPr="001C37A1" w:rsidRDefault="00FA112F" w:rsidP="00FA112F">
            <w:pPr>
              <w:spacing w:after="120" w:line="240" w:lineRule="auto"/>
              <w:jc w:val="both"/>
              <w:rPr>
                <w:rFonts w:ascii="Times New Roman" w:eastAsia="Times New Roman" w:hAnsi="Times New Roman"/>
                <w:sz w:val="20"/>
                <w:szCs w:val="20"/>
              </w:rPr>
            </w:pPr>
            <w:r w:rsidRPr="001C37A1">
              <w:rPr>
                <w:rFonts w:ascii="Times New Roman" w:eastAsia="Times New Roman" w:hAnsi="Times New Roman"/>
                <w:b/>
                <w:sz w:val="20"/>
                <w:szCs w:val="20"/>
              </w:rPr>
              <w:t>Mērvienība</w:t>
            </w:r>
            <w:r w:rsidRPr="001C37A1">
              <w:rPr>
                <w:rFonts w:ascii="Times New Roman" w:eastAsia="Times New Roman" w:hAnsi="Times New Roman"/>
                <w:sz w:val="20"/>
                <w:szCs w:val="20"/>
              </w:rPr>
              <w:t xml:space="preserve">: </w:t>
            </w:r>
            <w:r w:rsidRPr="00FA112F">
              <w:rPr>
                <w:rFonts w:ascii="Times New Roman" w:eastAsia="Times New Roman" w:hAnsi="Times New Roman"/>
                <w:sz w:val="20"/>
                <w:szCs w:val="20"/>
              </w:rPr>
              <w:t>Komersanti</w:t>
            </w:r>
          </w:p>
          <w:p w14:paraId="4838E413" w14:textId="0719D26A" w:rsidR="00FA112F" w:rsidRPr="001C37A1" w:rsidRDefault="00FA112F" w:rsidP="00FA112F">
            <w:pPr>
              <w:spacing w:after="120" w:line="240" w:lineRule="auto"/>
              <w:jc w:val="both"/>
              <w:rPr>
                <w:rFonts w:ascii="Times New Roman" w:eastAsia="Times New Roman" w:hAnsi="Times New Roman"/>
                <w:sz w:val="20"/>
                <w:szCs w:val="20"/>
              </w:rPr>
            </w:pPr>
            <w:r w:rsidRPr="001C37A1">
              <w:rPr>
                <w:rFonts w:ascii="Times New Roman" w:eastAsia="Times New Roman" w:hAnsi="Times New Roman"/>
                <w:b/>
                <w:sz w:val="20"/>
                <w:szCs w:val="20"/>
              </w:rPr>
              <w:t>Plānotā vērtība (2023.gadā)</w:t>
            </w:r>
            <w:r w:rsidRPr="001C37A1">
              <w:rPr>
                <w:rFonts w:ascii="Times New Roman" w:eastAsia="Times New Roman" w:hAnsi="Times New Roman"/>
                <w:sz w:val="20"/>
                <w:szCs w:val="20"/>
              </w:rPr>
              <w:t xml:space="preserve">: </w:t>
            </w:r>
            <w:r w:rsidRPr="00FA112F">
              <w:rPr>
                <w:rFonts w:ascii="Times New Roman" w:eastAsia="Times New Roman" w:hAnsi="Times New Roman"/>
                <w:color w:val="FF0000"/>
                <w:sz w:val="20"/>
                <w:szCs w:val="20"/>
              </w:rPr>
              <w:t>473</w:t>
            </w:r>
          </w:p>
          <w:p w14:paraId="49928A56" w14:textId="77777777" w:rsidR="00FA112F" w:rsidRPr="001C37A1" w:rsidRDefault="00FA112F" w:rsidP="00FA112F">
            <w:pPr>
              <w:spacing w:after="120" w:line="240" w:lineRule="auto"/>
              <w:jc w:val="both"/>
              <w:rPr>
                <w:rFonts w:ascii="Times New Roman" w:eastAsia="Times New Roman" w:hAnsi="Times New Roman"/>
                <w:sz w:val="20"/>
                <w:szCs w:val="20"/>
              </w:rPr>
            </w:pPr>
            <w:r w:rsidRPr="001C37A1">
              <w:rPr>
                <w:rFonts w:ascii="Times New Roman" w:eastAsia="Times New Roman" w:hAnsi="Times New Roman"/>
                <w:b/>
                <w:bCs/>
                <w:sz w:val="20"/>
                <w:szCs w:val="20"/>
              </w:rPr>
              <w:t>Datu avots:</w:t>
            </w:r>
            <w:r w:rsidRPr="001C37A1">
              <w:rPr>
                <w:rFonts w:ascii="Times New Roman" w:eastAsia="Times New Roman" w:hAnsi="Times New Roman"/>
                <w:sz w:val="20"/>
                <w:szCs w:val="20"/>
              </w:rPr>
              <w:t xml:space="preserve"> projekta dati</w:t>
            </w:r>
          </w:p>
          <w:p w14:paraId="10B36289" w14:textId="15D1F27E" w:rsidR="00FA112F" w:rsidRPr="001C37A1" w:rsidRDefault="00FA112F" w:rsidP="00FA112F">
            <w:pPr>
              <w:spacing w:after="120" w:line="240" w:lineRule="auto"/>
              <w:jc w:val="both"/>
              <w:rPr>
                <w:rFonts w:ascii="Times New Roman" w:eastAsia="Times New Roman" w:hAnsi="Times New Roman"/>
                <w:b/>
                <w:sz w:val="20"/>
                <w:szCs w:val="20"/>
                <w:lang w:bidi="lo-LA"/>
              </w:rPr>
            </w:pPr>
            <w:r w:rsidRPr="001C37A1">
              <w:rPr>
                <w:rFonts w:ascii="Times New Roman" w:eastAsia="Times New Roman" w:hAnsi="Times New Roman"/>
                <w:b/>
                <w:bCs/>
                <w:sz w:val="20"/>
                <w:szCs w:val="20"/>
              </w:rPr>
              <w:t xml:space="preserve">Ziņošanas regularitāte: </w:t>
            </w:r>
            <w:r w:rsidRPr="001C37A1">
              <w:rPr>
                <w:rFonts w:ascii="Times New Roman" w:eastAsia="Times New Roman" w:hAnsi="Times New Roman"/>
                <w:sz w:val="20"/>
                <w:szCs w:val="20"/>
              </w:rPr>
              <w:t>Reizi gadā</w:t>
            </w:r>
          </w:p>
        </w:tc>
        <w:tc>
          <w:tcPr>
            <w:tcW w:w="2053" w:type="pct"/>
          </w:tcPr>
          <w:p w14:paraId="5A87606F" w14:textId="77777777" w:rsidR="003021C2" w:rsidRPr="00A52E63" w:rsidRDefault="00FA112F" w:rsidP="003021C2">
            <w:pPr>
              <w:spacing w:after="120" w:line="240" w:lineRule="auto"/>
              <w:jc w:val="both"/>
              <w:rPr>
                <w:rFonts w:ascii="Times New Roman" w:hAnsi="Times New Roman"/>
                <w:sz w:val="20"/>
                <w:szCs w:val="20"/>
              </w:rPr>
            </w:pPr>
            <w:r w:rsidRPr="00A52E63">
              <w:rPr>
                <w:rFonts w:ascii="Times New Roman" w:hAnsi="Times New Roman"/>
                <w:sz w:val="20"/>
                <w:szCs w:val="20"/>
              </w:rPr>
              <w:t>Ar DP grozījumiem Nr.6</w:t>
            </w:r>
            <w:r w:rsidR="003021C2" w:rsidRPr="00A52E63">
              <w:rPr>
                <w:rFonts w:ascii="Times New Roman" w:hAnsi="Times New Roman"/>
                <w:sz w:val="20"/>
                <w:szCs w:val="20"/>
              </w:rPr>
              <w:t>, kas apstiprināti ar EK</w:t>
            </w:r>
            <w:r w:rsidR="003021C2" w:rsidRPr="00A52E63">
              <w:t xml:space="preserve"> </w:t>
            </w:r>
            <w:r w:rsidR="003021C2" w:rsidRPr="00A52E63">
              <w:rPr>
                <w:rFonts w:ascii="Times New Roman" w:hAnsi="Times New Roman"/>
                <w:sz w:val="20"/>
                <w:szCs w:val="20"/>
              </w:rPr>
              <w:t xml:space="preserve">2020,gada 20.jūlija lēmumu Nr. C(2020) 5101 </w:t>
            </w:r>
            <w:proofErr w:type="spellStart"/>
            <w:r w:rsidR="003021C2" w:rsidRPr="00A52E63">
              <w:rPr>
                <w:rFonts w:ascii="Times New Roman" w:hAnsi="Times New Roman"/>
                <w:sz w:val="20"/>
                <w:szCs w:val="20"/>
              </w:rPr>
              <w:t>final</w:t>
            </w:r>
            <w:proofErr w:type="spellEnd"/>
            <w:r w:rsidR="003021C2" w:rsidRPr="00A52E63">
              <w:rPr>
                <w:rFonts w:ascii="Times New Roman" w:hAnsi="Times New Roman"/>
                <w:sz w:val="20"/>
                <w:szCs w:val="20"/>
              </w:rPr>
              <w:t>, 1.2.1.SAM tika papildināts ar vairākiem rādītājiem, piemēram:</w:t>
            </w:r>
          </w:p>
          <w:p w14:paraId="5EACAA30" w14:textId="77777777" w:rsidR="00FA112F" w:rsidRPr="00A52E63" w:rsidRDefault="003021C2" w:rsidP="003021C2">
            <w:pPr>
              <w:pStyle w:val="ListParagraph"/>
              <w:numPr>
                <w:ilvl w:val="0"/>
                <w:numId w:val="41"/>
              </w:numPr>
              <w:spacing w:after="120" w:line="240" w:lineRule="auto"/>
              <w:jc w:val="both"/>
              <w:rPr>
                <w:rFonts w:ascii="Times New Roman" w:hAnsi="Times New Roman"/>
                <w:sz w:val="20"/>
                <w:szCs w:val="20"/>
              </w:rPr>
            </w:pPr>
            <w:r w:rsidRPr="00A52E63">
              <w:rPr>
                <w:rFonts w:ascii="Times New Roman" w:hAnsi="Times New Roman"/>
                <w:sz w:val="20"/>
                <w:szCs w:val="20"/>
              </w:rPr>
              <w:t>i.1.2.1.fk (CO03) To komersantu skaits, kuri saņem finansiālu atbalstu, kas nav granti, 50 komersanti;</w:t>
            </w:r>
          </w:p>
          <w:p w14:paraId="263B507E" w14:textId="5EB19ED4" w:rsidR="003021C2" w:rsidRPr="00A52E63" w:rsidRDefault="003021C2" w:rsidP="003021C2">
            <w:pPr>
              <w:pStyle w:val="ListParagraph"/>
              <w:numPr>
                <w:ilvl w:val="0"/>
                <w:numId w:val="41"/>
              </w:numPr>
              <w:spacing w:after="120" w:line="240" w:lineRule="auto"/>
              <w:jc w:val="both"/>
              <w:rPr>
                <w:rFonts w:ascii="Times New Roman" w:hAnsi="Times New Roman"/>
                <w:sz w:val="20"/>
                <w:szCs w:val="20"/>
              </w:rPr>
            </w:pPr>
            <w:r w:rsidRPr="00A52E63">
              <w:rPr>
                <w:rFonts w:ascii="Times New Roman" w:hAnsi="Times New Roman"/>
                <w:sz w:val="20"/>
                <w:szCs w:val="20"/>
              </w:rPr>
              <w:t>i.1.2.1.hk (CV23)</w:t>
            </w:r>
            <w:r w:rsidRPr="00A52E63">
              <w:rPr>
                <w:rFonts w:ascii="Times New Roman" w:hAnsi="Times New Roman"/>
                <w:sz w:val="20"/>
                <w:szCs w:val="20"/>
              </w:rPr>
              <w:tab/>
              <w:t>MVU skaits, kuri saņem apgrozāmā kapitāla atbalstu, kas saistīts ar COVID-19, kas nav dotācijas (finanšu instrumenti) 25 komersanti</w:t>
            </w:r>
          </w:p>
          <w:p w14:paraId="1F3BEC02" w14:textId="77777777" w:rsidR="003021C2" w:rsidRPr="00A52E63" w:rsidRDefault="003021C2" w:rsidP="003021C2">
            <w:pPr>
              <w:pStyle w:val="ListParagraph"/>
              <w:numPr>
                <w:ilvl w:val="0"/>
                <w:numId w:val="41"/>
              </w:numPr>
              <w:spacing w:after="120" w:line="240" w:lineRule="auto"/>
              <w:jc w:val="both"/>
              <w:rPr>
                <w:rFonts w:ascii="Times New Roman" w:hAnsi="Times New Roman"/>
                <w:sz w:val="20"/>
                <w:szCs w:val="20"/>
              </w:rPr>
            </w:pPr>
            <w:r w:rsidRPr="00A52E63">
              <w:rPr>
                <w:rFonts w:ascii="Times New Roman" w:hAnsi="Times New Roman"/>
                <w:sz w:val="20"/>
                <w:szCs w:val="20"/>
              </w:rPr>
              <w:t>i.1.2.1.jk (CV27)</w:t>
            </w:r>
            <w:r w:rsidRPr="00A52E63">
              <w:rPr>
                <w:rFonts w:ascii="Times New Roman" w:hAnsi="Times New Roman"/>
                <w:sz w:val="20"/>
                <w:szCs w:val="20"/>
              </w:rPr>
              <w:tab/>
              <w:t>Lielo komersantu skaits, kuri saņem apgrozāmā kapitāla atbalstu, kas saistīts ar COVID-19, kas nav dotācijas (finanšu instrumenti) 25 komersanti</w:t>
            </w:r>
          </w:p>
          <w:p w14:paraId="10131113" w14:textId="27E223B5" w:rsidR="003021C2" w:rsidRPr="00A52E63" w:rsidRDefault="003021C2" w:rsidP="003021C2">
            <w:pPr>
              <w:spacing w:after="120" w:line="240" w:lineRule="auto"/>
              <w:jc w:val="both"/>
              <w:rPr>
                <w:rFonts w:ascii="Times New Roman" w:hAnsi="Times New Roman"/>
                <w:sz w:val="20"/>
                <w:szCs w:val="20"/>
              </w:rPr>
            </w:pPr>
            <w:r w:rsidRPr="00A52E63">
              <w:rPr>
                <w:rFonts w:ascii="Times New Roman" w:hAnsi="Times New Roman"/>
                <w:sz w:val="20"/>
                <w:szCs w:val="20"/>
              </w:rPr>
              <w:t>Savukārt ar DP grozījumiem Nr.7,  kas apstiprināti ar EK</w:t>
            </w:r>
            <w:r w:rsidRPr="00A52E63">
              <w:t xml:space="preserve"> </w:t>
            </w:r>
            <w:r w:rsidRPr="00A52E63">
              <w:rPr>
                <w:rFonts w:ascii="Times New Roman" w:hAnsi="Times New Roman"/>
                <w:sz w:val="20"/>
                <w:szCs w:val="20"/>
              </w:rPr>
              <w:t>2021.gada 30.jūnija lēmumu Nr.</w:t>
            </w:r>
            <w:r w:rsidR="00F84144" w:rsidRPr="00A52E63">
              <w:rPr>
                <w:rFonts w:ascii="Times New Roman" w:hAnsi="Times New Roman"/>
                <w:sz w:val="20"/>
                <w:szCs w:val="20"/>
              </w:rPr>
              <w:t xml:space="preserve"> </w:t>
            </w:r>
            <w:r w:rsidRPr="00A52E63">
              <w:rPr>
                <w:rFonts w:ascii="Times New Roman" w:hAnsi="Times New Roman"/>
                <w:sz w:val="20"/>
                <w:szCs w:val="20"/>
              </w:rPr>
              <w:t xml:space="preserve">C(2021) 4954 </w:t>
            </w:r>
            <w:proofErr w:type="spellStart"/>
            <w:r w:rsidRPr="00A52E63">
              <w:rPr>
                <w:rFonts w:ascii="Times New Roman" w:hAnsi="Times New Roman"/>
                <w:sz w:val="20"/>
                <w:szCs w:val="20"/>
              </w:rPr>
              <w:t>final</w:t>
            </w:r>
            <w:proofErr w:type="spellEnd"/>
            <w:r w:rsidRPr="00A52E63">
              <w:rPr>
                <w:rFonts w:ascii="Times New Roman" w:hAnsi="Times New Roman"/>
                <w:sz w:val="20"/>
                <w:szCs w:val="20"/>
              </w:rPr>
              <w:t>, augstāk minētie rādītāji tika svītroti</w:t>
            </w:r>
            <w:r w:rsidR="00CB50B7" w:rsidRPr="00A52E63">
              <w:rPr>
                <w:rFonts w:ascii="Times New Roman" w:hAnsi="Times New Roman"/>
                <w:sz w:val="20"/>
                <w:szCs w:val="20"/>
              </w:rPr>
              <w:t>, jo nacionāli tika pieņemts lēmums, ka pasākums, ar kuru bija plānots sasniegt šos rādītājus, tiks īstenots tikai ar nacionālo finansējumu (bez ES fondu līdzfinansējuma).</w:t>
            </w:r>
          </w:p>
          <w:p w14:paraId="698BEFE0" w14:textId="2A953880" w:rsidR="00CB50B7" w:rsidRPr="00A52E63" w:rsidRDefault="00CB50B7" w:rsidP="003021C2">
            <w:pPr>
              <w:spacing w:after="120" w:line="240" w:lineRule="auto"/>
              <w:jc w:val="both"/>
              <w:rPr>
                <w:rFonts w:ascii="Times New Roman" w:hAnsi="Times New Roman"/>
                <w:sz w:val="20"/>
                <w:szCs w:val="20"/>
              </w:rPr>
            </w:pPr>
            <w:r w:rsidRPr="00A52E63">
              <w:rPr>
                <w:rFonts w:ascii="Times New Roman" w:hAnsi="Times New Roman"/>
                <w:sz w:val="20"/>
                <w:szCs w:val="20"/>
              </w:rPr>
              <w:t xml:space="preserve">Ņemot vērā, ka </w:t>
            </w:r>
            <w:r w:rsidR="008D7568" w:rsidRPr="00A52E63">
              <w:rPr>
                <w:rFonts w:ascii="Times New Roman" w:hAnsi="Times New Roman"/>
                <w:sz w:val="20"/>
                <w:szCs w:val="20"/>
              </w:rPr>
              <w:t xml:space="preserve">1.2.1.SAM ietvaros </w:t>
            </w:r>
            <w:r w:rsidRPr="00A52E63">
              <w:rPr>
                <w:rFonts w:ascii="Times New Roman" w:hAnsi="Times New Roman"/>
                <w:sz w:val="20"/>
                <w:szCs w:val="20"/>
              </w:rPr>
              <w:t>rādītājs CO01 “</w:t>
            </w:r>
            <w:r w:rsidRPr="00A52E63">
              <w:rPr>
                <w:rFonts w:ascii="Times New Roman" w:eastAsia="PMingLiU" w:hAnsi="Times New Roman"/>
                <w:sz w:val="20"/>
                <w:szCs w:val="20"/>
              </w:rPr>
              <w:t>Atbalstīto komersantu skaits</w:t>
            </w:r>
            <w:r w:rsidRPr="00A52E63">
              <w:rPr>
                <w:rFonts w:ascii="Times New Roman" w:hAnsi="Times New Roman"/>
                <w:sz w:val="20"/>
                <w:szCs w:val="20"/>
              </w:rPr>
              <w:t>” tik</w:t>
            </w:r>
            <w:r w:rsidR="008D7568" w:rsidRPr="00A52E63">
              <w:rPr>
                <w:rFonts w:ascii="Times New Roman" w:hAnsi="Times New Roman"/>
                <w:sz w:val="20"/>
                <w:szCs w:val="20"/>
              </w:rPr>
              <w:t>a</w:t>
            </w:r>
            <w:r w:rsidRPr="00A52E63">
              <w:rPr>
                <w:rFonts w:ascii="Times New Roman" w:hAnsi="Times New Roman"/>
                <w:sz w:val="20"/>
                <w:szCs w:val="20"/>
              </w:rPr>
              <w:t xml:space="preserve"> summēts no </w:t>
            </w:r>
            <w:r w:rsidR="008D7568" w:rsidRPr="00A52E63">
              <w:rPr>
                <w:rFonts w:ascii="Times New Roman" w:hAnsi="Times New Roman"/>
                <w:sz w:val="20"/>
                <w:szCs w:val="20"/>
              </w:rPr>
              <w:t xml:space="preserve">diviem zemākā līmeņa rādītājiem CO02 </w:t>
            </w:r>
            <w:r w:rsidR="008D7568" w:rsidRPr="00A52E63">
              <w:rPr>
                <w:rFonts w:ascii="Times New Roman" w:hAnsi="Times New Roman"/>
                <w:sz w:val="20"/>
                <w:szCs w:val="20"/>
              </w:rPr>
              <w:lastRenderedPageBreak/>
              <w:t xml:space="preserve">“Atbalstīto komersantu skaits, kas saņem </w:t>
            </w:r>
            <w:proofErr w:type="spellStart"/>
            <w:r w:rsidR="008D7568" w:rsidRPr="00A52E63">
              <w:rPr>
                <w:rFonts w:ascii="Times New Roman" w:hAnsi="Times New Roman"/>
                <w:sz w:val="20"/>
                <w:szCs w:val="20"/>
              </w:rPr>
              <w:t>grantus</w:t>
            </w:r>
            <w:proofErr w:type="spellEnd"/>
            <w:r w:rsidR="008D7568" w:rsidRPr="00A52E63">
              <w:rPr>
                <w:rFonts w:ascii="Times New Roman" w:hAnsi="Times New Roman"/>
                <w:sz w:val="20"/>
                <w:szCs w:val="20"/>
              </w:rPr>
              <w:t>” (473 komersanti) un CO03 “To komersantu skaits, kuri saņem finansiālu atbalstu, kas nav granti” (50 komersanti), tad svītrojot rādītāju CO03, rādītāj</w:t>
            </w:r>
            <w:r w:rsidR="009E5E39" w:rsidRPr="00A52E63">
              <w:rPr>
                <w:rFonts w:ascii="Times New Roman" w:hAnsi="Times New Roman"/>
                <w:sz w:val="20"/>
                <w:szCs w:val="20"/>
              </w:rPr>
              <w:t>u</w:t>
            </w:r>
            <w:r w:rsidR="008D7568" w:rsidRPr="00A52E63">
              <w:rPr>
                <w:rFonts w:ascii="Times New Roman" w:hAnsi="Times New Roman"/>
                <w:sz w:val="20"/>
                <w:szCs w:val="20"/>
              </w:rPr>
              <w:t xml:space="preserve"> CO01 vajadzēja samazināt par 50, bet tas</w:t>
            </w:r>
            <w:r w:rsidR="00632509" w:rsidRPr="00A52E63">
              <w:rPr>
                <w:rFonts w:ascii="Times New Roman" w:hAnsi="Times New Roman"/>
                <w:sz w:val="20"/>
                <w:szCs w:val="20"/>
              </w:rPr>
              <w:t xml:space="preserve"> ar DP grozījumiem Nr.7</w:t>
            </w:r>
            <w:r w:rsidR="008D7568" w:rsidRPr="00A52E63">
              <w:rPr>
                <w:rFonts w:ascii="Times New Roman" w:hAnsi="Times New Roman"/>
                <w:sz w:val="20"/>
                <w:szCs w:val="20"/>
              </w:rPr>
              <w:t xml:space="preserve"> netika izdarīts. </w:t>
            </w:r>
          </w:p>
          <w:p w14:paraId="4CD7E6EE" w14:textId="631CCA8B" w:rsidR="008D7568" w:rsidRPr="00A52E63" w:rsidRDefault="008D7568" w:rsidP="003021C2">
            <w:pPr>
              <w:spacing w:after="120" w:line="240" w:lineRule="auto"/>
              <w:jc w:val="both"/>
              <w:rPr>
                <w:rFonts w:ascii="Times New Roman" w:hAnsi="Times New Roman"/>
                <w:sz w:val="20"/>
                <w:szCs w:val="20"/>
              </w:rPr>
            </w:pPr>
            <w:r w:rsidRPr="00A52E63">
              <w:rPr>
                <w:rFonts w:ascii="Times New Roman" w:hAnsi="Times New Roman"/>
                <w:sz w:val="20"/>
                <w:szCs w:val="20"/>
              </w:rPr>
              <w:t>Līdz ar to</w:t>
            </w:r>
            <w:r w:rsidR="006D2CF0" w:rsidRPr="00A52E63">
              <w:rPr>
                <w:rFonts w:ascii="Times New Roman" w:hAnsi="Times New Roman"/>
                <w:sz w:val="20"/>
                <w:szCs w:val="20"/>
              </w:rPr>
              <w:t xml:space="preserve"> </w:t>
            </w:r>
            <w:r w:rsidRPr="00A52E63">
              <w:rPr>
                <w:rFonts w:ascii="Times New Roman" w:hAnsi="Times New Roman"/>
                <w:sz w:val="20"/>
                <w:szCs w:val="20"/>
              </w:rPr>
              <w:t>ar šo DP grozījumu projektu tiek veikti tehniskie precizējumi, lai atjaunotu rādītāja CO01 korekto vērtību</w:t>
            </w:r>
            <w:r w:rsidR="006D2CF0" w:rsidRPr="00A52E63">
              <w:rPr>
                <w:rFonts w:ascii="Times New Roman" w:hAnsi="Times New Roman"/>
                <w:sz w:val="20"/>
                <w:szCs w:val="20"/>
              </w:rPr>
              <w:t xml:space="preserve"> – 473 komersanti</w:t>
            </w:r>
            <w:r w:rsidRPr="00A52E63">
              <w:rPr>
                <w:rFonts w:ascii="Times New Roman" w:hAnsi="Times New Roman"/>
                <w:sz w:val="20"/>
                <w:szCs w:val="20"/>
              </w:rPr>
              <w:t>.</w:t>
            </w:r>
          </w:p>
        </w:tc>
      </w:tr>
      <w:bookmarkEnd w:id="0"/>
      <w:tr w:rsidR="00FE47F7" w:rsidRPr="005E4721" w14:paraId="49B828A5" w14:textId="77777777" w:rsidTr="003D781A">
        <w:trPr>
          <w:trHeight w:val="416"/>
        </w:trPr>
        <w:tc>
          <w:tcPr>
            <w:tcW w:w="168" w:type="pct"/>
          </w:tcPr>
          <w:p w14:paraId="0F19C2F2" w14:textId="77777777" w:rsidR="00FE47F7" w:rsidRPr="005E4721" w:rsidRDefault="00FE47F7" w:rsidP="00FE47F7">
            <w:pPr>
              <w:pStyle w:val="ListParagraph"/>
              <w:numPr>
                <w:ilvl w:val="0"/>
                <w:numId w:val="1"/>
              </w:numPr>
              <w:spacing w:after="0" w:line="240" w:lineRule="auto"/>
              <w:ind w:left="306"/>
              <w:rPr>
                <w:rFonts w:ascii="Times New Roman" w:eastAsia="Times New Roman" w:hAnsi="Times New Roman"/>
                <w:sz w:val="20"/>
                <w:szCs w:val="20"/>
              </w:rPr>
            </w:pPr>
          </w:p>
        </w:tc>
        <w:tc>
          <w:tcPr>
            <w:tcW w:w="310" w:type="pct"/>
          </w:tcPr>
          <w:p w14:paraId="6A58850E" w14:textId="4D94F7EE" w:rsidR="00FE47F7" w:rsidRDefault="00FE47F7" w:rsidP="00FE47F7">
            <w:pPr>
              <w:spacing w:after="0" w:line="240" w:lineRule="auto"/>
              <w:ind w:left="-108" w:right="-108"/>
              <w:jc w:val="center"/>
              <w:rPr>
                <w:rFonts w:ascii="Times New Roman" w:eastAsia="Times New Roman" w:hAnsi="Times New Roman"/>
                <w:sz w:val="20"/>
                <w:szCs w:val="20"/>
              </w:rPr>
            </w:pPr>
            <w:r>
              <w:rPr>
                <w:rFonts w:ascii="Times New Roman" w:eastAsia="Times New Roman" w:hAnsi="Times New Roman"/>
                <w:sz w:val="20"/>
                <w:szCs w:val="20"/>
              </w:rPr>
              <w:t>SM</w:t>
            </w:r>
          </w:p>
        </w:tc>
        <w:tc>
          <w:tcPr>
            <w:tcW w:w="1232" w:type="pct"/>
          </w:tcPr>
          <w:p w14:paraId="66F855C7" w14:textId="77777777" w:rsidR="00FE47F7" w:rsidRDefault="00FE47F7" w:rsidP="00FE47F7">
            <w:pPr>
              <w:spacing w:after="120" w:line="240" w:lineRule="auto"/>
              <w:jc w:val="both"/>
              <w:rPr>
                <w:rFonts w:ascii="Times New Roman" w:hAnsi="Times New Roman"/>
                <w:bCs/>
                <w:sz w:val="20"/>
                <w:szCs w:val="20"/>
              </w:rPr>
            </w:pPr>
            <w:r w:rsidRPr="000949FA">
              <w:rPr>
                <w:rFonts w:ascii="Times New Roman" w:hAnsi="Times New Roman"/>
                <w:b/>
                <w:sz w:val="20"/>
                <w:szCs w:val="20"/>
              </w:rPr>
              <w:t>Tabula Nr. 2.2.1. (3)</w:t>
            </w:r>
            <w:r>
              <w:rPr>
                <w:rFonts w:ascii="Times New Roman" w:hAnsi="Times New Roman"/>
                <w:bCs/>
                <w:sz w:val="20"/>
                <w:szCs w:val="20"/>
              </w:rPr>
              <w:t xml:space="preserve"> “</w:t>
            </w:r>
            <w:r w:rsidRPr="000949FA">
              <w:rPr>
                <w:rFonts w:ascii="Times New Roman" w:hAnsi="Times New Roman"/>
                <w:bCs/>
                <w:sz w:val="20"/>
                <w:szCs w:val="20"/>
              </w:rPr>
              <w:t>ERAF specifiskais rezultāta rādītājs</w:t>
            </w:r>
            <w:r>
              <w:rPr>
                <w:rFonts w:ascii="Times New Roman" w:hAnsi="Times New Roman"/>
                <w:bCs/>
                <w:sz w:val="20"/>
                <w:szCs w:val="20"/>
              </w:rPr>
              <w:t>”</w:t>
            </w:r>
          </w:p>
          <w:p w14:paraId="5FFF97D8" w14:textId="77777777" w:rsidR="00FE47F7" w:rsidRDefault="00FE47F7" w:rsidP="00FE47F7">
            <w:pPr>
              <w:spacing w:after="120" w:line="240" w:lineRule="auto"/>
              <w:jc w:val="both"/>
              <w:rPr>
                <w:rFonts w:ascii="Times New Roman" w:hAnsi="Times New Roman"/>
                <w:bCs/>
                <w:sz w:val="20"/>
                <w:szCs w:val="20"/>
              </w:rPr>
            </w:pPr>
            <w:r w:rsidRPr="000949FA">
              <w:rPr>
                <w:rFonts w:ascii="Times New Roman" w:hAnsi="Times New Roman"/>
                <w:bCs/>
                <w:sz w:val="20"/>
                <w:szCs w:val="20"/>
              </w:rPr>
              <w:t>R.2.1.1.a</w:t>
            </w:r>
            <w:r>
              <w:rPr>
                <w:rFonts w:ascii="Times New Roman" w:hAnsi="Times New Roman"/>
                <w:bCs/>
                <w:sz w:val="20"/>
                <w:szCs w:val="20"/>
              </w:rPr>
              <w:t xml:space="preserve"> </w:t>
            </w:r>
            <w:r w:rsidRPr="000949FA">
              <w:rPr>
                <w:rFonts w:ascii="Times New Roman" w:hAnsi="Times New Roman"/>
                <w:bCs/>
                <w:sz w:val="20"/>
                <w:szCs w:val="20"/>
              </w:rPr>
              <w:t xml:space="preserve">Mājsaimniecības laukos, kurām pieejami platjoslas piekļuves pakalpojumi ar vismaz 30 </w:t>
            </w:r>
            <w:proofErr w:type="spellStart"/>
            <w:r w:rsidRPr="000949FA">
              <w:rPr>
                <w:rFonts w:ascii="Times New Roman" w:hAnsi="Times New Roman"/>
                <w:bCs/>
                <w:sz w:val="20"/>
                <w:szCs w:val="20"/>
              </w:rPr>
              <w:t>Mb</w:t>
            </w:r>
            <w:proofErr w:type="spellEnd"/>
            <w:r w:rsidRPr="000949FA">
              <w:rPr>
                <w:rFonts w:ascii="Times New Roman" w:hAnsi="Times New Roman"/>
                <w:bCs/>
                <w:sz w:val="20"/>
                <w:szCs w:val="20"/>
              </w:rPr>
              <w:t>/s datu pārraides ātrumu</w:t>
            </w:r>
          </w:p>
          <w:p w14:paraId="1CE286E9" w14:textId="77777777" w:rsidR="00FE47F7" w:rsidRDefault="00FE47F7" w:rsidP="00FE47F7">
            <w:pPr>
              <w:spacing w:after="120" w:line="240" w:lineRule="auto"/>
              <w:jc w:val="both"/>
              <w:rPr>
                <w:rFonts w:ascii="Times New Roman" w:hAnsi="Times New Roman"/>
                <w:b/>
                <w:sz w:val="20"/>
                <w:szCs w:val="20"/>
              </w:rPr>
            </w:pPr>
          </w:p>
          <w:p w14:paraId="6B713087" w14:textId="22511D6C" w:rsidR="00FE47F7" w:rsidRDefault="00FE47F7" w:rsidP="00FE47F7">
            <w:pPr>
              <w:spacing w:after="120" w:line="240" w:lineRule="auto"/>
              <w:jc w:val="both"/>
              <w:rPr>
                <w:rFonts w:ascii="Times New Roman" w:hAnsi="Times New Roman"/>
                <w:bCs/>
                <w:sz w:val="20"/>
                <w:szCs w:val="20"/>
              </w:rPr>
            </w:pPr>
            <w:r w:rsidRPr="009A28BF">
              <w:rPr>
                <w:rFonts w:ascii="Times New Roman" w:hAnsi="Times New Roman"/>
                <w:b/>
                <w:sz w:val="20"/>
                <w:szCs w:val="20"/>
              </w:rPr>
              <w:t>Mērvienība</w:t>
            </w:r>
            <w:r>
              <w:rPr>
                <w:rFonts w:ascii="Times New Roman" w:hAnsi="Times New Roman"/>
                <w:bCs/>
                <w:sz w:val="20"/>
                <w:szCs w:val="20"/>
              </w:rPr>
              <w:t>: Mājsaimniecības</w:t>
            </w:r>
          </w:p>
          <w:p w14:paraId="705F9CEE" w14:textId="77777777" w:rsidR="00FE47F7" w:rsidRDefault="00FE47F7" w:rsidP="00FE47F7">
            <w:pPr>
              <w:spacing w:after="120" w:line="240" w:lineRule="auto"/>
              <w:jc w:val="both"/>
              <w:rPr>
                <w:rFonts w:ascii="Times New Roman" w:hAnsi="Times New Roman"/>
                <w:bCs/>
                <w:sz w:val="20"/>
                <w:szCs w:val="20"/>
              </w:rPr>
            </w:pPr>
            <w:r w:rsidRPr="00E57F9F">
              <w:rPr>
                <w:rFonts w:ascii="Times New Roman" w:hAnsi="Times New Roman"/>
                <w:b/>
                <w:sz w:val="20"/>
                <w:szCs w:val="20"/>
              </w:rPr>
              <w:t>Sākotnējā vērtība (2012.gadā):</w:t>
            </w:r>
            <w:r>
              <w:rPr>
                <w:rFonts w:ascii="Times New Roman" w:hAnsi="Times New Roman"/>
                <w:bCs/>
                <w:sz w:val="20"/>
                <w:szCs w:val="20"/>
              </w:rPr>
              <w:t xml:space="preserve"> </w:t>
            </w:r>
            <w:r w:rsidRPr="000949FA">
              <w:rPr>
                <w:rFonts w:ascii="Times New Roman" w:hAnsi="Times New Roman"/>
                <w:bCs/>
                <w:sz w:val="20"/>
                <w:szCs w:val="20"/>
              </w:rPr>
              <w:t>59</w:t>
            </w:r>
            <w:r>
              <w:rPr>
                <w:rFonts w:ascii="Times New Roman" w:hAnsi="Times New Roman"/>
                <w:bCs/>
                <w:sz w:val="20"/>
                <w:szCs w:val="20"/>
              </w:rPr>
              <w:t> </w:t>
            </w:r>
            <w:r w:rsidRPr="000949FA">
              <w:rPr>
                <w:rFonts w:ascii="Times New Roman" w:hAnsi="Times New Roman"/>
                <w:bCs/>
                <w:sz w:val="20"/>
                <w:szCs w:val="20"/>
              </w:rPr>
              <w:t>000</w:t>
            </w:r>
          </w:p>
          <w:p w14:paraId="1F145A43" w14:textId="77777777" w:rsidR="00FE47F7" w:rsidRDefault="00FE47F7" w:rsidP="00FE47F7">
            <w:pPr>
              <w:spacing w:after="120" w:line="240" w:lineRule="auto"/>
              <w:jc w:val="both"/>
              <w:rPr>
                <w:rFonts w:ascii="Times New Roman" w:hAnsi="Times New Roman"/>
                <w:bCs/>
                <w:sz w:val="20"/>
                <w:szCs w:val="20"/>
              </w:rPr>
            </w:pPr>
            <w:r w:rsidRPr="00E57F9F">
              <w:rPr>
                <w:rFonts w:ascii="Times New Roman" w:hAnsi="Times New Roman"/>
                <w:b/>
                <w:sz w:val="20"/>
                <w:szCs w:val="20"/>
              </w:rPr>
              <w:t>Plānotā vērtība (2023.gadā):</w:t>
            </w:r>
            <w:r>
              <w:rPr>
                <w:rFonts w:ascii="Times New Roman" w:hAnsi="Times New Roman"/>
                <w:bCs/>
                <w:sz w:val="20"/>
                <w:szCs w:val="20"/>
              </w:rPr>
              <w:t xml:space="preserve"> </w:t>
            </w:r>
            <w:r w:rsidRPr="000949FA">
              <w:rPr>
                <w:rFonts w:ascii="Times New Roman" w:hAnsi="Times New Roman"/>
                <w:bCs/>
                <w:sz w:val="20"/>
                <w:szCs w:val="20"/>
              </w:rPr>
              <w:t>206 000</w:t>
            </w:r>
          </w:p>
          <w:p w14:paraId="6AD7834B" w14:textId="77777777" w:rsidR="00FE47F7" w:rsidRDefault="00FE47F7" w:rsidP="00FE47F7">
            <w:pPr>
              <w:spacing w:after="120" w:line="240" w:lineRule="auto"/>
              <w:jc w:val="both"/>
              <w:rPr>
                <w:rFonts w:ascii="Times New Roman" w:hAnsi="Times New Roman"/>
                <w:bCs/>
                <w:sz w:val="20"/>
                <w:szCs w:val="20"/>
              </w:rPr>
            </w:pPr>
            <w:r w:rsidRPr="00E57F9F">
              <w:rPr>
                <w:rFonts w:ascii="Times New Roman" w:hAnsi="Times New Roman"/>
                <w:b/>
                <w:sz w:val="20"/>
                <w:szCs w:val="20"/>
              </w:rPr>
              <w:t>Datu avots:</w:t>
            </w:r>
            <w:r>
              <w:rPr>
                <w:rFonts w:ascii="Times New Roman" w:hAnsi="Times New Roman"/>
                <w:bCs/>
                <w:sz w:val="20"/>
                <w:szCs w:val="20"/>
              </w:rPr>
              <w:t xml:space="preserve"> SPRK, CSP</w:t>
            </w:r>
          </w:p>
          <w:p w14:paraId="60F5690D" w14:textId="77777777" w:rsidR="00FE47F7" w:rsidRPr="001C37A1" w:rsidRDefault="00FE47F7" w:rsidP="00FE47F7">
            <w:pPr>
              <w:spacing w:after="120" w:line="240" w:lineRule="auto"/>
              <w:jc w:val="both"/>
              <w:rPr>
                <w:rFonts w:ascii="Times New Roman" w:eastAsia="Times New Roman" w:hAnsi="Times New Roman"/>
                <w:color w:val="000000" w:themeColor="text1"/>
                <w:sz w:val="20"/>
                <w:szCs w:val="20"/>
                <w:lang w:bidi="lo-LA"/>
              </w:rPr>
            </w:pPr>
          </w:p>
        </w:tc>
        <w:tc>
          <w:tcPr>
            <w:tcW w:w="1237" w:type="pct"/>
          </w:tcPr>
          <w:p w14:paraId="68D4D4F9" w14:textId="6D8E72D5" w:rsidR="00FE47F7" w:rsidRDefault="00FE47F7" w:rsidP="00FE47F7">
            <w:pPr>
              <w:spacing w:after="120" w:line="240" w:lineRule="auto"/>
              <w:jc w:val="both"/>
              <w:rPr>
                <w:rFonts w:ascii="Times New Roman" w:hAnsi="Times New Roman"/>
                <w:bCs/>
                <w:sz w:val="20"/>
                <w:szCs w:val="20"/>
              </w:rPr>
            </w:pPr>
            <w:r w:rsidRPr="000949FA">
              <w:rPr>
                <w:rFonts w:ascii="Times New Roman" w:hAnsi="Times New Roman"/>
                <w:b/>
                <w:sz w:val="20"/>
                <w:szCs w:val="20"/>
              </w:rPr>
              <w:t>Tabula Nr. 2.2.1. (3)</w:t>
            </w:r>
            <w:r>
              <w:rPr>
                <w:rFonts w:ascii="Times New Roman" w:hAnsi="Times New Roman"/>
                <w:bCs/>
                <w:sz w:val="20"/>
                <w:szCs w:val="20"/>
              </w:rPr>
              <w:t xml:space="preserve"> “</w:t>
            </w:r>
            <w:r w:rsidRPr="000949FA">
              <w:rPr>
                <w:rFonts w:ascii="Times New Roman" w:hAnsi="Times New Roman"/>
                <w:bCs/>
                <w:sz w:val="20"/>
                <w:szCs w:val="20"/>
              </w:rPr>
              <w:t>ERAF specifisk</w:t>
            </w:r>
            <w:r w:rsidR="00F25130">
              <w:rPr>
                <w:rFonts w:ascii="Times New Roman" w:hAnsi="Times New Roman"/>
                <w:bCs/>
                <w:sz w:val="20"/>
                <w:szCs w:val="20"/>
              </w:rPr>
              <w:t>ie</w:t>
            </w:r>
            <w:r w:rsidRPr="000949FA">
              <w:rPr>
                <w:rFonts w:ascii="Times New Roman" w:hAnsi="Times New Roman"/>
                <w:bCs/>
                <w:sz w:val="20"/>
                <w:szCs w:val="20"/>
              </w:rPr>
              <w:t xml:space="preserve"> rezultāta rādītāj</w:t>
            </w:r>
            <w:r w:rsidR="00F25130">
              <w:rPr>
                <w:rFonts w:ascii="Times New Roman" w:hAnsi="Times New Roman"/>
                <w:bCs/>
                <w:sz w:val="20"/>
                <w:szCs w:val="20"/>
              </w:rPr>
              <w:t>i</w:t>
            </w:r>
            <w:r>
              <w:rPr>
                <w:rFonts w:ascii="Times New Roman" w:hAnsi="Times New Roman"/>
                <w:bCs/>
                <w:sz w:val="20"/>
                <w:szCs w:val="20"/>
              </w:rPr>
              <w:t>”</w:t>
            </w:r>
          </w:p>
          <w:p w14:paraId="0A87E725" w14:textId="4B18DFA8" w:rsidR="00FE47F7" w:rsidRPr="0017172B" w:rsidRDefault="00FE47F7" w:rsidP="00FE47F7">
            <w:pPr>
              <w:spacing w:after="120" w:line="240" w:lineRule="auto"/>
              <w:jc w:val="both"/>
              <w:rPr>
                <w:rFonts w:ascii="Times New Roman" w:hAnsi="Times New Roman"/>
                <w:bCs/>
                <w:strike/>
                <w:color w:val="FF0000"/>
                <w:sz w:val="20"/>
                <w:szCs w:val="20"/>
              </w:rPr>
            </w:pPr>
            <w:r w:rsidRPr="000949FA">
              <w:rPr>
                <w:rFonts w:ascii="Times New Roman" w:hAnsi="Times New Roman"/>
                <w:bCs/>
                <w:sz w:val="20"/>
                <w:szCs w:val="20"/>
              </w:rPr>
              <w:t>R.2.1.1.a</w:t>
            </w:r>
            <w:r>
              <w:rPr>
                <w:rFonts w:ascii="Times New Roman" w:hAnsi="Times New Roman"/>
                <w:bCs/>
                <w:sz w:val="20"/>
                <w:szCs w:val="20"/>
              </w:rPr>
              <w:t xml:space="preserve"> </w:t>
            </w:r>
            <w:r w:rsidRPr="000949FA">
              <w:rPr>
                <w:rFonts w:ascii="Times New Roman" w:hAnsi="Times New Roman"/>
                <w:bCs/>
                <w:sz w:val="20"/>
                <w:szCs w:val="20"/>
              </w:rPr>
              <w:t xml:space="preserve"> Mājsaimniecības laukos, kurām pieejami platjoslas piekļuves pakalpojumi ar vismaz 30 </w:t>
            </w:r>
            <w:proofErr w:type="spellStart"/>
            <w:r w:rsidRPr="000949FA">
              <w:rPr>
                <w:rFonts w:ascii="Times New Roman" w:hAnsi="Times New Roman"/>
                <w:bCs/>
                <w:sz w:val="20"/>
                <w:szCs w:val="20"/>
              </w:rPr>
              <w:t>Mb</w:t>
            </w:r>
            <w:proofErr w:type="spellEnd"/>
            <w:r w:rsidRPr="000949FA">
              <w:rPr>
                <w:rFonts w:ascii="Times New Roman" w:hAnsi="Times New Roman"/>
                <w:bCs/>
                <w:sz w:val="20"/>
                <w:szCs w:val="20"/>
              </w:rPr>
              <w:t>/s datu pārraides ātrumu</w:t>
            </w:r>
            <w:r w:rsidRPr="009A28BF">
              <w:rPr>
                <w:rFonts w:ascii="Times New Roman" w:hAnsi="Times New Roman"/>
                <w:bCs/>
                <w:color w:val="FF0000"/>
                <w:sz w:val="20"/>
                <w:szCs w:val="20"/>
              </w:rPr>
              <w:t xml:space="preserve"> (% no mājsaimniecībām)</w:t>
            </w:r>
          </w:p>
          <w:p w14:paraId="1ABB3F0D" w14:textId="3924C4ED" w:rsidR="00FE47F7" w:rsidRDefault="00FE47F7" w:rsidP="00FE47F7">
            <w:pPr>
              <w:spacing w:after="120" w:line="240" w:lineRule="auto"/>
              <w:jc w:val="both"/>
              <w:rPr>
                <w:rFonts w:ascii="Times New Roman" w:hAnsi="Times New Roman"/>
                <w:bCs/>
                <w:sz w:val="20"/>
                <w:szCs w:val="20"/>
              </w:rPr>
            </w:pPr>
            <w:r w:rsidRPr="009A28BF">
              <w:rPr>
                <w:rFonts w:ascii="Times New Roman" w:hAnsi="Times New Roman"/>
                <w:b/>
                <w:sz w:val="20"/>
                <w:szCs w:val="20"/>
              </w:rPr>
              <w:t>Mērvienība</w:t>
            </w:r>
            <w:r>
              <w:rPr>
                <w:rFonts w:ascii="Times New Roman" w:hAnsi="Times New Roman"/>
                <w:bCs/>
                <w:sz w:val="20"/>
                <w:szCs w:val="20"/>
              </w:rPr>
              <w:t xml:space="preserve">: </w:t>
            </w:r>
            <w:r w:rsidRPr="009A28BF">
              <w:rPr>
                <w:rFonts w:ascii="Times New Roman" w:hAnsi="Times New Roman"/>
                <w:bCs/>
                <w:color w:val="FF0000"/>
                <w:sz w:val="20"/>
                <w:szCs w:val="20"/>
              </w:rPr>
              <w:t>% no mājsaimniecībām</w:t>
            </w:r>
          </w:p>
          <w:p w14:paraId="1C6E8993" w14:textId="464133D0" w:rsidR="00FE47F7" w:rsidRDefault="00FE47F7" w:rsidP="00FE47F7">
            <w:pPr>
              <w:spacing w:after="120" w:line="240" w:lineRule="auto"/>
              <w:jc w:val="both"/>
              <w:rPr>
                <w:rFonts w:ascii="Times New Roman" w:hAnsi="Times New Roman"/>
                <w:bCs/>
                <w:sz w:val="20"/>
                <w:szCs w:val="20"/>
              </w:rPr>
            </w:pPr>
            <w:r w:rsidRPr="00E57F9F">
              <w:rPr>
                <w:rFonts w:ascii="Times New Roman" w:hAnsi="Times New Roman"/>
                <w:b/>
                <w:sz w:val="20"/>
                <w:szCs w:val="20"/>
              </w:rPr>
              <w:t>Sākotnējā vērtība (2012.gadā):</w:t>
            </w:r>
            <w:r>
              <w:rPr>
                <w:rFonts w:ascii="Times New Roman" w:hAnsi="Times New Roman"/>
                <w:bCs/>
                <w:sz w:val="20"/>
                <w:szCs w:val="20"/>
              </w:rPr>
              <w:t xml:space="preserve"> </w:t>
            </w:r>
            <w:r>
              <w:rPr>
                <w:rFonts w:ascii="Times New Roman" w:hAnsi="Times New Roman"/>
                <w:bCs/>
                <w:color w:val="FF0000"/>
                <w:sz w:val="20"/>
                <w:szCs w:val="20"/>
              </w:rPr>
              <w:t>67,3%</w:t>
            </w:r>
          </w:p>
          <w:p w14:paraId="57A09A8D" w14:textId="4C4B8362" w:rsidR="00FE47F7" w:rsidRDefault="00FE47F7" w:rsidP="00FE47F7">
            <w:pPr>
              <w:spacing w:after="120" w:line="240" w:lineRule="auto"/>
              <w:jc w:val="both"/>
              <w:rPr>
                <w:rFonts w:ascii="Times New Roman" w:hAnsi="Times New Roman"/>
                <w:bCs/>
                <w:sz w:val="20"/>
                <w:szCs w:val="20"/>
              </w:rPr>
            </w:pPr>
            <w:r w:rsidRPr="00E57F9F">
              <w:rPr>
                <w:rFonts w:ascii="Times New Roman" w:hAnsi="Times New Roman"/>
                <w:b/>
                <w:sz w:val="20"/>
                <w:szCs w:val="20"/>
              </w:rPr>
              <w:t>Plānotā vērtība (2023.gadā):</w:t>
            </w:r>
            <w:r>
              <w:rPr>
                <w:rFonts w:ascii="Times New Roman" w:hAnsi="Times New Roman"/>
                <w:bCs/>
                <w:sz w:val="20"/>
                <w:szCs w:val="20"/>
              </w:rPr>
              <w:t xml:space="preserve"> </w:t>
            </w:r>
            <w:r>
              <w:rPr>
                <w:rFonts w:ascii="Times New Roman" w:hAnsi="Times New Roman"/>
                <w:bCs/>
                <w:color w:val="FF0000"/>
                <w:sz w:val="20"/>
                <w:szCs w:val="20"/>
              </w:rPr>
              <w:t>85%</w:t>
            </w:r>
          </w:p>
          <w:p w14:paraId="4755FE5F" w14:textId="1AE109F4" w:rsidR="00FE47F7" w:rsidRDefault="00FE47F7" w:rsidP="00FE47F7">
            <w:pPr>
              <w:spacing w:after="120" w:line="240" w:lineRule="auto"/>
              <w:jc w:val="both"/>
              <w:rPr>
                <w:rFonts w:ascii="Times New Roman" w:hAnsi="Times New Roman"/>
                <w:bCs/>
                <w:sz w:val="20"/>
                <w:szCs w:val="20"/>
              </w:rPr>
            </w:pPr>
            <w:r w:rsidRPr="00E57F9F">
              <w:rPr>
                <w:rFonts w:ascii="Times New Roman" w:hAnsi="Times New Roman"/>
                <w:b/>
                <w:sz w:val="20"/>
                <w:szCs w:val="20"/>
              </w:rPr>
              <w:t>Datu avots:</w:t>
            </w:r>
            <w:r>
              <w:rPr>
                <w:rFonts w:ascii="Times New Roman" w:hAnsi="Times New Roman"/>
                <w:bCs/>
                <w:sz w:val="20"/>
                <w:szCs w:val="20"/>
              </w:rPr>
              <w:t xml:space="preserve"> </w:t>
            </w:r>
            <w:r>
              <w:rPr>
                <w:rFonts w:ascii="Times New Roman" w:hAnsi="Times New Roman"/>
                <w:bCs/>
                <w:color w:val="FF0000"/>
                <w:sz w:val="20"/>
                <w:szCs w:val="20"/>
              </w:rPr>
              <w:t xml:space="preserve">EK </w:t>
            </w:r>
            <w:r>
              <w:rPr>
                <w:rFonts w:ascii="Times New Roman" w:hAnsi="Times New Roman"/>
                <w:bCs/>
                <w:color w:val="FF0000"/>
                <w:sz w:val="20"/>
                <w:szCs w:val="20"/>
                <w:vertAlign w:val="superscript"/>
              </w:rPr>
              <w:t>24</w:t>
            </w:r>
          </w:p>
          <w:p w14:paraId="490C529C" w14:textId="77777777" w:rsidR="00FE47F7" w:rsidRPr="00E57F9F" w:rsidRDefault="00FE47F7" w:rsidP="00FE47F7">
            <w:pPr>
              <w:pStyle w:val="ListParagraph"/>
              <w:spacing w:after="120" w:line="240" w:lineRule="auto"/>
              <w:ind w:left="0"/>
              <w:contextualSpacing w:val="0"/>
              <w:jc w:val="both"/>
              <w:rPr>
                <w:rFonts w:ascii="Times New Roman" w:hAnsi="Times New Roman"/>
                <w:bCs/>
                <w:sz w:val="20"/>
                <w:szCs w:val="20"/>
              </w:rPr>
            </w:pPr>
            <w:r w:rsidRPr="0017172B">
              <w:rPr>
                <w:rFonts w:ascii="Times New Roman" w:hAnsi="Times New Roman"/>
                <w:bCs/>
                <w:i/>
                <w:iCs/>
                <w:sz w:val="20"/>
                <w:szCs w:val="20"/>
              </w:rPr>
              <w:t>Iekļaut šādu zemsvītras atsauci</w:t>
            </w:r>
            <w:r>
              <w:rPr>
                <w:rFonts w:ascii="Times New Roman" w:hAnsi="Times New Roman"/>
                <w:bCs/>
                <w:sz w:val="20"/>
                <w:szCs w:val="20"/>
              </w:rPr>
              <w:t>:</w:t>
            </w:r>
          </w:p>
          <w:p w14:paraId="41CBFCBA" w14:textId="4C0CFF59" w:rsidR="00FE47F7" w:rsidRDefault="00FE47F7" w:rsidP="0017172B">
            <w:pPr>
              <w:spacing w:after="120" w:line="240" w:lineRule="auto"/>
              <w:rPr>
                <w:rFonts w:ascii="Times New Roman" w:hAnsi="Times New Roman"/>
                <w:bCs/>
                <w:sz w:val="20"/>
                <w:szCs w:val="20"/>
              </w:rPr>
            </w:pPr>
            <w:r>
              <w:rPr>
                <w:rFonts w:ascii="Times New Roman" w:hAnsi="Times New Roman"/>
                <w:bCs/>
                <w:color w:val="FF0000"/>
                <w:sz w:val="20"/>
                <w:szCs w:val="20"/>
                <w:vertAlign w:val="superscript"/>
              </w:rPr>
              <w:t>24</w:t>
            </w:r>
            <w:r w:rsidR="001218D4">
              <w:rPr>
                <w:rFonts w:ascii="Times New Roman" w:hAnsi="Times New Roman"/>
                <w:bCs/>
                <w:color w:val="FF0000"/>
                <w:sz w:val="20"/>
                <w:szCs w:val="20"/>
                <w:vertAlign w:val="superscript"/>
              </w:rPr>
              <w:t xml:space="preserve"> </w:t>
            </w:r>
            <w:hyperlink r:id="rId8" w:history="1">
              <w:r w:rsidR="001218D4" w:rsidRPr="001218D4">
                <w:rPr>
                  <w:rStyle w:val="Hyperlink"/>
                  <w:rFonts w:ascii="Times New Roman" w:hAnsi="Times New Roman"/>
                  <w:bCs/>
                  <w:sz w:val="20"/>
                  <w:szCs w:val="20"/>
                </w:rPr>
                <w:t>https://digital-agenda-data.eu/datasets/digital_agenda_scoreboard_key_indicators/visualizations</w:t>
              </w:r>
            </w:hyperlink>
            <w:r w:rsidR="001218D4">
              <w:rPr>
                <w:rFonts w:ascii="Times New Roman" w:hAnsi="Times New Roman"/>
                <w:bCs/>
                <w:color w:val="FF0000"/>
                <w:sz w:val="20"/>
                <w:szCs w:val="20"/>
              </w:rPr>
              <w:t xml:space="preserve">, </w:t>
            </w:r>
            <w:proofErr w:type="spellStart"/>
            <w:r w:rsidR="001218D4">
              <w:rPr>
                <w:rFonts w:ascii="Times New Roman" w:hAnsi="Times New Roman"/>
                <w:bCs/>
                <w:color w:val="FF0000"/>
                <w:sz w:val="20"/>
                <w:szCs w:val="20"/>
              </w:rPr>
              <w:t>Analyse</w:t>
            </w:r>
            <w:proofErr w:type="spellEnd"/>
            <w:r w:rsidR="001218D4">
              <w:rPr>
                <w:rFonts w:ascii="Times New Roman" w:hAnsi="Times New Roman"/>
                <w:bCs/>
                <w:color w:val="FF0000"/>
                <w:sz w:val="20"/>
                <w:szCs w:val="20"/>
              </w:rPr>
              <w:t xml:space="preserve"> </w:t>
            </w:r>
            <w:proofErr w:type="spellStart"/>
            <w:r w:rsidR="001218D4">
              <w:rPr>
                <w:rFonts w:ascii="Times New Roman" w:hAnsi="Times New Roman"/>
                <w:bCs/>
                <w:color w:val="FF0000"/>
                <w:sz w:val="20"/>
                <w:szCs w:val="20"/>
              </w:rPr>
              <w:t>one</w:t>
            </w:r>
            <w:proofErr w:type="spellEnd"/>
            <w:r w:rsidR="001218D4">
              <w:rPr>
                <w:rFonts w:ascii="Times New Roman" w:hAnsi="Times New Roman"/>
                <w:bCs/>
                <w:color w:val="FF0000"/>
                <w:sz w:val="20"/>
                <w:szCs w:val="20"/>
              </w:rPr>
              <w:t xml:space="preserve"> </w:t>
            </w:r>
            <w:proofErr w:type="spellStart"/>
            <w:r w:rsidR="001218D4">
              <w:rPr>
                <w:rFonts w:ascii="Times New Roman" w:hAnsi="Times New Roman"/>
                <w:bCs/>
                <w:color w:val="FF0000"/>
                <w:sz w:val="20"/>
                <w:szCs w:val="20"/>
              </w:rPr>
              <w:t>indicator</w:t>
            </w:r>
            <w:proofErr w:type="spellEnd"/>
            <w:r w:rsidR="001218D4">
              <w:rPr>
                <w:rFonts w:ascii="Times New Roman" w:hAnsi="Times New Roman"/>
                <w:bCs/>
                <w:color w:val="FF0000"/>
                <w:sz w:val="20"/>
                <w:szCs w:val="20"/>
              </w:rPr>
              <w:t xml:space="preserve"> </w:t>
            </w:r>
            <w:proofErr w:type="spellStart"/>
            <w:r w:rsidR="001218D4">
              <w:rPr>
                <w:rFonts w:ascii="Times New Roman" w:hAnsi="Times New Roman"/>
                <w:bCs/>
                <w:color w:val="FF0000"/>
                <w:sz w:val="20"/>
                <w:szCs w:val="20"/>
              </w:rPr>
              <w:t>and</w:t>
            </w:r>
            <w:proofErr w:type="spellEnd"/>
            <w:r w:rsidR="001218D4">
              <w:rPr>
                <w:rFonts w:ascii="Times New Roman" w:hAnsi="Times New Roman"/>
                <w:bCs/>
                <w:color w:val="FF0000"/>
                <w:sz w:val="20"/>
                <w:szCs w:val="20"/>
              </w:rPr>
              <w:t xml:space="preserve"> </w:t>
            </w:r>
            <w:proofErr w:type="spellStart"/>
            <w:r w:rsidR="001218D4">
              <w:rPr>
                <w:rFonts w:ascii="Times New Roman" w:hAnsi="Times New Roman"/>
                <w:bCs/>
                <w:color w:val="FF0000"/>
                <w:sz w:val="20"/>
                <w:szCs w:val="20"/>
              </w:rPr>
              <w:t>compare</w:t>
            </w:r>
            <w:proofErr w:type="spellEnd"/>
            <w:r w:rsidR="001218D4">
              <w:rPr>
                <w:rFonts w:ascii="Times New Roman" w:hAnsi="Times New Roman"/>
                <w:bCs/>
                <w:color w:val="FF0000"/>
                <w:sz w:val="20"/>
                <w:szCs w:val="20"/>
              </w:rPr>
              <w:t xml:space="preserve"> </w:t>
            </w:r>
            <w:proofErr w:type="spellStart"/>
            <w:r w:rsidR="001218D4">
              <w:rPr>
                <w:rFonts w:ascii="Times New Roman" w:hAnsi="Times New Roman"/>
                <w:bCs/>
                <w:color w:val="FF0000"/>
                <w:sz w:val="20"/>
                <w:szCs w:val="20"/>
              </w:rPr>
              <w:t>countries</w:t>
            </w:r>
            <w:proofErr w:type="spellEnd"/>
            <w:r w:rsidR="001218D4">
              <w:rPr>
                <w:rFonts w:ascii="Times New Roman" w:hAnsi="Times New Roman"/>
                <w:bCs/>
                <w:color w:val="FF0000"/>
                <w:sz w:val="20"/>
                <w:szCs w:val="20"/>
              </w:rPr>
              <w:t>/</w:t>
            </w:r>
            <w:proofErr w:type="spellStart"/>
            <w:r w:rsidR="001218D4">
              <w:rPr>
                <w:rFonts w:ascii="Times New Roman" w:hAnsi="Times New Roman"/>
                <w:bCs/>
                <w:color w:val="FF0000"/>
                <w:sz w:val="20"/>
                <w:szCs w:val="20"/>
              </w:rPr>
              <w:t>Rural</w:t>
            </w:r>
            <w:proofErr w:type="spellEnd"/>
            <w:r w:rsidR="001218D4">
              <w:rPr>
                <w:rFonts w:ascii="Times New Roman" w:hAnsi="Times New Roman"/>
                <w:bCs/>
                <w:color w:val="FF0000"/>
                <w:sz w:val="20"/>
                <w:szCs w:val="20"/>
              </w:rPr>
              <w:t xml:space="preserve"> NGA </w:t>
            </w:r>
            <w:proofErr w:type="spellStart"/>
            <w:r w:rsidR="001218D4">
              <w:rPr>
                <w:rFonts w:ascii="Times New Roman" w:hAnsi="Times New Roman"/>
                <w:bCs/>
                <w:color w:val="FF0000"/>
                <w:sz w:val="20"/>
                <w:szCs w:val="20"/>
              </w:rPr>
              <w:t>broadband</w:t>
            </w:r>
            <w:proofErr w:type="spellEnd"/>
            <w:r w:rsidR="001218D4">
              <w:rPr>
                <w:rFonts w:ascii="Times New Roman" w:hAnsi="Times New Roman"/>
                <w:bCs/>
                <w:color w:val="FF0000"/>
                <w:sz w:val="20"/>
                <w:szCs w:val="20"/>
              </w:rPr>
              <w:t xml:space="preserve"> </w:t>
            </w:r>
            <w:proofErr w:type="spellStart"/>
            <w:r w:rsidR="001218D4">
              <w:rPr>
                <w:rFonts w:ascii="Times New Roman" w:hAnsi="Times New Roman"/>
                <w:bCs/>
                <w:color w:val="FF0000"/>
                <w:sz w:val="20"/>
                <w:szCs w:val="20"/>
              </w:rPr>
              <w:t>coverage</w:t>
            </w:r>
            <w:proofErr w:type="spellEnd"/>
          </w:p>
        </w:tc>
        <w:tc>
          <w:tcPr>
            <w:tcW w:w="2053" w:type="pct"/>
          </w:tcPr>
          <w:p w14:paraId="26FE8B14" w14:textId="77777777" w:rsidR="00FE47F7" w:rsidRPr="00A52E63" w:rsidRDefault="00FE47F7" w:rsidP="00FE47F7">
            <w:pPr>
              <w:widowControl w:val="0"/>
              <w:shd w:val="clear" w:color="auto" w:fill="FFFFFF"/>
              <w:spacing w:after="120" w:line="240" w:lineRule="auto"/>
              <w:jc w:val="both"/>
              <w:rPr>
                <w:rFonts w:ascii="Times New Roman" w:hAnsi="Times New Roman"/>
                <w:bCs/>
                <w:sz w:val="20"/>
                <w:szCs w:val="20"/>
              </w:rPr>
            </w:pPr>
            <w:r w:rsidRPr="00A52E63">
              <w:rPr>
                <w:rFonts w:ascii="Times New Roman" w:hAnsi="Times New Roman"/>
                <w:bCs/>
                <w:sz w:val="20"/>
                <w:szCs w:val="20"/>
              </w:rPr>
              <w:t>Grozījumu priekšlikums paredz precizēt 2.1.1.SAM specifisko rezultāta rādītāju R.2.1.1.a, ņemot vērā, ka ir pieejami dati, kas precīzāk raksturo progresu pēc vienotas metodoloģijas:</w:t>
            </w:r>
          </w:p>
          <w:p w14:paraId="0E2A46E0" w14:textId="77777777" w:rsidR="00FE47F7" w:rsidRPr="00A52E63" w:rsidRDefault="00FE47F7" w:rsidP="00FE47F7">
            <w:pPr>
              <w:widowControl w:val="0"/>
              <w:numPr>
                <w:ilvl w:val="0"/>
                <w:numId w:val="43"/>
              </w:numPr>
              <w:spacing w:after="120" w:line="240" w:lineRule="auto"/>
              <w:ind w:left="714" w:hanging="357"/>
              <w:contextualSpacing/>
              <w:jc w:val="both"/>
              <w:rPr>
                <w:rFonts w:ascii="Times New Roman" w:eastAsia="Times New Roman" w:hAnsi="Times New Roman"/>
                <w:sz w:val="20"/>
                <w:szCs w:val="20"/>
              </w:rPr>
            </w:pPr>
            <w:r w:rsidRPr="00A52E63">
              <w:rPr>
                <w:rFonts w:ascii="Times New Roman" w:eastAsia="Times New Roman" w:hAnsi="Times New Roman"/>
                <w:sz w:val="20"/>
                <w:szCs w:val="20"/>
              </w:rPr>
              <w:t xml:space="preserve">ES fondu 2014.-2020. gada plānošanas periodā Latvija īsteno tikai “vidējās jūdzes” jeb </w:t>
            </w:r>
            <w:proofErr w:type="spellStart"/>
            <w:r w:rsidRPr="00A52E63">
              <w:rPr>
                <w:rFonts w:ascii="Times New Roman" w:eastAsia="Times New Roman" w:hAnsi="Times New Roman"/>
                <w:sz w:val="20"/>
                <w:szCs w:val="20"/>
              </w:rPr>
              <w:t>atvilces</w:t>
            </w:r>
            <w:proofErr w:type="spellEnd"/>
            <w:r w:rsidRPr="00A52E63">
              <w:rPr>
                <w:rFonts w:ascii="Times New Roman" w:eastAsia="Times New Roman" w:hAnsi="Times New Roman"/>
                <w:sz w:val="20"/>
                <w:szCs w:val="20"/>
              </w:rPr>
              <w:t xml:space="preserve"> maršrutēšanas tīkla attīstību “baltajās teritorijās”.</w:t>
            </w:r>
          </w:p>
          <w:p w14:paraId="06EDCA3B" w14:textId="77777777" w:rsidR="00FE47F7" w:rsidRPr="00A52E63" w:rsidRDefault="00FE47F7" w:rsidP="00FE47F7">
            <w:pPr>
              <w:widowControl w:val="0"/>
              <w:numPr>
                <w:ilvl w:val="0"/>
                <w:numId w:val="43"/>
              </w:numPr>
              <w:spacing w:after="120" w:line="240" w:lineRule="auto"/>
              <w:ind w:left="714" w:hanging="357"/>
              <w:contextualSpacing/>
              <w:jc w:val="both"/>
              <w:rPr>
                <w:rFonts w:ascii="Times New Roman" w:eastAsia="Times New Roman" w:hAnsi="Times New Roman"/>
                <w:sz w:val="20"/>
                <w:szCs w:val="20"/>
              </w:rPr>
            </w:pPr>
            <w:r w:rsidRPr="00A52E63">
              <w:rPr>
                <w:rFonts w:ascii="Times New Roman" w:eastAsia="Times New Roman" w:hAnsi="Times New Roman"/>
                <w:sz w:val="20"/>
                <w:szCs w:val="20"/>
              </w:rPr>
              <w:t xml:space="preserve">Esošā rādītāja vērtība un tās aprēķināšanas metodika ir noteikta, ievērojot ar EK lēmumu apstiprinātās valsts atbalsta programmas Nr.SA.33324 (2011/N) “Nākamās paaudzes tīkli lauku teritorijās” (turpmāk –VAP) 1.kārtas un 2.kārtas rezultātus un 2012.gadā noteikto bāzes vērtību (Eiropas Komisijas pētījumā novērtētais “pēdējās jūdzes” </w:t>
            </w:r>
            <w:proofErr w:type="spellStart"/>
            <w:r w:rsidRPr="00A52E63">
              <w:rPr>
                <w:rFonts w:ascii="Times New Roman" w:eastAsia="Times New Roman" w:hAnsi="Times New Roman"/>
                <w:sz w:val="20"/>
                <w:szCs w:val="20"/>
              </w:rPr>
              <w:t>pieslēgumu</w:t>
            </w:r>
            <w:proofErr w:type="spellEnd"/>
            <w:r w:rsidRPr="00A52E63">
              <w:rPr>
                <w:rFonts w:ascii="Times New Roman" w:eastAsia="Times New Roman" w:hAnsi="Times New Roman"/>
                <w:sz w:val="20"/>
                <w:szCs w:val="20"/>
              </w:rPr>
              <w:t xml:space="preserve"> skaits visā Latvijas lauku teritorijā 2012.gadā). Tādējādi esošais rezultāta rādītājs raksturo mājsaimniecību absolūto skaitu visā Latvijas lauku teritorijā un ņem vērā gan ar valsts atbalstu, gan ar elektronisko sakaru komersantu pašu investīcijām nodrošinātos platjoslas interneta piekļuves pakalpojumus.</w:t>
            </w:r>
          </w:p>
          <w:p w14:paraId="6B73FE84" w14:textId="77777777" w:rsidR="00FE47F7" w:rsidRPr="00A52E63" w:rsidRDefault="00FE47F7" w:rsidP="00FE47F7">
            <w:pPr>
              <w:widowControl w:val="0"/>
              <w:numPr>
                <w:ilvl w:val="0"/>
                <w:numId w:val="43"/>
              </w:numPr>
              <w:spacing w:after="120" w:line="240" w:lineRule="auto"/>
              <w:contextualSpacing/>
              <w:jc w:val="both"/>
              <w:rPr>
                <w:rFonts w:ascii="Times New Roman" w:eastAsia="Times New Roman" w:hAnsi="Times New Roman"/>
                <w:sz w:val="20"/>
                <w:szCs w:val="20"/>
              </w:rPr>
            </w:pPr>
            <w:r w:rsidRPr="00A52E63">
              <w:rPr>
                <w:rFonts w:ascii="Times New Roman" w:eastAsia="Times New Roman" w:hAnsi="Times New Roman"/>
                <w:sz w:val="20"/>
                <w:szCs w:val="20"/>
              </w:rPr>
              <w:t>Vienlaikus Latvijai ir pieejams pēc vienotas metodoloģijas noteikts un ES ietvaros salīdzināms indikators “Pārklājums mājsaimniecību procentuālai daļai, kas atrodas teritorijās, kurām ir NGA (</w:t>
            </w:r>
            <w:proofErr w:type="spellStart"/>
            <w:r w:rsidRPr="00A52E63">
              <w:rPr>
                <w:rFonts w:ascii="Times New Roman" w:eastAsia="Times New Roman" w:hAnsi="Times New Roman"/>
                <w:sz w:val="20"/>
                <w:szCs w:val="20"/>
              </w:rPr>
              <w:t>Next</w:t>
            </w:r>
            <w:proofErr w:type="spellEnd"/>
            <w:r w:rsidRPr="00A52E63">
              <w:rPr>
                <w:rFonts w:ascii="Times New Roman" w:eastAsia="Times New Roman" w:hAnsi="Times New Roman"/>
                <w:sz w:val="20"/>
                <w:szCs w:val="20"/>
              </w:rPr>
              <w:t xml:space="preserve"> </w:t>
            </w:r>
            <w:proofErr w:type="spellStart"/>
            <w:r w:rsidRPr="00A52E63">
              <w:rPr>
                <w:rFonts w:ascii="Times New Roman" w:eastAsia="Times New Roman" w:hAnsi="Times New Roman"/>
                <w:sz w:val="20"/>
                <w:szCs w:val="20"/>
              </w:rPr>
              <w:t>Generation</w:t>
            </w:r>
            <w:proofErr w:type="spellEnd"/>
            <w:r w:rsidRPr="00A52E63">
              <w:rPr>
                <w:rFonts w:ascii="Times New Roman" w:eastAsia="Times New Roman" w:hAnsi="Times New Roman"/>
                <w:sz w:val="20"/>
                <w:szCs w:val="20"/>
              </w:rPr>
              <w:t xml:space="preserve"> Access - Nākamās paaudzes piekļuves ) tīkls”, kurš precīzāk raksturo platjoslas pakalpojumu attīstības progresu</w:t>
            </w:r>
            <w:r w:rsidRPr="00A52E63">
              <w:rPr>
                <w:rFonts w:ascii="Times New Roman" w:eastAsia="Times New Roman" w:hAnsi="Times New Roman"/>
                <w:sz w:val="20"/>
                <w:szCs w:val="20"/>
                <w:vertAlign w:val="superscript"/>
              </w:rPr>
              <w:footnoteReference w:id="2"/>
            </w:r>
            <w:r w:rsidRPr="00A52E63">
              <w:rPr>
                <w:rFonts w:ascii="Times New Roman" w:eastAsia="Times New Roman" w:hAnsi="Times New Roman"/>
                <w:sz w:val="20"/>
                <w:szCs w:val="20"/>
              </w:rPr>
              <w:t>. Šis rādītājs nebija pieejams Darbības programmas “Izaugsme un nodarbinātība” projekta izstrādes laikā.</w:t>
            </w:r>
          </w:p>
          <w:p w14:paraId="49AB3FB7" w14:textId="77777777" w:rsidR="00FE47F7" w:rsidRPr="00A52E63" w:rsidRDefault="00FE47F7" w:rsidP="00FE47F7">
            <w:pPr>
              <w:spacing w:after="120" w:line="240" w:lineRule="auto"/>
              <w:jc w:val="both"/>
              <w:rPr>
                <w:rFonts w:ascii="Times New Roman" w:hAnsi="Times New Roman"/>
                <w:sz w:val="20"/>
                <w:szCs w:val="20"/>
              </w:rPr>
            </w:pPr>
          </w:p>
        </w:tc>
      </w:tr>
      <w:tr w:rsidR="00FE47F7" w:rsidRPr="005E4721" w14:paraId="105201FD" w14:textId="77777777" w:rsidTr="003D781A">
        <w:trPr>
          <w:trHeight w:val="416"/>
        </w:trPr>
        <w:tc>
          <w:tcPr>
            <w:tcW w:w="168" w:type="pct"/>
          </w:tcPr>
          <w:p w14:paraId="6FFC1B25" w14:textId="77777777" w:rsidR="00FE47F7" w:rsidRPr="005E4721" w:rsidRDefault="00FE47F7" w:rsidP="00FE47F7">
            <w:pPr>
              <w:pStyle w:val="ListParagraph"/>
              <w:numPr>
                <w:ilvl w:val="0"/>
                <w:numId w:val="1"/>
              </w:numPr>
              <w:spacing w:after="0" w:line="240" w:lineRule="auto"/>
              <w:ind w:left="306"/>
              <w:rPr>
                <w:rFonts w:ascii="Times New Roman" w:eastAsia="Times New Roman" w:hAnsi="Times New Roman"/>
                <w:sz w:val="20"/>
                <w:szCs w:val="20"/>
              </w:rPr>
            </w:pPr>
          </w:p>
        </w:tc>
        <w:tc>
          <w:tcPr>
            <w:tcW w:w="310" w:type="pct"/>
          </w:tcPr>
          <w:p w14:paraId="35AA41C5" w14:textId="6E6F5A92" w:rsidR="00FE47F7" w:rsidRPr="005E4721" w:rsidRDefault="00FE47F7" w:rsidP="00FE47F7">
            <w:pPr>
              <w:spacing w:after="0" w:line="240" w:lineRule="auto"/>
              <w:ind w:left="-108" w:right="-108"/>
              <w:jc w:val="center"/>
              <w:rPr>
                <w:rFonts w:ascii="Times New Roman" w:eastAsia="Times New Roman" w:hAnsi="Times New Roman"/>
                <w:sz w:val="20"/>
                <w:szCs w:val="20"/>
              </w:rPr>
            </w:pPr>
            <w:r>
              <w:rPr>
                <w:rFonts w:ascii="Times New Roman" w:eastAsia="Times New Roman" w:hAnsi="Times New Roman"/>
                <w:sz w:val="20"/>
                <w:szCs w:val="20"/>
              </w:rPr>
              <w:t>SM</w:t>
            </w:r>
          </w:p>
        </w:tc>
        <w:tc>
          <w:tcPr>
            <w:tcW w:w="1232" w:type="pct"/>
          </w:tcPr>
          <w:p w14:paraId="61CE802C" w14:textId="77777777" w:rsidR="00FE47F7" w:rsidRPr="001C37A1" w:rsidRDefault="00FE47F7" w:rsidP="00FE47F7">
            <w:pPr>
              <w:spacing w:after="120" w:line="240" w:lineRule="auto"/>
              <w:jc w:val="both"/>
              <w:rPr>
                <w:rFonts w:ascii="Times New Roman" w:eastAsia="Times New Roman" w:hAnsi="Times New Roman"/>
                <w:color w:val="000000" w:themeColor="text1"/>
                <w:sz w:val="20"/>
                <w:szCs w:val="20"/>
                <w:lang w:bidi="lo-LA"/>
              </w:rPr>
            </w:pPr>
            <w:r w:rsidRPr="001C37A1">
              <w:rPr>
                <w:rFonts w:ascii="Times New Roman" w:eastAsia="Times New Roman" w:hAnsi="Times New Roman"/>
                <w:color w:val="000000" w:themeColor="text1"/>
                <w:sz w:val="20"/>
                <w:szCs w:val="20"/>
                <w:lang w:bidi="lo-LA"/>
              </w:rPr>
              <w:t>(1</w:t>
            </w:r>
            <w:r>
              <w:rPr>
                <w:rFonts w:ascii="Times New Roman" w:eastAsia="Times New Roman" w:hAnsi="Times New Roman"/>
                <w:color w:val="000000" w:themeColor="text1"/>
                <w:sz w:val="20"/>
                <w:szCs w:val="20"/>
                <w:lang w:bidi="lo-LA"/>
              </w:rPr>
              <w:t>65</w:t>
            </w:r>
            <w:r w:rsidRPr="001C37A1">
              <w:rPr>
                <w:rFonts w:ascii="Times New Roman" w:eastAsia="Times New Roman" w:hAnsi="Times New Roman"/>
                <w:color w:val="000000" w:themeColor="text1"/>
                <w:sz w:val="20"/>
                <w:szCs w:val="20"/>
                <w:lang w:bidi="lo-LA"/>
              </w:rPr>
              <w:t>)</w:t>
            </w:r>
            <w:r w:rsidRPr="001C37A1">
              <w:rPr>
                <w:rFonts w:ascii="Times New Roman" w:eastAsia="Times New Roman" w:hAnsi="Times New Roman"/>
                <w:color w:val="000000" w:themeColor="text1"/>
                <w:sz w:val="20"/>
                <w:szCs w:val="20"/>
                <w:vertAlign w:val="superscript"/>
                <w:lang w:bidi="lo-LA"/>
              </w:rPr>
              <w:t>1</w:t>
            </w:r>
            <w:r w:rsidRPr="001C37A1">
              <w:rPr>
                <w:rFonts w:ascii="Times New Roman" w:eastAsia="Times New Roman" w:hAnsi="Times New Roman"/>
                <w:color w:val="000000" w:themeColor="text1"/>
                <w:sz w:val="20"/>
                <w:szCs w:val="20"/>
                <w:lang w:bidi="lo-LA"/>
              </w:rPr>
              <w:t xml:space="preserve"> </w:t>
            </w:r>
            <w:r w:rsidRPr="001C37A1">
              <w:rPr>
                <w:rFonts w:ascii="Times New Roman" w:eastAsia="Times New Roman" w:hAnsi="Times New Roman"/>
                <w:b/>
                <w:bCs/>
                <w:color w:val="000000" w:themeColor="text1"/>
                <w:sz w:val="20"/>
                <w:szCs w:val="20"/>
                <w:lang w:bidi="lo-LA"/>
              </w:rPr>
              <w:t>2.1.2.SAM: nodrošināt inovatīvu tehnoloģisko risinājumu ieviešanu ārējās robežas kontrolē</w:t>
            </w:r>
          </w:p>
          <w:p w14:paraId="14E12F1A" w14:textId="74EBB3B8" w:rsidR="00FE47F7" w:rsidRPr="001C37A1" w:rsidRDefault="00FE47F7" w:rsidP="00FE47F7">
            <w:pPr>
              <w:spacing w:after="120" w:line="240" w:lineRule="auto"/>
              <w:jc w:val="both"/>
              <w:rPr>
                <w:rFonts w:ascii="Times New Roman" w:eastAsia="Times New Roman" w:hAnsi="Times New Roman"/>
                <w:color w:val="000000" w:themeColor="text1"/>
                <w:sz w:val="20"/>
                <w:szCs w:val="20"/>
                <w:lang w:bidi="lo-LA"/>
              </w:rPr>
            </w:pPr>
            <w:r w:rsidRPr="001C37A1">
              <w:rPr>
                <w:rFonts w:ascii="Times New Roman" w:eastAsia="Times New Roman" w:hAnsi="Times New Roman"/>
                <w:color w:val="000000" w:themeColor="text1"/>
                <w:sz w:val="20"/>
                <w:szCs w:val="20"/>
                <w:lang w:bidi="lo-LA"/>
              </w:rPr>
              <w:t xml:space="preserve"> (1</w:t>
            </w:r>
            <w:r>
              <w:rPr>
                <w:rFonts w:ascii="Times New Roman" w:eastAsia="Times New Roman" w:hAnsi="Times New Roman"/>
                <w:color w:val="000000" w:themeColor="text1"/>
                <w:sz w:val="20"/>
                <w:szCs w:val="20"/>
                <w:lang w:bidi="lo-LA"/>
              </w:rPr>
              <w:t>65</w:t>
            </w:r>
            <w:r w:rsidRPr="001C37A1">
              <w:rPr>
                <w:rFonts w:ascii="Times New Roman" w:eastAsia="Times New Roman" w:hAnsi="Times New Roman"/>
                <w:color w:val="000000" w:themeColor="text1"/>
                <w:sz w:val="20"/>
                <w:szCs w:val="20"/>
                <w:lang w:bidi="lo-LA"/>
              </w:rPr>
              <w:t>)</w:t>
            </w:r>
            <w:r w:rsidRPr="001C37A1">
              <w:rPr>
                <w:rFonts w:ascii="Times New Roman" w:eastAsia="Times New Roman" w:hAnsi="Times New Roman"/>
                <w:color w:val="000000" w:themeColor="text1"/>
                <w:sz w:val="20"/>
                <w:szCs w:val="20"/>
                <w:vertAlign w:val="superscript"/>
                <w:lang w:bidi="lo-LA"/>
              </w:rPr>
              <w:t>2</w:t>
            </w:r>
            <w:r w:rsidRPr="001C37A1">
              <w:rPr>
                <w:rFonts w:ascii="Times New Roman" w:eastAsia="Times New Roman" w:hAnsi="Times New Roman"/>
                <w:color w:val="000000" w:themeColor="text1"/>
                <w:sz w:val="20"/>
                <w:szCs w:val="20"/>
                <w:lang w:bidi="lo-LA"/>
              </w:rPr>
              <w:t xml:space="preserve"> </w:t>
            </w:r>
            <w:r w:rsidRPr="001C37A1">
              <w:rPr>
                <w:rFonts w:ascii="Times New Roman" w:hAnsi="Times New Roman"/>
                <w:sz w:val="20"/>
                <w:szCs w:val="20"/>
              </w:rPr>
              <w:t xml:space="preserve"> </w:t>
            </w:r>
            <w:r w:rsidRPr="001C37A1">
              <w:rPr>
                <w:rFonts w:ascii="Times New Roman" w:eastAsia="Times New Roman" w:hAnsi="Times New Roman"/>
                <w:color w:val="000000" w:themeColor="text1"/>
                <w:sz w:val="20"/>
                <w:szCs w:val="20"/>
                <w:lang w:bidi="lo-LA"/>
              </w:rPr>
              <w:t xml:space="preserve">SAM paredz pilnveidot </w:t>
            </w:r>
            <w:r w:rsidRPr="00B7729D">
              <w:rPr>
                <w:rFonts w:ascii="Times New Roman" w:eastAsia="Times New Roman" w:hAnsi="Times New Roman"/>
                <w:color w:val="000000" w:themeColor="text1"/>
                <w:sz w:val="20"/>
                <w:szCs w:val="20"/>
                <w:lang w:bidi="lo-LA"/>
              </w:rPr>
              <w:t xml:space="preserve"> Latvijas Republikas ārējās robežas kontroli, ieviešot tajā inovatīvus tehnoloģiskos risinājumus,  </w:t>
            </w:r>
            <w:r w:rsidRPr="00B7729D">
              <w:rPr>
                <w:rFonts w:ascii="Times New Roman" w:eastAsia="Times New Roman" w:hAnsi="Times New Roman"/>
                <w:color w:val="000000" w:themeColor="text1"/>
                <w:sz w:val="20"/>
                <w:szCs w:val="20"/>
                <w:lang w:bidi="lo-LA"/>
              </w:rPr>
              <w:lastRenderedPageBreak/>
              <w:t xml:space="preserve">tādējādi nodrošinot spēju </w:t>
            </w:r>
            <w:r w:rsidRPr="001C37A1">
              <w:rPr>
                <w:rFonts w:ascii="Times New Roman" w:eastAsia="Times New Roman" w:hAnsi="Times New Roman"/>
                <w:color w:val="000000" w:themeColor="text1"/>
                <w:sz w:val="20"/>
                <w:szCs w:val="20"/>
                <w:lang w:bidi="lo-LA"/>
              </w:rPr>
              <w:t>reālā laikā reaģēt uz tādiem mūsdienu draudiem kā hibrīdā karadarbība, organizētā noziedzība (piemēram, kontrabanda), nelikumīga imigrācija u.c. Tādējādi tiek nodrošināti ar ārējās robežas (militāro un ekonomisko) drošību saistīti inovatīvi pakalpojumi, kas nepieciešami valsts pārvaldes funkciju nodrošināšanai  un sabiedrībai kopumā.</w:t>
            </w:r>
          </w:p>
          <w:p w14:paraId="1D454307" w14:textId="77777777" w:rsidR="00FE47F7" w:rsidRPr="001C37A1" w:rsidRDefault="00FE47F7" w:rsidP="00FE47F7">
            <w:pPr>
              <w:spacing w:after="120" w:line="240" w:lineRule="auto"/>
              <w:jc w:val="both"/>
              <w:rPr>
                <w:rFonts w:ascii="Times New Roman" w:eastAsia="Times New Roman" w:hAnsi="Times New Roman"/>
                <w:sz w:val="20"/>
                <w:szCs w:val="20"/>
                <w:lang w:bidi="lo-LA"/>
              </w:rPr>
            </w:pPr>
            <w:r w:rsidRPr="001C37A1">
              <w:rPr>
                <w:rFonts w:ascii="Times New Roman" w:eastAsia="Times New Roman" w:hAnsi="Times New Roman"/>
                <w:i/>
                <w:sz w:val="20"/>
                <w:szCs w:val="20"/>
                <w:lang w:bidi="lo-LA"/>
              </w:rPr>
              <w:t>Tabula Nr. 2.2.2.1. (3)</w:t>
            </w:r>
          </w:p>
          <w:p w14:paraId="05292B8E" w14:textId="77777777" w:rsidR="00FE47F7" w:rsidRPr="001C37A1" w:rsidRDefault="00FE47F7" w:rsidP="00FE47F7">
            <w:pPr>
              <w:spacing w:after="120" w:line="240" w:lineRule="auto"/>
              <w:jc w:val="both"/>
              <w:rPr>
                <w:rFonts w:ascii="Times New Roman" w:eastAsia="Times New Roman" w:hAnsi="Times New Roman"/>
                <w:b/>
                <w:bCs/>
                <w:sz w:val="20"/>
                <w:szCs w:val="20"/>
                <w:lang w:bidi="lo-LA"/>
              </w:rPr>
            </w:pPr>
            <w:r w:rsidRPr="001C37A1">
              <w:rPr>
                <w:rFonts w:ascii="Times New Roman" w:eastAsia="Times New Roman" w:hAnsi="Times New Roman"/>
                <w:b/>
                <w:bCs/>
                <w:sz w:val="20"/>
                <w:szCs w:val="20"/>
                <w:lang w:bidi="lo-LA"/>
              </w:rPr>
              <w:t>ERAF specifiskais rezultāta rādītājs</w:t>
            </w:r>
          </w:p>
          <w:p w14:paraId="1778890E" w14:textId="77777777" w:rsidR="00FE47F7" w:rsidRPr="001C37A1" w:rsidRDefault="00FE47F7" w:rsidP="00FE47F7">
            <w:pPr>
              <w:spacing w:after="120" w:line="240" w:lineRule="auto"/>
              <w:jc w:val="both"/>
              <w:rPr>
                <w:rFonts w:ascii="Times New Roman" w:eastAsia="Times New Roman" w:hAnsi="Times New Roman"/>
                <w:sz w:val="20"/>
                <w:szCs w:val="20"/>
              </w:rPr>
            </w:pPr>
            <w:r w:rsidRPr="001C37A1">
              <w:rPr>
                <w:rFonts w:ascii="Times New Roman" w:eastAsia="Times New Roman" w:hAnsi="Times New Roman"/>
                <w:b/>
                <w:sz w:val="20"/>
                <w:szCs w:val="20"/>
              </w:rPr>
              <w:t>ID</w:t>
            </w:r>
            <w:r w:rsidRPr="001C37A1">
              <w:rPr>
                <w:rFonts w:ascii="Times New Roman" w:eastAsia="Times New Roman" w:hAnsi="Times New Roman"/>
                <w:sz w:val="20"/>
                <w:szCs w:val="20"/>
              </w:rPr>
              <w:t>: r.2.1.2.a</w:t>
            </w:r>
          </w:p>
          <w:p w14:paraId="062EA6D8" w14:textId="77777777" w:rsidR="00FE47F7" w:rsidRPr="001C37A1" w:rsidRDefault="00FE47F7" w:rsidP="00FE47F7">
            <w:pPr>
              <w:spacing w:after="120" w:line="240" w:lineRule="auto"/>
              <w:jc w:val="both"/>
              <w:rPr>
                <w:rFonts w:ascii="Times New Roman" w:eastAsia="Times New Roman" w:hAnsi="Times New Roman"/>
                <w:sz w:val="20"/>
                <w:szCs w:val="20"/>
              </w:rPr>
            </w:pPr>
            <w:r w:rsidRPr="001C37A1">
              <w:rPr>
                <w:rFonts w:ascii="Times New Roman" w:eastAsia="Times New Roman" w:hAnsi="Times New Roman"/>
                <w:b/>
                <w:sz w:val="20"/>
                <w:szCs w:val="20"/>
              </w:rPr>
              <w:t>Rādītājs</w:t>
            </w:r>
            <w:r w:rsidRPr="001C37A1">
              <w:rPr>
                <w:rFonts w:ascii="Times New Roman" w:eastAsia="Times New Roman" w:hAnsi="Times New Roman"/>
                <w:sz w:val="20"/>
                <w:szCs w:val="20"/>
              </w:rPr>
              <w:t xml:space="preserve">: </w:t>
            </w:r>
            <w:r w:rsidRPr="001C37A1">
              <w:rPr>
                <w:rFonts w:ascii="Times New Roman" w:eastAsia="PMingLiU" w:hAnsi="Times New Roman"/>
                <w:sz w:val="20"/>
                <w:szCs w:val="20"/>
              </w:rPr>
              <w:t>Iestāžu skaits, kuru darba efektivitāti uzlaboj</w:t>
            </w:r>
            <w:r>
              <w:rPr>
                <w:rFonts w:ascii="Times New Roman" w:eastAsia="PMingLiU" w:hAnsi="Times New Roman"/>
                <w:sz w:val="20"/>
                <w:szCs w:val="20"/>
              </w:rPr>
              <w:t>is</w:t>
            </w:r>
            <w:r w:rsidRPr="001C37A1">
              <w:rPr>
                <w:rFonts w:ascii="Times New Roman" w:eastAsia="PMingLiU" w:hAnsi="Times New Roman"/>
                <w:sz w:val="20"/>
                <w:szCs w:val="20"/>
              </w:rPr>
              <w:t xml:space="preserve"> Latvijas Republikas ārējās robežas vienotais inovatīvais tehnoloģiskais risinājums</w:t>
            </w:r>
          </w:p>
          <w:p w14:paraId="46C36E41" w14:textId="77777777" w:rsidR="00FE47F7" w:rsidRPr="001C37A1" w:rsidRDefault="00FE47F7" w:rsidP="00FE47F7">
            <w:pPr>
              <w:spacing w:after="120" w:line="240" w:lineRule="auto"/>
              <w:jc w:val="both"/>
              <w:rPr>
                <w:rFonts w:ascii="Times New Roman" w:eastAsia="Times New Roman" w:hAnsi="Times New Roman"/>
                <w:sz w:val="20"/>
                <w:szCs w:val="20"/>
              </w:rPr>
            </w:pPr>
            <w:r w:rsidRPr="001C37A1">
              <w:rPr>
                <w:rFonts w:ascii="Times New Roman" w:eastAsia="Times New Roman" w:hAnsi="Times New Roman"/>
                <w:b/>
                <w:sz w:val="20"/>
                <w:szCs w:val="20"/>
              </w:rPr>
              <w:t>Mērvienība</w:t>
            </w:r>
            <w:r w:rsidRPr="001C37A1">
              <w:rPr>
                <w:rFonts w:ascii="Times New Roman" w:eastAsia="Times New Roman" w:hAnsi="Times New Roman"/>
                <w:sz w:val="20"/>
                <w:szCs w:val="20"/>
              </w:rPr>
              <w:t>: skaits</w:t>
            </w:r>
          </w:p>
          <w:p w14:paraId="52699FE2" w14:textId="77777777" w:rsidR="00FE47F7" w:rsidRPr="001C37A1" w:rsidRDefault="00FE47F7" w:rsidP="00FE47F7">
            <w:pPr>
              <w:spacing w:after="120" w:line="240" w:lineRule="auto"/>
              <w:jc w:val="both"/>
              <w:rPr>
                <w:rFonts w:ascii="Times New Roman" w:eastAsia="Times New Roman" w:hAnsi="Times New Roman"/>
                <w:sz w:val="20"/>
                <w:szCs w:val="20"/>
              </w:rPr>
            </w:pPr>
            <w:r w:rsidRPr="001C37A1">
              <w:rPr>
                <w:rFonts w:ascii="Times New Roman" w:eastAsia="Times New Roman" w:hAnsi="Times New Roman"/>
                <w:b/>
                <w:bCs/>
                <w:sz w:val="20"/>
                <w:szCs w:val="20"/>
              </w:rPr>
              <w:t>Sākotnējā vērtība</w:t>
            </w:r>
            <w:r w:rsidRPr="001C37A1">
              <w:rPr>
                <w:rFonts w:ascii="Times New Roman" w:eastAsia="Times New Roman" w:hAnsi="Times New Roman"/>
                <w:sz w:val="20"/>
                <w:szCs w:val="20"/>
              </w:rPr>
              <w:t xml:space="preserve"> (2020.gadā): 0 </w:t>
            </w:r>
          </w:p>
          <w:p w14:paraId="39278D00" w14:textId="77777777" w:rsidR="00FE47F7" w:rsidRPr="001C37A1" w:rsidRDefault="00FE47F7" w:rsidP="00FE47F7">
            <w:pPr>
              <w:spacing w:after="120" w:line="240" w:lineRule="auto"/>
              <w:jc w:val="both"/>
              <w:rPr>
                <w:rFonts w:ascii="Times New Roman" w:eastAsia="Times New Roman" w:hAnsi="Times New Roman"/>
                <w:sz w:val="20"/>
                <w:szCs w:val="20"/>
              </w:rPr>
            </w:pPr>
            <w:r w:rsidRPr="001C37A1">
              <w:rPr>
                <w:rFonts w:ascii="Times New Roman" w:eastAsia="Times New Roman" w:hAnsi="Times New Roman"/>
                <w:b/>
                <w:sz w:val="20"/>
                <w:szCs w:val="20"/>
              </w:rPr>
              <w:t>Plānotā vērtība (2023.gadā)</w:t>
            </w:r>
            <w:r w:rsidRPr="001C37A1">
              <w:rPr>
                <w:rFonts w:ascii="Times New Roman" w:eastAsia="Times New Roman" w:hAnsi="Times New Roman"/>
                <w:sz w:val="20"/>
                <w:szCs w:val="20"/>
              </w:rPr>
              <w:t>: 4</w:t>
            </w:r>
          </w:p>
          <w:p w14:paraId="3D59020E" w14:textId="77777777" w:rsidR="00FE47F7" w:rsidRPr="001C37A1" w:rsidRDefault="00FE47F7" w:rsidP="00FE47F7">
            <w:pPr>
              <w:spacing w:after="120" w:line="240" w:lineRule="auto"/>
              <w:jc w:val="both"/>
              <w:rPr>
                <w:rFonts w:ascii="Times New Roman" w:eastAsia="Times New Roman" w:hAnsi="Times New Roman"/>
                <w:sz w:val="20"/>
                <w:szCs w:val="20"/>
              </w:rPr>
            </w:pPr>
            <w:r w:rsidRPr="001C37A1">
              <w:rPr>
                <w:rFonts w:ascii="Times New Roman" w:eastAsia="Times New Roman" w:hAnsi="Times New Roman"/>
                <w:b/>
                <w:bCs/>
                <w:sz w:val="20"/>
                <w:szCs w:val="20"/>
              </w:rPr>
              <w:t>Datu avots:</w:t>
            </w:r>
            <w:r w:rsidRPr="001C37A1">
              <w:rPr>
                <w:rFonts w:ascii="Times New Roman" w:eastAsia="Times New Roman" w:hAnsi="Times New Roman"/>
                <w:sz w:val="20"/>
                <w:szCs w:val="20"/>
              </w:rPr>
              <w:t xml:space="preserve"> projekta dati</w:t>
            </w:r>
          </w:p>
          <w:p w14:paraId="1AB0B0C0" w14:textId="11191E61" w:rsidR="00FE47F7" w:rsidRDefault="00FE47F7" w:rsidP="00FE47F7">
            <w:pPr>
              <w:spacing w:after="120" w:line="240" w:lineRule="auto"/>
              <w:jc w:val="both"/>
              <w:rPr>
                <w:rFonts w:ascii="Times New Roman" w:eastAsia="Times New Roman" w:hAnsi="Times New Roman"/>
                <w:sz w:val="20"/>
                <w:szCs w:val="20"/>
              </w:rPr>
            </w:pPr>
            <w:r w:rsidRPr="001C37A1">
              <w:rPr>
                <w:rFonts w:ascii="Times New Roman" w:eastAsia="Times New Roman" w:hAnsi="Times New Roman"/>
                <w:b/>
                <w:bCs/>
                <w:sz w:val="20"/>
                <w:szCs w:val="20"/>
              </w:rPr>
              <w:t xml:space="preserve">Ziņošanas regularitāte: </w:t>
            </w:r>
            <w:r w:rsidRPr="001C37A1">
              <w:rPr>
                <w:rFonts w:ascii="Times New Roman" w:eastAsia="Times New Roman" w:hAnsi="Times New Roman"/>
                <w:sz w:val="20"/>
                <w:szCs w:val="20"/>
              </w:rPr>
              <w:t xml:space="preserve">Reizi gadā </w:t>
            </w:r>
          </w:p>
          <w:p w14:paraId="22597E96" w14:textId="77F4D936" w:rsidR="00FE47F7" w:rsidRPr="001C37A1" w:rsidRDefault="00FE47F7" w:rsidP="00FE47F7">
            <w:pPr>
              <w:spacing w:after="120" w:line="240" w:lineRule="auto"/>
              <w:jc w:val="both"/>
              <w:rPr>
                <w:rFonts w:ascii="Times New Roman" w:eastAsia="Times New Roman" w:hAnsi="Times New Roman"/>
                <w:b/>
                <w:bCs/>
                <w:sz w:val="20"/>
                <w:szCs w:val="20"/>
              </w:rPr>
            </w:pPr>
            <w:r w:rsidRPr="001C37A1">
              <w:rPr>
                <w:rFonts w:ascii="Times New Roman" w:eastAsia="Times New Roman" w:hAnsi="Times New Roman"/>
                <w:b/>
                <w:bCs/>
                <w:sz w:val="20"/>
                <w:szCs w:val="20"/>
              </w:rPr>
              <w:t>Ieguldījumu prioritātes apraksts un indikatīvās atbalstāmās darbības</w:t>
            </w:r>
          </w:p>
          <w:p w14:paraId="3C41BF25" w14:textId="77777777" w:rsidR="00FE47F7" w:rsidRPr="001C37A1" w:rsidRDefault="00FE47F7" w:rsidP="00FE47F7">
            <w:pPr>
              <w:spacing w:after="120" w:line="240" w:lineRule="auto"/>
              <w:jc w:val="both"/>
              <w:rPr>
                <w:rFonts w:ascii="Times New Roman" w:eastAsia="Times New Roman" w:hAnsi="Times New Roman"/>
                <w:color w:val="000000" w:themeColor="text1"/>
                <w:sz w:val="20"/>
                <w:szCs w:val="20"/>
                <w:lang w:bidi="lo-LA"/>
              </w:rPr>
            </w:pPr>
            <w:r w:rsidRPr="001C37A1">
              <w:rPr>
                <w:rFonts w:ascii="Times New Roman" w:eastAsia="Times New Roman" w:hAnsi="Times New Roman"/>
                <w:sz w:val="20"/>
                <w:szCs w:val="20"/>
                <w:lang w:bidi="lo-LA"/>
              </w:rPr>
              <w:t>(173)</w:t>
            </w:r>
            <w:r>
              <w:rPr>
                <w:rFonts w:ascii="Times New Roman" w:eastAsia="Times New Roman" w:hAnsi="Times New Roman"/>
                <w:sz w:val="20"/>
                <w:szCs w:val="20"/>
                <w:vertAlign w:val="superscript"/>
                <w:lang w:bidi="lo-LA"/>
              </w:rPr>
              <w:t>1</w:t>
            </w:r>
            <w:r w:rsidRPr="001C37A1">
              <w:rPr>
                <w:rFonts w:ascii="Times New Roman" w:eastAsia="Times New Roman" w:hAnsi="Times New Roman"/>
                <w:sz w:val="20"/>
                <w:szCs w:val="20"/>
                <w:vertAlign w:val="superscript"/>
                <w:lang w:bidi="lo-LA"/>
              </w:rPr>
              <w:t xml:space="preserve"> </w:t>
            </w:r>
            <w:r w:rsidRPr="001C37A1">
              <w:rPr>
                <w:rFonts w:ascii="Times New Roman" w:eastAsia="Times New Roman" w:hAnsi="Times New Roman"/>
                <w:color w:val="000000" w:themeColor="text1"/>
                <w:sz w:val="20"/>
                <w:szCs w:val="20"/>
                <w:lang w:bidi="lo-LA"/>
              </w:rPr>
              <w:t>Ieguldījumu prioritāte orientēta uz inovatīvu tehnoloģisko risinājumu ieviešanu Latvijas Republikas ārēj</w:t>
            </w:r>
            <w:r>
              <w:rPr>
                <w:rFonts w:ascii="Times New Roman" w:eastAsia="Times New Roman" w:hAnsi="Times New Roman"/>
                <w:color w:val="000000" w:themeColor="text1"/>
                <w:sz w:val="20"/>
                <w:szCs w:val="20"/>
                <w:lang w:bidi="lo-LA"/>
              </w:rPr>
              <w:t>ā</w:t>
            </w:r>
            <w:r w:rsidRPr="001C37A1">
              <w:rPr>
                <w:rFonts w:ascii="Times New Roman" w:eastAsia="Times New Roman" w:hAnsi="Times New Roman"/>
                <w:color w:val="000000" w:themeColor="text1"/>
                <w:sz w:val="20"/>
                <w:szCs w:val="20"/>
                <w:lang w:bidi="lo-LA"/>
              </w:rPr>
              <w:t xml:space="preserve">s robežas kontrolē. Tā paredz ieviest vienotu tehnisko risinājumu, izmantojot optisko sensoru, videonovērošanas kameru, ļoti augstas veiktspējas kapacitātes datu pārraides tīkla un datorprogrammas sistēmu, kas nodrošinās nepārtrauktu notikumu apzināšanu un robežkontroli tiešsaistē institūcijām, kas atbildīgas par valsts apdraudējumu novēršanu. </w:t>
            </w:r>
          </w:p>
          <w:p w14:paraId="06498520" w14:textId="77777777" w:rsidR="00FE47F7" w:rsidRPr="001C37A1" w:rsidRDefault="00FE47F7" w:rsidP="00FE47F7">
            <w:pPr>
              <w:spacing w:after="120" w:line="240" w:lineRule="auto"/>
              <w:jc w:val="both"/>
              <w:rPr>
                <w:rFonts w:ascii="Times New Roman" w:eastAsia="Times New Roman" w:hAnsi="Times New Roman"/>
                <w:color w:val="000000" w:themeColor="text1"/>
                <w:sz w:val="20"/>
                <w:szCs w:val="20"/>
                <w:lang w:bidi="lo-LA"/>
              </w:rPr>
            </w:pPr>
            <w:r w:rsidRPr="001C37A1">
              <w:rPr>
                <w:rFonts w:ascii="Times New Roman" w:eastAsia="Times New Roman" w:hAnsi="Times New Roman"/>
                <w:color w:val="000000" w:themeColor="text1"/>
                <w:sz w:val="20"/>
                <w:szCs w:val="20"/>
                <w:lang w:bidi="lo-LA"/>
              </w:rPr>
              <w:lastRenderedPageBreak/>
              <w:t>(173)</w:t>
            </w:r>
            <w:r>
              <w:rPr>
                <w:rFonts w:ascii="Times New Roman" w:eastAsia="Times New Roman" w:hAnsi="Times New Roman"/>
                <w:color w:val="000000" w:themeColor="text1"/>
                <w:sz w:val="20"/>
                <w:szCs w:val="20"/>
                <w:vertAlign w:val="superscript"/>
                <w:lang w:bidi="lo-LA"/>
              </w:rPr>
              <w:t>2</w:t>
            </w:r>
            <w:r w:rsidRPr="001C37A1">
              <w:rPr>
                <w:rFonts w:ascii="Times New Roman" w:eastAsia="Times New Roman" w:hAnsi="Times New Roman"/>
                <w:color w:val="000000" w:themeColor="text1"/>
                <w:sz w:val="20"/>
                <w:szCs w:val="20"/>
                <w:vertAlign w:val="superscript"/>
                <w:lang w:bidi="lo-LA"/>
              </w:rPr>
              <w:t xml:space="preserve"> </w:t>
            </w:r>
            <w:r w:rsidRPr="001C37A1">
              <w:rPr>
                <w:rFonts w:ascii="Times New Roman" w:eastAsia="Times New Roman" w:hAnsi="Times New Roman"/>
                <w:color w:val="000000" w:themeColor="text1"/>
                <w:sz w:val="20"/>
                <w:szCs w:val="20"/>
                <w:lang w:bidi="lo-LA"/>
              </w:rPr>
              <w:t xml:space="preserve">Latvijas Republikas </w:t>
            </w:r>
            <w:r>
              <w:rPr>
                <w:rFonts w:ascii="Times New Roman" w:eastAsia="Times New Roman" w:hAnsi="Times New Roman"/>
                <w:color w:val="000000" w:themeColor="text1"/>
                <w:sz w:val="20"/>
                <w:szCs w:val="20"/>
                <w:lang w:bidi="lo-LA"/>
              </w:rPr>
              <w:t xml:space="preserve">ārējā </w:t>
            </w:r>
            <w:r w:rsidRPr="001C37A1">
              <w:rPr>
                <w:rFonts w:ascii="Times New Roman" w:eastAsia="Times New Roman" w:hAnsi="Times New Roman"/>
                <w:color w:val="000000" w:themeColor="text1"/>
                <w:sz w:val="20"/>
                <w:szCs w:val="20"/>
                <w:lang w:bidi="lo-LA"/>
              </w:rPr>
              <w:t>robeža ar</w:t>
            </w:r>
            <w:r>
              <w:rPr>
                <w:rFonts w:ascii="Times New Roman" w:eastAsia="Times New Roman" w:hAnsi="Times New Roman"/>
                <w:color w:val="000000" w:themeColor="text1"/>
                <w:sz w:val="20"/>
                <w:szCs w:val="20"/>
                <w:lang w:bidi="lo-LA"/>
              </w:rPr>
              <w:t>ī</w:t>
            </w:r>
            <w:r w:rsidRPr="001C37A1">
              <w:rPr>
                <w:rFonts w:ascii="Times New Roman" w:eastAsia="Times New Roman" w:hAnsi="Times New Roman"/>
                <w:color w:val="000000" w:themeColor="text1"/>
                <w:sz w:val="20"/>
                <w:szCs w:val="20"/>
                <w:lang w:bidi="lo-LA"/>
              </w:rPr>
              <w:t xml:space="preserve"> NATO, ES un Eiropas Ekonomiskās zonas ārējā robeža. Šobrīd izmantotie tehnoloģiskie uzraudzības līdzekļi nav pietiekami, lai nodrošinātu efektīvas reaģēšanas spējas krīzes situācijās. Situācija, ka Lietuva jau ir ieviesusi modernu robežu uzraudzības sistēmu un Igaunija to plāno ieviest tuvāko gadu laikā, var ievērojami paaugstināt risku nelegālām darbībām uz Latvijas Republikas ārējās robežas, ja tā netiks modernizēta. Lai samazinātu organizēto noziedzību un nelegālo imigrāciju ES, ir būtiski, lai visas ES dalībvalstis ārējās robežas kontrolei piemērotu mūsdienīgus tehnoloģiskos līdzekļus. </w:t>
            </w:r>
          </w:p>
          <w:p w14:paraId="7B8C42FA" w14:textId="77777777" w:rsidR="00FE47F7" w:rsidRPr="001C37A1" w:rsidRDefault="00FE47F7" w:rsidP="00FE47F7">
            <w:pPr>
              <w:spacing w:after="120" w:line="240" w:lineRule="auto"/>
              <w:jc w:val="both"/>
              <w:rPr>
                <w:rFonts w:ascii="Times New Roman" w:eastAsia="Times New Roman" w:hAnsi="Times New Roman"/>
                <w:color w:val="000000" w:themeColor="text1"/>
                <w:sz w:val="20"/>
                <w:szCs w:val="20"/>
                <w:lang w:bidi="lo-LA"/>
              </w:rPr>
            </w:pPr>
            <w:r w:rsidRPr="001C37A1">
              <w:rPr>
                <w:rFonts w:ascii="Times New Roman" w:eastAsia="Times New Roman" w:hAnsi="Times New Roman"/>
                <w:color w:val="000000" w:themeColor="text1"/>
                <w:sz w:val="20"/>
                <w:szCs w:val="20"/>
                <w:lang w:bidi="lo-LA"/>
              </w:rPr>
              <w:t>(173)</w:t>
            </w:r>
            <w:r>
              <w:rPr>
                <w:rFonts w:ascii="Times New Roman" w:eastAsia="Times New Roman" w:hAnsi="Times New Roman"/>
                <w:color w:val="000000" w:themeColor="text1"/>
                <w:sz w:val="20"/>
                <w:szCs w:val="20"/>
                <w:vertAlign w:val="superscript"/>
                <w:lang w:bidi="lo-LA"/>
              </w:rPr>
              <w:t>3</w:t>
            </w:r>
            <w:r w:rsidRPr="001C37A1">
              <w:rPr>
                <w:rFonts w:ascii="Times New Roman" w:eastAsia="Times New Roman" w:hAnsi="Times New Roman"/>
                <w:color w:val="000000" w:themeColor="text1"/>
                <w:sz w:val="20"/>
                <w:szCs w:val="20"/>
                <w:vertAlign w:val="superscript"/>
                <w:lang w:bidi="lo-LA"/>
              </w:rPr>
              <w:t xml:space="preserve"> </w:t>
            </w:r>
            <w:r w:rsidRPr="001C37A1">
              <w:rPr>
                <w:rFonts w:ascii="Times New Roman" w:eastAsia="Times New Roman" w:hAnsi="Times New Roman"/>
                <w:color w:val="000000" w:themeColor="text1"/>
                <w:sz w:val="20"/>
                <w:szCs w:val="20"/>
                <w:lang w:bidi="lo-LA"/>
              </w:rPr>
              <w:t>Ārēj</w:t>
            </w:r>
            <w:r>
              <w:rPr>
                <w:rFonts w:ascii="Times New Roman" w:eastAsia="Times New Roman" w:hAnsi="Times New Roman"/>
                <w:color w:val="000000" w:themeColor="text1"/>
                <w:sz w:val="20"/>
                <w:szCs w:val="20"/>
                <w:lang w:bidi="lo-LA"/>
              </w:rPr>
              <w:t>ā</w:t>
            </w:r>
            <w:r w:rsidRPr="001C37A1">
              <w:rPr>
                <w:rFonts w:ascii="Times New Roman" w:eastAsia="Times New Roman" w:hAnsi="Times New Roman"/>
                <w:color w:val="000000" w:themeColor="text1"/>
                <w:sz w:val="20"/>
                <w:szCs w:val="20"/>
                <w:lang w:bidi="lo-LA"/>
              </w:rPr>
              <w:t>s robežas kontroles sistēmas uzlabošanas nepieciešamību nosaka arī Eiropas Parlamenta un Padomes regula (ES) Nr. 1052/2013 (2013. gada 22. oktobris), ar ko izveido Eiropas Robežu uzraudzības sistēmu (EUROSUR), kas paredz ES valstu dalību vienotā ES ārējās robežas kontroles sistēmā, kur dalībvalstu koordinācijas centriem ir pienākums nodrošināt sadarbības partnerus ar efektīvu, precīzu un savlaicīgu informāciju.</w:t>
            </w:r>
          </w:p>
          <w:p w14:paraId="4351A2AC" w14:textId="77777777" w:rsidR="00FE47F7" w:rsidRPr="001C37A1" w:rsidRDefault="00FE47F7" w:rsidP="00FE47F7">
            <w:pPr>
              <w:spacing w:after="120" w:line="240" w:lineRule="auto"/>
              <w:jc w:val="both"/>
              <w:rPr>
                <w:rFonts w:ascii="Times New Roman" w:eastAsia="Times New Roman" w:hAnsi="Times New Roman"/>
                <w:color w:val="000000" w:themeColor="text1"/>
                <w:sz w:val="20"/>
                <w:szCs w:val="20"/>
                <w:lang w:bidi="lo-LA"/>
              </w:rPr>
            </w:pPr>
            <w:r w:rsidRPr="001C37A1">
              <w:rPr>
                <w:rFonts w:ascii="Times New Roman" w:eastAsia="Times New Roman" w:hAnsi="Times New Roman"/>
                <w:color w:val="000000" w:themeColor="text1"/>
                <w:sz w:val="20"/>
                <w:szCs w:val="20"/>
                <w:lang w:bidi="lo-LA"/>
              </w:rPr>
              <w:t>(173)</w:t>
            </w:r>
            <w:r>
              <w:rPr>
                <w:rFonts w:ascii="Times New Roman" w:eastAsia="Times New Roman" w:hAnsi="Times New Roman"/>
                <w:color w:val="000000" w:themeColor="text1"/>
                <w:sz w:val="20"/>
                <w:szCs w:val="20"/>
                <w:vertAlign w:val="superscript"/>
                <w:lang w:bidi="lo-LA"/>
              </w:rPr>
              <w:t>4</w:t>
            </w:r>
            <w:r w:rsidRPr="001C37A1">
              <w:rPr>
                <w:rFonts w:ascii="Times New Roman" w:eastAsia="Times New Roman" w:hAnsi="Times New Roman"/>
                <w:color w:val="000000" w:themeColor="text1"/>
                <w:sz w:val="20"/>
                <w:szCs w:val="20"/>
                <w:vertAlign w:val="superscript"/>
                <w:lang w:bidi="lo-LA"/>
              </w:rPr>
              <w:t xml:space="preserve"> </w:t>
            </w:r>
            <w:r w:rsidRPr="001C37A1">
              <w:rPr>
                <w:rFonts w:ascii="Times New Roman" w:eastAsia="Times New Roman" w:hAnsi="Times New Roman"/>
                <w:b/>
                <w:bCs/>
                <w:color w:val="000000" w:themeColor="text1"/>
                <w:sz w:val="20"/>
                <w:szCs w:val="20"/>
                <w:lang w:bidi="lo-LA"/>
              </w:rPr>
              <w:t>Indikatīvās atbalstāmās darbības</w:t>
            </w:r>
            <w:r w:rsidRPr="001C37A1">
              <w:rPr>
                <w:rFonts w:ascii="Times New Roman" w:eastAsia="Times New Roman" w:hAnsi="Times New Roman"/>
                <w:color w:val="000000" w:themeColor="text1"/>
                <w:sz w:val="20"/>
                <w:szCs w:val="20"/>
                <w:lang w:bidi="lo-LA"/>
              </w:rPr>
              <w:t xml:space="preserve">: </w:t>
            </w:r>
            <w:r w:rsidRPr="000A06FA">
              <w:rPr>
                <w:rFonts w:ascii="Times New Roman" w:eastAsia="Times New Roman" w:hAnsi="Times New Roman"/>
                <w:color w:val="000000" w:themeColor="text1"/>
                <w:sz w:val="20"/>
                <w:szCs w:val="20"/>
                <w:lang w:bidi="lo-LA"/>
              </w:rPr>
              <w:t xml:space="preserve"> inovatīvu tehnoloģisko risinājumu ieviešana Latvijas Republikas ārējās robežas kontrolē, lai veicinātu robežapsardzības un institūciju, kas atbildīgas par valsts apdraudējumu novēršanu, darba efektivitāti.</w:t>
            </w:r>
            <w:r w:rsidRPr="001C37A1">
              <w:rPr>
                <w:rFonts w:ascii="Times New Roman" w:eastAsia="Times New Roman" w:hAnsi="Times New Roman"/>
                <w:color w:val="000000" w:themeColor="text1"/>
                <w:sz w:val="20"/>
                <w:szCs w:val="20"/>
                <w:lang w:bidi="lo-LA"/>
              </w:rPr>
              <w:t xml:space="preserve"> </w:t>
            </w:r>
          </w:p>
          <w:p w14:paraId="30DE7BF9" w14:textId="77777777" w:rsidR="00FE47F7" w:rsidRPr="001C37A1" w:rsidRDefault="00FE47F7" w:rsidP="00FE47F7">
            <w:pPr>
              <w:spacing w:after="120" w:line="240" w:lineRule="auto"/>
              <w:jc w:val="both"/>
              <w:rPr>
                <w:rFonts w:ascii="Times New Roman" w:eastAsia="Times New Roman" w:hAnsi="Times New Roman"/>
                <w:color w:val="000000" w:themeColor="text1"/>
                <w:sz w:val="20"/>
                <w:szCs w:val="20"/>
                <w:lang w:bidi="lo-LA"/>
              </w:rPr>
            </w:pPr>
            <w:r w:rsidRPr="001C37A1">
              <w:rPr>
                <w:rFonts w:ascii="Times New Roman" w:eastAsia="Times New Roman" w:hAnsi="Times New Roman"/>
                <w:color w:val="000000" w:themeColor="text1"/>
                <w:sz w:val="20"/>
                <w:szCs w:val="20"/>
                <w:lang w:bidi="lo-LA"/>
              </w:rPr>
              <w:t>(173)</w:t>
            </w:r>
            <w:r>
              <w:rPr>
                <w:rFonts w:ascii="Times New Roman" w:eastAsia="Times New Roman" w:hAnsi="Times New Roman"/>
                <w:color w:val="000000" w:themeColor="text1"/>
                <w:sz w:val="20"/>
                <w:szCs w:val="20"/>
                <w:vertAlign w:val="superscript"/>
                <w:lang w:bidi="lo-LA"/>
              </w:rPr>
              <w:t>5</w:t>
            </w:r>
            <w:r w:rsidRPr="001C37A1">
              <w:rPr>
                <w:rFonts w:ascii="Times New Roman" w:eastAsia="Times New Roman" w:hAnsi="Times New Roman"/>
                <w:color w:val="000000" w:themeColor="text1"/>
                <w:sz w:val="20"/>
                <w:szCs w:val="20"/>
                <w:vertAlign w:val="superscript"/>
                <w:lang w:bidi="lo-LA"/>
              </w:rPr>
              <w:t xml:space="preserve"> </w:t>
            </w:r>
            <w:r w:rsidRPr="001C37A1">
              <w:rPr>
                <w:rFonts w:ascii="Times New Roman" w:eastAsia="Times New Roman" w:hAnsi="Times New Roman"/>
                <w:b/>
                <w:bCs/>
                <w:color w:val="000000" w:themeColor="text1"/>
                <w:sz w:val="20"/>
                <w:szCs w:val="20"/>
                <w:lang w:bidi="lo-LA"/>
              </w:rPr>
              <w:t xml:space="preserve">Indikatīvās </w:t>
            </w:r>
            <w:proofErr w:type="spellStart"/>
            <w:r w:rsidRPr="001C37A1">
              <w:rPr>
                <w:rFonts w:ascii="Times New Roman" w:eastAsia="Times New Roman" w:hAnsi="Times New Roman"/>
                <w:b/>
                <w:bCs/>
                <w:color w:val="000000" w:themeColor="text1"/>
                <w:sz w:val="20"/>
                <w:szCs w:val="20"/>
                <w:lang w:bidi="lo-LA"/>
              </w:rPr>
              <w:t>mērķteritorijas</w:t>
            </w:r>
            <w:proofErr w:type="spellEnd"/>
            <w:r w:rsidRPr="001C37A1">
              <w:rPr>
                <w:rFonts w:ascii="Times New Roman" w:eastAsia="Times New Roman" w:hAnsi="Times New Roman"/>
                <w:color w:val="000000" w:themeColor="text1"/>
                <w:sz w:val="20"/>
                <w:szCs w:val="20"/>
                <w:lang w:bidi="lo-LA"/>
              </w:rPr>
              <w:t xml:space="preserve">: </w:t>
            </w:r>
            <w:r w:rsidRPr="00B11D2F">
              <w:rPr>
                <w:rFonts w:ascii="Times New Roman" w:eastAsia="Times New Roman" w:hAnsi="Times New Roman"/>
                <w:color w:val="000000" w:themeColor="text1"/>
                <w:sz w:val="20"/>
                <w:szCs w:val="20"/>
                <w:lang w:bidi="lo-LA"/>
              </w:rPr>
              <w:t xml:space="preserve"> </w:t>
            </w:r>
            <w:r w:rsidRPr="00C35599">
              <w:rPr>
                <w:rFonts w:ascii="Times New Roman" w:eastAsia="Times New Roman" w:hAnsi="Times New Roman"/>
                <w:color w:val="000000" w:themeColor="text1"/>
                <w:sz w:val="20"/>
                <w:szCs w:val="20"/>
                <w:lang w:bidi="lo-LA"/>
              </w:rPr>
              <w:t xml:space="preserve"> Latvijas Republikas teritorija</w:t>
            </w:r>
            <w:r>
              <w:rPr>
                <w:rFonts w:ascii="Times New Roman" w:eastAsia="Times New Roman" w:hAnsi="Times New Roman"/>
                <w:color w:val="000000" w:themeColor="text1"/>
                <w:sz w:val="20"/>
                <w:szCs w:val="20"/>
                <w:lang w:bidi="lo-LA"/>
              </w:rPr>
              <w:t xml:space="preserve">, </w:t>
            </w:r>
            <w:r w:rsidRPr="00C35599">
              <w:rPr>
                <w:rFonts w:ascii="Times New Roman" w:eastAsia="Times New Roman" w:hAnsi="Times New Roman"/>
                <w:color w:val="000000" w:themeColor="text1"/>
                <w:sz w:val="20"/>
                <w:szCs w:val="20"/>
                <w:lang w:bidi="lo-LA"/>
              </w:rPr>
              <w:t>ievērojot plānoto darbību specifiku</w:t>
            </w:r>
            <w:r w:rsidRPr="00B11D2F">
              <w:rPr>
                <w:rFonts w:ascii="Times New Roman" w:eastAsia="Times New Roman" w:hAnsi="Times New Roman"/>
                <w:color w:val="000000" w:themeColor="text1"/>
                <w:sz w:val="20"/>
                <w:szCs w:val="20"/>
                <w:lang w:bidi="lo-LA"/>
              </w:rPr>
              <w:t>.</w:t>
            </w:r>
            <w:r>
              <w:rPr>
                <w:rFonts w:ascii="Times New Roman" w:eastAsia="Times New Roman" w:hAnsi="Times New Roman"/>
                <w:color w:val="000000" w:themeColor="text1"/>
                <w:sz w:val="20"/>
                <w:szCs w:val="20"/>
                <w:lang w:bidi="lo-LA"/>
              </w:rPr>
              <w:t xml:space="preserve"> </w:t>
            </w:r>
          </w:p>
          <w:p w14:paraId="51A3BA72" w14:textId="77777777" w:rsidR="00FE47F7" w:rsidRPr="001C37A1" w:rsidRDefault="00FE47F7" w:rsidP="00FE47F7">
            <w:pPr>
              <w:spacing w:after="120" w:line="240" w:lineRule="auto"/>
              <w:jc w:val="both"/>
              <w:rPr>
                <w:rFonts w:ascii="Times New Roman" w:eastAsia="Times New Roman" w:hAnsi="Times New Roman"/>
                <w:color w:val="000000" w:themeColor="text1"/>
                <w:sz w:val="20"/>
                <w:szCs w:val="20"/>
                <w:lang w:bidi="lo-LA"/>
              </w:rPr>
            </w:pPr>
            <w:r w:rsidRPr="001C37A1">
              <w:rPr>
                <w:rFonts w:ascii="Times New Roman" w:eastAsia="Times New Roman" w:hAnsi="Times New Roman"/>
                <w:color w:val="000000" w:themeColor="text1"/>
                <w:sz w:val="20"/>
                <w:szCs w:val="20"/>
                <w:lang w:bidi="lo-LA"/>
              </w:rPr>
              <w:t>(173)</w:t>
            </w:r>
            <w:r>
              <w:rPr>
                <w:rFonts w:ascii="Times New Roman" w:eastAsia="Times New Roman" w:hAnsi="Times New Roman"/>
                <w:color w:val="000000" w:themeColor="text1"/>
                <w:sz w:val="20"/>
                <w:szCs w:val="20"/>
                <w:vertAlign w:val="superscript"/>
                <w:lang w:bidi="lo-LA"/>
              </w:rPr>
              <w:t>6</w:t>
            </w:r>
            <w:r w:rsidRPr="001C37A1">
              <w:rPr>
                <w:rFonts w:ascii="Times New Roman" w:eastAsia="Times New Roman" w:hAnsi="Times New Roman"/>
                <w:color w:val="000000" w:themeColor="text1"/>
                <w:sz w:val="20"/>
                <w:szCs w:val="20"/>
                <w:vertAlign w:val="superscript"/>
                <w:lang w:bidi="lo-LA"/>
              </w:rPr>
              <w:t xml:space="preserve"> </w:t>
            </w:r>
            <w:r w:rsidRPr="001C37A1">
              <w:rPr>
                <w:rFonts w:ascii="Times New Roman" w:eastAsia="Times New Roman" w:hAnsi="Times New Roman"/>
                <w:b/>
                <w:bCs/>
                <w:color w:val="000000" w:themeColor="text1"/>
                <w:sz w:val="20"/>
                <w:szCs w:val="20"/>
                <w:lang w:bidi="lo-LA"/>
              </w:rPr>
              <w:t>Indikatīvā mērķa grupa</w:t>
            </w:r>
            <w:r w:rsidRPr="001C37A1">
              <w:rPr>
                <w:rFonts w:ascii="Times New Roman" w:eastAsia="Times New Roman" w:hAnsi="Times New Roman"/>
                <w:color w:val="000000" w:themeColor="text1"/>
                <w:sz w:val="20"/>
                <w:szCs w:val="20"/>
                <w:lang w:bidi="lo-LA"/>
              </w:rPr>
              <w:t xml:space="preserve">: </w:t>
            </w:r>
            <w:r w:rsidRPr="003D0C86">
              <w:rPr>
                <w:rFonts w:ascii="Times New Roman" w:eastAsia="Times New Roman" w:hAnsi="Times New Roman"/>
                <w:color w:val="000000" w:themeColor="text1"/>
                <w:sz w:val="20"/>
                <w:szCs w:val="20"/>
                <w:lang w:bidi="lo-LA"/>
              </w:rPr>
              <w:t xml:space="preserve">valsts pārvaldes iestādes un to padotībā esošās </w:t>
            </w:r>
            <w:r w:rsidRPr="003D0C86">
              <w:rPr>
                <w:rFonts w:ascii="Times New Roman" w:eastAsia="Times New Roman" w:hAnsi="Times New Roman"/>
                <w:color w:val="000000" w:themeColor="text1"/>
                <w:sz w:val="20"/>
                <w:szCs w:val="20"/>
                <w:lang w:bidi="lo-LA"/>
              </w:rPr>
              <w:lastRenderedPageBreak/>
              <w:t xml:space="preserve">iestādes, </w:t>
            </w:r>
            <w:r w:rsidRPr="002E144B">
              <w:rPr>
                <w:rFonts w:ascii="Times New Roman" w:eastAsia="Times New Roman" w:hAnsi="Times New Roman"/>
                <w:color w:val="000000" w:themeColor="text1"/>
                <w:sz w:val="20"/>
                <w:szCs w:val="20"/>
                <w:lang w:bidi="lo-LA"/>
              </w:rPr>
              <w:t xml:space="preserve"> kurām ir kompetence</w:t>
            </w:r>
            <w:r w:rsidRPr="002E144B" w:rsidDel="002E144B">
              <w:rPr>
                <w:rFonts w:ascii="Times New Roman" w:eastAsia="Times New Roman" w:hAnsi="Times New Roman"/>
                <w:color w:val="000000" w:themeColor="text1"/>
                <w:sz w:val="20"/>
                <w:szCs w:val="20"/>
                <w:lang w:bidi="lo-LA"/>
              </w:rPr>
              <w:t xml:space="preserve"> </w:t>
            </w:r>
            <w:r w:rsidRPr="003D0C86">
              <w:rPr>
                <w:rFonts w:ascii="Times New Roman" w:eastAsia="Times New Roman" w:hAnsi="Times New Roman"/>
                <w:color w:val="000000" w:themeColor="text1"/>
                <w:sz w:val="20"/>
                <w:szCs w:val="20"/>
                <w:lang w:bidi="lo-LA"/>
              </w:rPr>
              <w:t>Latvijas Republikas ārējās robežas kontrolē</w:t>
            </w:r>
            <w:r>
              <w:rPr>
                <w:rFonts w:ascii="Times New Roman" w:eastAsia="Times New Roman" w:hAnsi="Times New Roman"/>
                <w:color w:val="000000" w:themeColor="text1"/>
                <w:sz w:val="20"/>
                <w:szCs w:val="20"/>
                <w:lang w:bidi="lo-LA"/>
              </w:rPr>
              <w:t xml:space="preserve">. </w:t>
            </w:r>
          </w:p>
          <w:p w14:paraId="28B3B0BE" w14:textId="77777777" w:rsidR="00FE47F7" w:rsidRPr="001C37A1" w:rsidRDefault="00FE47F7" w:rsidP="00FE47F7">
            <w:pPr>
              <w:spacing w:after="120" w:line="240" w:lineRule="auto"/>
              <w:jc w:val="both"/>
              <w:rPr>
                <w:rFonts w:ascii="Times New Roman" w:eastAsia="Times New Roman" w:hAnsi="Times New Roman"/>
                <w:color w:val="000000" w:themeColor="text1"/>
                <w:sz w:val="20"/>
                <w:szCs w:val="20"/>
                <w:lang w:bidi="lo-LA"/>
              </w:rPr>
            </w:pPr>
            <w:r w:rsidRPr="001C37A1">
              <w:rPr>
                <w:rFonts w:ascii="Times New Roman" w:eastAsia="Times New Roman" w:hAnsi="Times New Roman"/>
                <w:color w:val="000000" w:themeColor="text1"/>
                <w:sz w:val="20"/>
                <w:szCs w:val="20"/>
                <w:lang w:bidi="lo-LA"/>
              </w:rPr>
              <w:t>(173)</w:t>
            </w:r>
            <w:r>
              <w:rPr>
                <w:rFonts w:ascii="Times New Roman" w:eastAsia="Times New Roman" w:hAnsi="Times New Roman"/>
                <w:color w:val="000000" w:themeColor="text1"/>
                <w:sz w:val="20"/>
                <w:szCs w:val="20"/>
                <w:vertAlign w:val="superscript"/>
                <w:lang w:bidi="lo-LA"/>
              </w:rPr>
              <w:t>7</w:t>
            </w:r>
            <w:r w:rsidRPr="001C37A1">
              <w:rPr>
                <w:rFonts w:ascii="Times New Roman" w:eastAsia="Times New Roman" w:hAnsi="Times New Roman"/>
                <w:color w:val="000000" w:themeColor="text1"/>
                <w:sz w:val="20"/>
                <w:szCs w:val="20"/>
                <w:vertAlign w:val="superscript"/>
                <w:lang w:bidi="lo-LA"/>
              </w:rPr>
              <w:t xml:space="preserve"> </w:t>
            </w:r>
            <w:r w:rsidRPr="001C37A1">
              <w:rPr>
                <w:rFonts w:ascii="Times New Roman" w:eastAsia="Times New Roman" w:hAnsi="Times New Roman"/>
                <w:color w:val="000000" w:themeColor="text1"/>
                <w:sz w:val="20"/>
                <w:szCs w:val="20"/>
                <w:lang w:bidi="lo-LA"/>
              </w:rPr>
              <w:t>Projektu atlase (skat. pielikumu "Projektu atlase").</w:t>
            </w:r>
          </w:p>
          <w:p w14:paraId="04404510" w14:textId="261CD09E" w:rsidR="00FE47F7" w:rsidRPr="002C6C2D" w:rsidRDefault="00FE47F7" w:rsidP="00FE47F7">
            <w:pPr>
              <w:spacing w:after="120" w:line="240" w:lineRule="auto"/>
              <w:jc w:val="both"/>
              <w:rPr>
                <w:rFonts w:ascii="Times New Roman" w:eastAsia="Times New Roman" w:hAnsi="Times New Roman"/>
                <w:sz w:val="20"/>
                <w:szCs w:val="20"/>
                <w:lang w:bidi="lo-LA"/>
              </w:rPr>
            </w:pPr>
            <w:r w:rsidRPr="002C6C2D">
              <w:rPr>
                <w:rFonts w:ascii="Times New Roman" w:eastAsia="Times New Roman" w:hAnsi="Times New Roman"/>
                <w:i/>
                <w:sz w:val="20"/>
                <w:szCs w:val="20"/>
                <w:lang w:bidi="lo-LA"/>
              </w:rPr>
              <w:t xml:space="preserve">Tabula Nr. 2.2.2. </w:t>
            </w:r>
            <w:r w:rsidRPr="002C6C2D">
              <w:rPr>
                <w:rFonts w:ascii="Times New Roman" w:hAnsi="Times New Roman"/>
                <w:sz w:val="20"/>
                <w:szCs w:val="20"/>
              </w:rPr>
              <w:t>(5)</w:t>
            </w:r>
          </w:p>
          <w:p w14:paraId="30A62D5D" w14:textId="42A74FC7" w:rsidR="00FE47F7" w:rsidRPr="002C6C2D" w:rsidRDefault="00FE47F7" w:rsidP="00FE47F7">
            <w:pPr>
              <w:spacing w:after="120" w:line="240" w:lineRule="auto"/>
              <w:jc w:val="both"/>
              <w:rPr>
                <w:rFonts w:ascii="Times New Roman" w:eastAsia="Times New Roman" w:hAnsi="Times New Roman"/>
                <w:b/>
                <w:bCs/>
                <w:sz w:val="20"/>
                <w:szCs w:val="20"/>
                <w:lang w:bidi="lo-LA"/>
              </w:rPr>
            </w:pPr>
            <w:r w:rsidRPr="002C6C2D">
              <w:rPr>
                <w:rFonts w:ascii="Times New Roman" w:eastAsia="Times New Roman" w:hAnsi="Times New Roman"/>
                <w:b/>
                <w:bCs/>
                <w:sz w:val="20"/>
                <w:szCs w:val="20"/>
                <w:lang w:bidi="lo-LA"/>
              </w:rPr>
              <w:t xml:space="preserve">ERAF </w:t>
            </w:r>
            <w:r>
              <w:rPr>
                <w:rFonts w:ascii="Times New Roman" w:eastAsia="Times New Roman" w:hAnsi="Times New Roman"/>
                <w:b/>
                <w:bCs/>
                <w:sz w:val="20"/>
                <w:szCs w:val="20"/>
                <w:lang w:bidi="lo-LA"/>
              </w:rPr>
              <w:t>kopējais</w:t>
            </w:r>
            <w:r w:rsidRPr="002C6C2D">
              <w:rPr>
                <w:rFonts w:ascii="Times New Roman" w:eastAsia="Times New Roman" w:hAnsi="Times New Roman"/>
                <w:b/>
                <w:bCs/>
                <w:sz w:val="20"/>
                <w:szCs w:val="20"/>
                <w:lang w:bidi="lo-LA"/>
              </w:rPr>
              <w:t xml:space="preserve"> iznākuma rādītājs</w:t>
            </w:r>
          </w:p>
          <w:p w14:paraId="72270540" w14:textId="77777777" w:rsidR="00FE47F7" w:rsidRPr="001C37A1" w:rsidRDefault="00FE47F7" w:rsidP="00FE47F7">
            <w:pPr>
              <w:spacing w:after="120" w:line="240" w:lineRule="auto"/>
              <w:jc w:val="both"/>
              <w:rPr>
                <w:rFonts w:ascii="Times New Roman" w:eastAsia="Times New Roman" w:hAnsi="Times New Roman"/>
                <w:sz w:val="20"/>
                <w:szCs w:val="20"/>
              </w:rPr>
            </w:pPr>
            <w:r w:rsidRPr="002C6C2D">
              <w:rPr>
                <w:rFonts w:ascii="Times New Roman" w:eastAsia="Times New Roman" w:hAnsi="Times New Roman"/>
                <w:b/>
                <w:sz w:val="20"/>
                <w:szCs w:val="20"/>
              </w:rPr>
              <w:t>ID</w:t>
            </w:r>
            <w:r w:rsidRPr="002C6C2D">
              <w:rPr>
                <w:rFonts w:ascii="Times New Roman" w:eastAsia="Times New Roman" w:hAnsi="Times New Roman"/>
                <w:sz w:val="20"/>
                <w:szCs w:val="20"/>
              </w:rPr>
              <w:t>: i.2.1.2.a</w:t>
            </w:r>
          </w:p>
          <w:p w14:paraId="5E01587E" w14:textId="77777777" w:rsidR="00FE47F7" w:rsidRPr="001C37A1" w:rsidRDefault="00FE47F7" w:rsidP="00FE47F7">
            <w:pPr>
              <w:spacing w:after="120" w:line="240" w:lineRule="auto"/>
              <w:jc w:val="both"/>
              <w:rPr>
                <w:rFonts w:ascii="Times New Roman" w:eastAsia="Times New Roman" w:hAnsi="Times New Roman"/>
                <w:b/>
                <w:sz w:val="20"/>
                <w:szCs w:val="20"/>
              </w:rPr>
            </w:pPr>
            <w:r w:rsidRPr="001C37A1">
              <w:rPr>
                <w:rFonts w:ascii="Times New Roman" w:eastAsia="Times New Roman" w:hAnsi="Times New Roman"/>
                <w:b/>
                <w:sz w:val="20"/>
                <w:szCs w:val="20"/>
              </w:rPr>
              <w:t>Rādītājs</w:t>
            </w:r>
            <w:r w:rsidRPr="001C37A1">
              <w:rPr>
                <w:rFonts w:ascii="Times New Roman" w:eastAsia="Times New Roman" w:hAnsi="Times New Roman"/>
                <w:sz w:val="20"/>
                <w:szCs w:val="20"/>
              </w:rPr>
              <w:t xml:space="preserve">: </w:t>
            </w:r>
            <w:r w:rsidRPr="001C37A1">
              <w:rPr>
                <w:rFonts w:ascii="Times New Roman" w:hAnsi="Times New Roman"/>
                <w:sz w:val="20"/>
                <w:szCs w:val="20"/>
              </w:rPr>
              <w:t>Latvijas Republikas ārējās robežas garums, kur ieviests vienot</w:t>
            </w:r>
            <w:r>
              <w:rPr>
                <w:rFonts w:ascii="Times New Roman" w:hAnsi="Times New Roman"/>
                <w:sz w:val="20"/>
                <w:szCs w:val="20"/>
              </w:rPr>
              <w:t>ai</w:t>
            </w:r>
            <w:r w:rsidRPr="001C37A1">
              <w:rPr>
                <w:rFonts w:ascii="Times New Roman" w:hAnsi="Times New Roman"/>
                <w:sz w:val="20"/>
                <w:szCs w:val="20"/>
              </w:rPr>
              <w:t>s inovatīvais tehnoloģiskais risinājums</w:t>
            </w:r>
            <w:r w:rsidRPr="001C37A1">
              <w:rPr>
                <w:rFonts w:ascii="Times New Roman" w:eastAsia="Times New Roman" w:hAnsi="Times New Roman"/>
                <w:b/>
                <w:sz w:val="20"/>
                <w:szCs w:val="20"/>
              </w:rPr>
              <w:t xml:space="preserve"> </w:t>
            </w:r>
          </w:p>
          <w:p w14:paraId="74ACB781" w14:textId="77777777" w:rsidR="00FE47F7" w:rsidRPr="001C37A1" w:rsidRDefault="00FE47F7" w:rsidP="00FE47F7">
            <w:pPr>
              <w:spacing w:after="120" w:line="240" w:lineRule="auto"/>
              <w:jc w:val="both"/>
              <w:rPr>
                <w:rFonts w:ascii="Times New Roman" w:eastAsia="Times New Roman" w:hAnsi="Times New Roman"/>
                <w:sz w:val="20"/>
                <w:szCs w:val="20"/>
              </w:rPr>
            </w:pPr>
            <w:r w:rsidRPr="001C37A1">
              <w:rPr>
                <w:rFonts w:ascii="Times New Roman" w:eastAsia="Times New Roman" w:hAnsi="Times New Roman"/>
                <w:b/>
                <w:sz w:val="20"/>
                <w:szCs w:val="20"/>
              </w:rPr>
              <w:t>Mērvienība</w:t>
            </w:r>
            <w:r w:rsidRPr="001C37A1">
              <w:rPr>
                <w:rFonts w:ascii="Times New Roman" w:eastAsia="Times New Roman" w:hAnsi="Times New Roman"/>
                <w:sz w:val="20"/>
                <w:szCs w:val="20"/>
              </w:rPr>
              <w:t>: km</w:t>
            </w:r>
          </w:p>
          <w:p w14:paraId="2108D8FC" w14:textId="77777777" w:rsidR="00FE47F7" w:rsidRPr="001C37A1" w:rsidRDefault="00FE47F7" w:rsidP="00FE47F7">
            <w:pPr>
              <w:spacing w:after="120" w:line="240" w:lineRule="auto"/>
              <w:jc w:val="both"/>
              <w:rPr>
                <w:rFonts w:ascii="Times New Roman" w:eastAsia="Times New Roman" w:hAnsi="Times New Roman"/>
                <w:sz w:val="20"/>
                <w:szCs w:val="20"/>
              </w:rPr>
            </w:pPr>
            <w:r w:rsidRPr="001C37A1">
              <w:rPr>
                <w:rFonts w:ascii="Times New Roman" w:eastAsia="Times New Roman" w:hAnsi="Times New Roman"/>
                <w:b/>
                <w:sz w:val="20"/>
                <w:szCs w:val="20"/>
              </w:rPr>
              <w:t>Plānotā vērtība (2023.gadā)</w:t>
            </w:r>
            <w:r w:rsidRPr="001C37A1">
              <w:rPr>
                <w:rFonts w:ascii="Times New Roman" w:eastAsia="Times New Roman" w:hAnsi="Times New Roman"/>
                <w:sz w:val="20"/>
                <w:szCs w:val="20"/>
              </w:rPr>
              <w:t>:</w:t>
            </w:r>
            <w:r>
              <w:rPr>
                <w:rFonts w:ascii="Times New Roman" w:eastAsia="Times New Roman" w:hAnsi="Times New Roman"/>
                <w:sz w:val="20"/>
                <w:szCs w:val="20"/>
              </w:rPr>
              <w:t xml:space="preserve"> </w:t>
            </w:r>
            <w:r w:rsidRPr="001C37A1">
              <w:rPr>
                <w:rFonts w:ascii="Times New Roman" w:eastAsia="Times New Roman" w:hAnsi="Times New Roman"/>
                <w:sz w:val="20"/>
                <w:szCs w:val="20"/>
              </w:rPr>
              <w:t>65</w:t>
            </w:r>
          </w:p>
          <w:p w14:paraId="6B78FE9B" w14:textId="77777777" w:rsidR="00FE47F7" w:rsidRPr="001C37A1" w:rsidRDefault="00FE47F7" w:rsidP="00FE47F7">
            <w:pPr>
              <w:spacing w:after="120" w:line="240" w:lineRule="auto"/>
              <w:jc w:val="both"/>
              <w:rPr>
                <w:rFonts w:ascii="Times New Roman" w:eastAsia="Times New Roman" w:hAnsi="Times New Roman"/>
                <w:sz w:val="20"/>
                <w:szCs w:val="20"/>
              </w:rPr>
            </w:pPr>
            <w:r w:rsidRPr="001C37A1">
              <w:rPr>
                <w:rFonts w:ascii="Times New Roman" w:eastAsia="Times New Roman" w:hAnsi="Times New Roman"/>
                <w:b/>
                <w:bCs/>
                <w:sz w:val="20"/>
                <w:szCs w:val="20"/>
              </w:rPr>
              <w:t>Datu avots:</w:t>
            </w:r>
            <w:r w:rsidRPr="001C37A1">
              <w:rPr>
                <w:rFonts w:ascii="Times New Roman" w:eastAsia="Times New Roman" w:hAnsi="Times New Roman"/>
                <w:sz w:val="20"/>
                <w:szCs w:val="20"/>
              </w:rPr>
              <w:t xml:space="preserve"> projekta dati</w:t>
            </w:r>
          </w:p>
          <w:p w14:paraId="144E1599" w14:textId="57E67D5E" w:rsidR="00FE47F7" w:rsidRPr="005E4721" w:rsidRDefault="00FE47F7" w:rsidP="00FE47F7">
            <w:pPr>
              <w:spacing w:after="120" w:line="240" w:lineRule="auto"/>
              <w:jc w:val="both"/>
              <w:rPr>
                <w:rFonts w:ascii="Times New Roman" w:eastAsia="Times New Roman" w:hAnsi="Times New Roman"/>
                <w:sz w:val="20"/>
                <w:szCs w:val="20"/>
                <w:lang w:eastAsia="lv-LV" w:bidi="lo-LA"/>
              </w:rPr>
            </w:pPr>
            <w:r w:rsidRPr="001C37A1">
              <w:rPr>
                <w:rFonts w:ascii="Times New Roman" w:eastAsia="Times New Roman" w:hAnsi="Times New Roman"/>
                <w:b/>
                <w:bCs/>
                <w:sz w:val="20"/>
                <w:szCs w:val="20"/>
              </w:rPr>
              <w:t xml:space="preserve">Ziņošanas regularitāte: </w:t>
            </w:r>
            <w:r w:rsidRPr="001C37A1">
              <w:rPr>
                <w:rFonts w:ascii="Times New Roman" w:eastAsia="Times New Roman" w:hAnsi="Times New Roman"/>
                <w:sz w:val="20"/>
                <w:szCs w:val="20"/>
              </w:rPr>
              <w:t xml:space="preserve">Reizi gadā </w:t>
            </w:r>
          </w:p>
        </w:tc>
        <w:tc>
          <w:tcPr>
            <w:tcW w:w="1237" w:type="pct"/>
          </w:tcPr>
          <w:p w14:paraId="78BE4512" w14:textId="77777777" w:rsidR="00FE47F7" w:rsidRDefault="00FE47F7" w:rsidP="00FE47F7">
            <w:pPr>
              <w:spacing w:after="120" w:line="240" w:lineRule="auto"/>
              <w:jc w:val="both"/>
              <w:rPr>
                <w:rFonts w:ascii="Times New Roman" w:hAnsi="Times New Roman"/>
                <w:bCs/>
                <w:sz w:val="20"/>
                <w:szCs w:val="20"/>
              </w:rPr>
            </w:pPr>
            <w:r>
              <w:rPr>
                <w:rFonts w:ascii="Times New Roman" w:hAnsi="Times New Roman"/>
                <w:bCs/>
                <w:sz w:val="20"/>
                <w:szCs w:val="20"/>
              </w:rPr>
              <w:lastRenderedPageBreak/>
              <w:t>DP sadaļā “2.IKT pieejamība, e-pārvalde un pakalpojumi” svītrot informāciju, kas attiecas uz 2.1.2.SAM:</w:t>
            </w:r>
          </w:p>
          <w:p w14:paraId="366CCE3B" w14:textId="77777777" w:rsidR="00FE47F7" w:rsidRPr="00743A05" w:rsidRDefault="00FE47F7" w:rsidP="00FE47F7">
            <w:pPr>
              <w:pStyle w:val="ListParagraph"/>
              <w:numPr>
                <w:ilvl w:val="0"/>
                <w:numId w:val="36"/>
              </w:numPr>
              <w:spacing w:after="120" w:line="240" w:lineRule="auto"/>
              <w:jc w:val="both"/>
              <w:rPr>
                <w:rFonts w:ascii="Times New Roman" w:hAnsi="Times New Roman"/>
                <w:sz w:val="20"/>
                <w:szCs w:val="20"/>
              </w:rPr>
            </w:pPr>
            <w:r w:rsidRPr="00743A05">
              <w:rPr>
                <w:rFonts w:ascii="Times New Roman" w:eastAsia="Times New Roman" w:hAnsi="Times New Roman"/>
                <w:color w:val="000000" w:themeColor="text1"/>
                <w:sz w:val="20"/>
                <w:szCs w:val="20"/>
                <w:lang w:bidi="lo-LA"/>
              </w:rPr>
              <w:t>Svītrot (165)</w:t>
            </w:r>
            <w:r w:rsidRPr="00743A05">
              <w:rPr>
                <w:rFonts w:ascii="Times New Roman" w:eastAsia="Times New Roman" w:hAnsi="Times New Roman"/>
                <w:color w:val="000000" w:themeColor="text1"/>
                <w:sz w:val="20"/>
                <w:szCs w:val="20"/>
                <w:vertAlign w:val="superscript"/>
                <w:lang w:bidi="lo-LA"/>
              </w:rPr>
              <w:t>1</w:t>
            </w:r>
            <w:r w:rsidRPr="00743A05">
              <w:rPr>
                <w:rFonts w:ascii="Times New Roman" w:eastAsia="Times New Roman" w:hAnsi="Times New Roman"/>
                <w:color w:val="000000" w:themeColor="text1"/>
                <w:sz w:val="20"/>
                <w:szCs w:val="20"/>
                <w:lang w:bidi="lo-LA"/>
              </w:rPr>
              <w:t xml:space="preserve">  , (165)</w:t>
            </w:r>
            <w:r w:rsidRPr="00743A05">
              <w:rPr>
                <w:rFonts w:ascii="Times New Roman" w:eastAsia="Times New Roman" w:hAnsi="Times New Roman"/>
                <w:color w:val="000000" w:themeColor="text1"/>
                <w:sz w:val="20"/>
                <w:szCs w:val="20"/>
                <w:vertAlign w:val="superscript"/>
                <w:lang w:bidi="lo-LA"/>
              </w:rPr>
              <w:t>2</w:t>
            </w:r>
            <w:r w:rsidRPr="00743A05">
              <w:rPr>
                <w:rFonts w:ascii="Times New Roman" w:eastAsia="Times New Roman" w:hAnsi="Times New Roman"/>
                <w:color w:val="000000" w:themeColor="text1"/>
                <w:sz w:val="20"/>
                <w:szCs w:val="20"/>
                <w:lang w:bidi="lo-LA"/>
              </w:rPr>
              <w:t xml:space="preserve"> </w:t>
            </w:r>
            <w:r w:rsidRPr="00743A05">
              <w:rPr>
                <w:rFonts w:ascii="Times New Roman" w:hAnsi="Times New Roman"/>
                <w:sz w:val="20"/>
                <w:szCs w:val="20"/>
              </w:rPr>
              <w:t xml:space="preserve"> , (173)</w:t>
            </w:r>
            <w:r w:rsidRPr="00E44E11">
              <w:rPr>
                <w:rFonts w:ascii="Times New Roman" w:hAnsi="Times New Roman"/>
                <w:sz w:val="20"/>
                <w:szCs w:val="20"/>
                <w:vertAlign w:val="superscript"/>
              </w:rPr>
              <w:t>1</w:t>
            </w:r>
            <w:r w:rsidRPr="00743A05">
              <w:rPr>
                <w:rFonts w:ascii="Times New Roman" w:hAnsi="Times New Roman"/>
                <w:sz w:val="20"/>
                <w:szCs w:val="20"/>
              </w:rPr>
              <w:t>, (173)</w:t>
            </w:r>
            <w:r w:rsidRPr="00E44E11">
              <w:rPr>
                <w:rFonts w:ascii="Times New Roman" w:hAnsi="Times New Roman"/>
                <w:sz w:val="20"/>
                <w:szCs w:val="20"/>
                <w:vertAlign w:val="superscript"/>
              </w:rPr>
              <w:t>2</w:t>
            </w:r>
            <w:r w:rsidRPr="00743A05">
              <w:rPr>
                <w:rFonts w:ascii="Times New Roman" w:hAnsi="Times New Roman"/>
                <w:sz w:val="20"/>
                <w:szCs w:val="20"/>
              </w:rPr>
              <w:t>, (173)</w:t>
            </w:r>
            <w:r w:rsidRPr="00E44E11">
              <w:rPr>
                <w:rFonts w:ascii="Times New Roman" w:hAnsi="Times New Roman"/>
                <w:sz w:val="20"/>
                <w:szCs w:val="20"/>
                <w:vertAlign w:val="superscript"/>
              </w:rPr>
              <w:t>3</w:t>
            </w:r>
            <w:r w:rsidRPr="00743A05">
              <w:rPr>
                <w:rFonts w:ascii="Times New Roman" w:hAnsi="Times New Roman"/>
                <w:sz w:val="20"/>
                <w:szCs w:val="20"/>
              </w:rPr>
              <w:t>, (173)</w:t>
            </w:r>
            <w:r w:rsidRPr="00E44E11">
              <w:rPr>
                <w:rFonts w:ascii="Times New Roman" w:hAnsi="Times New Roman"/>
                <w:sz w:val="20"/>
                <w:szCs w:val="20"/>
                <w:vertAlign w:val="superscript"/>
              </w:rPr>
              <w:t>4</w:t>
            </w:r>
            <w:r w:rsidRPr="00743A05">
              <w:rPr>
                <w:rFonts w:ascii="Times New Roman" w:hAnsi="Times New Roman"/>
                <w:sz w:val="20"/>
                <w:szCs w:val="20"/>
              </w:rPr>
              <w:t>, (173)</w:t>
            </w:r>
            <w:r w:rsidRPr="00E44E11">
              <w:rPr>
                <w:rFonts w:ascii="Times New Roman" w:hAnsi="Times New Roman"/>
                <w:sz w:val="20"/>
                <w:szCs w:val="20"/>
                <w:vertAlign w:val="superscript"/>
              </w:rPr>
              <w:t>5</w:t>
            </w:r>
            <w:r w:rsidRPr="00743A05">
              <w:rPr>
                <w:rFonts w:ascii="Times New Roman" w:hAnsi="Times New Roman"/>
                <w:sz w:val="20"/>
                <w:szCs w:val="20"/>
              </w:rPr>
              <w:t>, (173)</w:t>
            </w:r>
            <w:r w:rsidRPr="00E44E11">
              <w:rPr>
                <w:rFonts w:ascii="Times New Roman" w:hAnsi="Times New Roman"/>
                <w:sz w:val="20"/>
                <w:szCs w:val="20"/>
                <w:vertAlign w:val="superscript"/>
              </w:rPr>
              <w:t>6</w:t>
            </w:r>
            <w:r w:rsidRPr="00743A05">
              <w:rPr>
                <w:rFonts w:ascii="Times New Roman" w:hAnsi="Times New Roman"/>
                <w:sz w:val="20"/>
                <w:szCs w:val="20"/>
              </w:rPr>
              <w:t>, (173)</w:t>
            </w:r>
            <w:r w:rsidRPr="00E44E11">
              <w:rPr>
                <w:rFonts w:ascii="Times New Roman" w:hAnsi="Times New Roman"/>
                <w:sz w:val="20"/>
                <w:szCs w:val="20"/>
                <w:vertAlign w:val="superscript"/>
              </w:rPr>
              <w:t>7</w:t>
            </w:r>
            <w:r w:rsidRPr="00743A05">
              <w:rPr>
                <w:rFonts w:ascii="Times New Roman" w:hAnsi="Times New Roman"/>
                <w:sz w:val="20"/>
                <w:szCs w:val="20"/>
              </w:rPr>
              <w:t xml:space="preserve"> rindkopu.</w:t>
            </w:r>
          </w:p>
          <w:p w14:paraId="07308FAB" w14:textId="77777777" w:rsidR="00FE47F7" w:rsidRPr="00743A05" w:rsidRDefault="00FE47F7" w:rsidP="00FE47F7">
            <w:pPr>
              <w:pStyle w:val="ListParagraph"/>
              <w:numPr>
                <w:ilvl w:val="0"/>
                <w:numId w:val="36"/>
              </w:numPr>
              <w:spacing w:after="120" w:line="240" w:lineRule="auto"/>
              <w:jc w:val="both"/>
              <w:rPr>
                <w:rFonts w:ascii="Times New Roman" w:hAnsi="Times New Roman"/>
                <w:bCs/>
                <w:sz w:val="20"/>
                <w:szCs w:val="20"/>
              </w:rPr>
            </w:pPr>
            <w:r w:rsidRPr="00743A05">
              <w:rPr>
                <w:rFonts w:ascii="Times New Roman" w:hAnsi="Times New Roman"/>
                <w:bCs/>
                <w:sz w:val="20"/>
                <w:szCs w:val="20"/>
              </w:rPr>
              <w:lastRenderedPageBreak/>
              <w:t>Svītrot Tabulu Nr. 2.2.2.1. (3) “ERAF specifiskais rezultāta rādītājs”.</w:t>
            </w:r>
          </w:p>
          <w:p w14:paraId="04B5B41B" w14:textId="44ED9855" w:rsidR="00FE47F7" w:rsidRPr="002254A3" w:rsidRDefault="00FE47F7" w:rsidP="00FE47F7">
            <w:pPr>
              <w:pStyle w:val="ListParagraph"/>
              <w:numPr>
                <w:ilvl w:val="0"/>
                <w:numId w:val="36"/>
              </w:numPr>
              <w:spacing w:after="120" w:line="240" w:lineRule="auto"/>
              <w:rPr>
                <w:rFonts w:ascii="Times New Roman" w:eastAsia="Times New Roman" w:hAnsi="Times New Roman"/>
                <w:sz w:val="20"/>
                <w:szCs w:val="20"/>
                <w:lang w:eastAsia="lv-LV" w:bidi="lo-LA"/>
              </w:rPr>
            </w:pPr>
            <w:r w:rsidRPr="00A22803">
              <w:rPr>
                <w:rFonts w:ascii="Times New Roman" w:hAnsi="Times New Roman"/>
                <w:bCs/>
                <w:sz w:val="20"/>
                <w:szCs w:val="20"/>
              </w:rPr>
              <w:t>Svītrot Tabulā Nr. 2.2.2.. (5) “ERAF kopējais iznākuma rādītājs”  trešo rindu attiecībā uz rādītāju i.2.1.2.a</w:t>
            </w:r>
          </w:p>
        </w:tc>
        <w:tc>
          <w:tcPr>
            <w:tcW w:w="2053" w:type="pct"/>
          </w:tcPr>
          <w:p w14:paraId="770F08EE" w14:textId="2933A2F4" w:rsidR="00FE47F7" w:rsidRPr="00A52E63" w:rsidRDefault="00FE47F7" w:rsidP="00FE47F7">
            <w:pPr>
              <w:spacing w:after="120" w:line="240" w:lineRule="auto"/>
              <w:jc w:val="both"/>
              <w:rPr>
                <w:rFonts w:ascii="Times New Roman" w:hAnsi="Times New Roman"/>
                <w:sz w:val="20"/>
                <w:szCs w:val="20"/>
              </w:rPr>
            </w:pPr>
            <w:r w:rsidRPr="00A52E63">
              <w:rPr>
                <w:rFonts w:ascii="Times New Roman" w:hAnsi="Times New Roman"/>
                <w:sz w:val="20"/>
                <w:szCs w:val="20"/>
              </w:rPr>
              <w:lastRenderedPageBreak/>
              <w:t xml:space="preserve">Grozījumu priekšlikums paredz svītrot DP iekļauto informāciju,  kas attiecināma uz 2.1.2.SAM </w:t>
            </w:r>
            <w:r w:rsidRPr="00A52E63">
              <w:rPr>
                <w:rFonts w:ascii="Times New Roman" w:eastAsia="Times New Roman" w:hAnsi="Times New Roman"/>
                <w:sz w:val="20"/>
                <w:szCs w:val="20"/>
                <w:lang w:bidi="lo-LA"/>
              </w:rPr>
              <w:t>“Nodrošināt inovatīvu tehnoloģisko risinājumu ieviešanu ārējās robežas kontrolē”</w:t>
            </w:r>
            <w:r w:rsidRPr="00A52E63">
              <w:rPr>
                <w:rFonts w:ascii="Times New Roman" w:hAnsi="Times New Roman"/>
                <w:sz w:val="20"/>
                <w:szCs w:val="20"/>
              </w:rPr>
              <w:t>, ņemot vērā zemāk minēto:</w:t>
            </w:r>
          </w:p>
          <w:p w14:paraId="4034C9FF" w14:textId="77777777" w:rsidR="00FE47F7" w:rsidRPr="00A52E63" w:rsidRDefault="00FE47F7" w:rsidP="00FE47F7">
            <w:pPr>
              <w:pStyle w:val="ListParagraph"/>
              <w:numPr>
                <w:ilvl w:val="0"/>
                <w:numId w:val="37"/>
              </w:numPr>
              <w:spacing w:after="120" w:line="240" w:lineRule="auto"/>
              <w:jc w:val="both"/>
              <w:rPr>
                <w:rFonts w:ascii="Times New Roman" w:hAnsi="Times New Roman"/>
                <w:sz w:val="20"/>
                <w:szCs w:val="20"/>
              </w:rPr>
            </w:pPr>
            <w:r w:rsidRPr="00A52E63">
              <w:rPr>
                <w:rFonts w:ascii="Times New Roman" w:hAnsi="Times New Roman"/>
                <w:sz w:val="20"/>
                <w:szCs w:val="20"/>
              </w:rPr>
              <w:t xml:space="preserve">2.1.2.SAM tika īstenots ierobežotas projektu iesniegumu atlases veidā un tā ietvaros tika plānots viens projekts “Nodrošināt inovatīvu tehnoloģisko risinājumu ieviešanu ārējās robežas </w:t>
            </w:r>
            <w:r w:rsidRPr="00A52E63">
              <w:rPr>
                <w:rFonts w:ascii="Times New Roman" w:hAnsi="Times New Roman"/>
                <w:sz w:val="20"/>
                <w:szCs w:val="20"/>
              </w:rPr>
              <w:lastRenderedPageBreak/>
              <w:t xml:space="preserve">kontrolē” (turpmāk – Projekts), kura iesniedzējs ir valsts akciju sabiedrība “Latvijas Valsts radio un televīzijas centrs” (turpmāk – LVRTC). </w:t>
            </w:r>
          </w:p>
          <w:p w14:paraId="56A92772" w14:textId="24B8A519" w:rsidR="00FE47F7" w:rsidRPr="00A52E63" w:rsidRDefault="00FE47F7" w:rsidP="00FE47F7">
            <w:pPr>
              <w:pStyle w:val="ListParagraph"/>
              <w:numPr>
                <w:ilvl w:val="0"/>
                <w:numId w:val="37"/>
              </w:numPr>
              <w:spacing w:after="120" w:line="240" w:lineRule="auto"/>
              <w:jc w:val="both"/>
              <w:rPr>
                <w:rFonts w:ascii="Times New Roman" w:hAnsi="Times New Roman"/>
                <w:sz w:val="20"/>
                <w:szCs w:val="20"/>
              </w:rPr>
            </w:pPr>
            <w:r w:rsidRPr="00A52E63">
              <w:rPr>
                <w:rFonts w:ascii="Times New Roman" w:hAnsi="Times New Roman"/>
                <w:sz w:val="20"/>
                <w:szCs w:val="20"/>
              </w:rPr>
              <w:t xml:space="preserve">Projektam paredzētais finansējums - 15 550 397 </w:t>
            </w:r>
            <w:proofErr w:type="spellStart"/>
            <w:r w:rsidRPr="00A52E63">
              <w:rPr>
                <w:rFonts w:ascii="Times New Roman" w:hAnsi="Times New Roman"/>
                <w:i/>
                <w:iCs/>
                <w:sz w:val="20"/>
                <w:szCs w:val="20"/>
              </w:rPr>
              <w:t>euro</w:t>
            </w:r>
            <w:proofErr w:type="spellEnd"/>
            <w:r w:rsidRPr="00A52E63">
              <w:rPr>
                <w:rFonts w:ascii="Times New Roman" w:hAnsi="Times New Roman"/>
                <w:sz w:val="20"/>
                <w:szCs w:val="20"/>
              </w:rPr>
              <w:t xml:space="preserve">, tai skaitā ERAF finansējums 13 217 837 </w:t>
            </w:r>
            <w:proofErr w:type="spellStart"/>
            <w:r w:rsidRPr="00A52E63">
              <w:rPr>
                <w:rFonts w:ascii="Times New Roman" w:hAnsi="Times New Roman"/>
                <w:i/>
                <w:iCs/>
                <w:sz w:val="20"/>
                <w:szCs w:val="20"/>
              </w:rPr>
              <w:t>euro</w:t>
            </w:r>
            <w:proofErr w:type="spellEnd"/>
            <w:r w:rsidRPr="00A52E63">
              <w:rPr>
                <w:rFonts w:ascii="Times New Roman" w:hAnsi="Times New Roman"/>
                <w:sz w:val="20"/>
                <w:szCs w:val="20"/>
              </w:rPr>
              <w:t xml:space="preserve"> un privātais  finansējums 2 332 560 </w:t>
            </w:r>
            <w:proofErr w:type="spellStart"/>
            <w:r w:rsidRPr="00A52E63">
              <w:rPr>
                <w:rFonts w:ascii="Times New Roman" w:hAnsi="Times New Roman"/>
                <w:i/>
                <w:iCs/>
                <w:sz w:val="20"/>
                <w:szCs w:val="20"/>
              </w:rPr>
              <w:t>euro</w:t>
            </w:r>
            <w:proofErr w:type="spellEnd"/>
            <w:r w:rsidRPr="00A52E63">
              <w:rPr>
                <w:rFonts w:ascii="Times New Roman" w:hAnsi="Times New Roman"/>
                <w:sz w:val="20"/>
                <w:szCs w:val="20"/>
              </w:rPr>
              <w:t>.</w:t>
            </w:r>
          </w:p>
          <w:p w14:paraId="5AA26415" w14:textId="4BB77307" w:rsidR="00FE47F7" w:rsidRPr="00A52E63" w:rsidRDefault="00FE47F7" w:rsidP="00FE47F7">
            <w:pPr>
              <w:pStyle w:val="ListParagraph"/>
              <w:numPr>
                <w:ilvl w:val="0"/>
                <w:numId w:val="37"/>
              </w:numPr>
              <w:spacing w:after="120" w:line="240" w:lineRule="auto"/>
              <w:jc w:val="both"/>
              <w:rPr>
                <w:rFonts w:ascii="Times New Roman" w:hAnsi="Times New Roman"/>
                <w:sz w:val="20"/>
                <w:szCs w:val="20"/>
              </w:rPr>
            </w:pPr>
            <w:r w:rsidRPr="00A52E63">
              <w:rPr>
                <w:rFonts w:ascii="Times New Roman" w:hAnsi="Times New Roman"/>
                <w:sz w:val="20"/>
                <w:szCs w:val="20"/>
              </w:rPr>
              <w:t>2021.gada 28.decembrī starp CFLA un LVRTC tika parakstīts līgums par Projekta īstenošanu. 2022.gada februārī LVRTC informēja CFLA par ārpus LVRTC kontroles un kompetences esošiem, iepriekš neparedzamiem riskiem, kas aktualizējušies 2022.gada sākumā un liedz LVRTC iespēju nodrošināt Projekta īstenošanu tajā laika posmā, kāds ir atlicis līdz ES fondu 2014.-2020.gada plānošanas perioda beigām, un ir ierosinājis CFLA izbeigt līgumu. Projekta īstenošanas darbības (būvdarbi) netika uzsāktas un maksājumi netika veikti.</w:t>
            </w:r>
          </w:p>
          <w:p w14:paraId="7C46C415" w14:textId="30BE2C08" w:rsidR="00FE47F7" w:rsidRPr="00A52E63" w:rsidRDefault="00FE47F7" w:rsidP="00FE47F7">
            <w:pPr>
              <w:pStyle w:val="ListParagraph"/>
              <w:numPr>
                <w:ilvl w:val="0"/>
                <w:numId w:val="37"/>
              </w:numPr>
              <w:spacing w:after="120" w:line="240" w:lineRule="auto"/>
              <w:jc w:val="both"/>
              <w:rPr>
                <w:rFonts w:ascii="Times New Roman" w:hAnsi="Times New Roman"/>
                <w:sz w:val="20"/>
                <w:szCs w:val="20"/>
              </w:rPr>
            </w:pPr>
            <w:r w:rsidRPr="00A52E63">
              <w:rPr>
                <w:rFonts w:ascii="Times New Roman" w:hAnsi="Times New Roman"/>
                <w:sz w:val="20"/>
                <w:szCs w:val="20"/>
              </w:rPr>
              <w:t>2022. gada 19. maijā ir parakstīta vienošanās par Projekta izbeigšanu, ņemot vērā LVRTC kā projekta īstenotāja informāciju par objektīvi neparedzamiem būtiskiem sarežģījumiem un neiespējamu projekta pabeigšanu līdz 2023. gada 31. decembrim.</w:t>
            </w:r>
          </w:p>
          <w:p w14:paraId="72D867CD" w14:textId="5786A0D0" w:rsidR="00FE47F7" w:rsidRPr="00A52E63" w:rsidRDefault="00FE47F7" w:rsidP="00FE47F7">
            <w:pPr>
              <w:pStyle w:val="ListParagraph"/>
              <w:numPr>
                <w:ilvl w:val="0"/>
                <w:numId w:val="37"/>
              </w:numPr>
              <w:spacing w:after="120" w:line="240" w:lineRule="auto"/>
              <w:jc w:val="both"/>
              <w:rPr>
                <w:rFonts w:ascii="Times New Roman" w:hAnsi="Times New Roman"/>
                <w:sz w:val="20"/>
                <w:szCs w:val="20"/>
              </w:rPr>
            </w:pPr>
            <w:r w:rsidRPr="00A52E63">
              <w:rPr>
                <w:rFonts w:ascii="Times New Roman" w:hAnsi="Times New Roman"/>
                <w:sz w:val="20"/>
                <w:szCs w:val="20"/>
              </w:rPr>
              <w:t xml:space="preserve">Ņemot vērā minēto, kā arī to, ka Satiksmes ministrijai nav priekšlikumu projektiem, kurus var sekmīgi pilnā apmērā pabeigt atlikušajā laikā periodā, t.i. līdz 2023. gada beigām, finansējumu iespējams novirzīt Ukrainas civiliedzīvotāju atbalsta pasākumiem (atbilstoši TAP iesniegtajam Finanšu ministrijas informatīvajam ziņojumam “Par Finanšu ministrijas pārziņā esošo Eiropas Savienības fondu un ārvalstu finanšu palīdzības aktualitātēm līdz 2022. gada 1. septembrim (pusgada ziņojums)” daļa no 2.1.2.SAM atbrīvotā ERAF finansējuma 10 465 225 </w:t>
            </w:r>
            <w:proofErr w:type="spellStart"/>
            <w:r w:rsidRPr="00A52E63">
              <w:rPr>
                <w:rFonts w:ascii="Times New Roman" w:hAnsi="Times New Roman"/>
                <w:i/>
                <w:iCs/>
                <w:sz w:val="20"/>
                <w:szCs w:val="20"/>
              </w:rPr>
              <w:t>euro</w:t>
            </w:r>
            <w:proofErr w:type="spellEnd"/>
            <w:r w:rsidRPr="00A52E63">
              <w:rPr>
                <w:rFonts w:ascii="Times New Roman" w:hAnsi="Times New Roman"/>
                <w:sz w:val="20"/>
                <w:szCs w:val="20"/>
              </w:rPr>
              <w:t xml:space="preserve"> apmērā tiks pārdalīta Labklājības ministrijas administrētajam Eiropas Atbalsta fondam vistrūcīgākajām personām (FEAD) saistībā ar Ukrainas kara bēgļu pieplūdumu Latvijā). </w:t>
            </w:r>
          </w:p>
          <w:p w14:paraId="3E57A331" w14:textId="66429BF3" w:rsidR="00FE47F7" w:rsidRPr="00A52E63" w:rsidRDefault="00FE47F7" w:rsidP="00FE47F7">
            <w:pPr>
              <w:pStyle w:val="ListParagraph"/>
              <w:numPr>
                <w:ilvl w:val="0"/>
                <w:numId w:val="37"/>
              </w:numPr>
              <w:jc w:val="both"/>
              <w:rPr>
                <w:rFonts w:ascii="Times New Roman" w:hAnsi="Times New Roman"/>
                <w:sz w:val="20"/>
                <w:szCs w:val="20"/>
              </w:rPr>
            </w:pPr>
            <w:r w:rsidRPr="00A52E63">
              <w:rPr>
                <w:rFonts w:ascii="Times New Roman" w:hAnsi="Times New Roman"/>
                <w:sz w:val="20"/>
                <w:szCs w:val="20"/>
              </w:rPr>
              <w:t>Pēc 2020.gada nav iespējams pārdalīt finansējumu starp fondiem un programmām, kā arī pēc pirmreizējās REACT-EU konkrētā gada piešķīruma sadalīšanas pa fondiem un programmām (DP grozījumi Nr8), atkārtoti to var pārdalīt tikai starp ESF un ERAF, bet pārdale uz FEAD vairs nav iespējama. Attiecīgi, lai varētu augstāk minēto  atbrīvoto finansējumu novirzīt FEAD aktuālajām vajadzībām, tiek ierosināts to pārdalīt uz 4.prioritāro virzienu, 4.2.2.SAM “Pašvaldību energoefektivitātes veicināšana”, paredzot:</w:t>
            </w:r>
          </w:p>
          <w:p w14:paraId="431C6A97" w14:textId="23D49330" w:rsidR="00FE47F7" w:rsidRPr="00A52E63" w:rsidRDefault="00FE47F7" w:rsidP="00FE47F7">
            <w:pPr>
              <w:pStyle w:val="ListParagraph"/>
              <w:numPr>
                <w:ilvl w:val="1"/>
                <w:numId w:val="37"/>
              </w:numPr>
              <w:jc w:val="both"/>
              <w:rPr>
                <w:rFonts w:ascii="Times New Roman" w:hAnsi="Times New Roman"/>
                <w:sz w:val="20"/>
                <w:szCs w:val="20"/>
              </w:rPr>
            </w:pPr>
            <w:r w:rsidRPr="00A52E63">
              <w:rPr>
                <w:rFonts w:ascii="Times New Roman" w:hAnsi="Times New Roman"/>
                <w:sz w:val="20"/>
                <w:szCs w:val="20"/>
              </w:rPr>
              <w:lastRenderedPageBreak/>
              <w:t xml:space="preserve">10 465 225 </w:t>
            </w:r>
            <w:proofErr w:type="spellStart"/>
            <w:r w:rsidRPr="00A52E63">
              <w:rPr>
                <w:rFonts w:ascii="Times New Roman" w:hAnsi="Times New Roman"/>
                <w:sz w:val="20"/>
                <w:szCs w:val="20"/>
              </w:rPr>
              <w:t>euro</w:t>
            </w:r>
            <w:proofErr w:type="spellEnd"/>
            <w:r w:rsidRPr="00A52E63">
              <w:rPr>
                <w:rFonts w:ascii="Times New Roman" w:hAnsi="Times New Roman"/>
                <w:sz w:val="20"/>
                <w:szCs w:val="20"/>
              </w:rPr>
              <w:t xml:space="preserve"> novirzīt 4.2.2.SAM piektās projektu iesniegumu atlases kārtas projektu īstenošanai REACT-EU 13.1.3.1. pasākumā “Energoefektivitātes paaugstināšana pašvaldību infrastruktūrā ekonomiskās situācijas uzlabošanai”, vienlaikus atbrīvojot valsts budžeta finansējumu 10 465 225 </w:t>
            </w:r>
            <w:proofErr w:type="spellStart"/>
            <w:r w:rsidRPr="00A52E63">
              <w:rPr>
                <w:rFonts w:ascii="Times New Roman" w:hAnsi="Times New Roman"/>
                <w:sz w:val="20"/>
                <w:szCs w:val="20"/>
              </w:rPr>
              <w:t>euro</w:t>
            </w:r>
            <w:proofErr w:type="spellEnd"/>
            <w:r w:rsidRPr="00A52E63">
              <w:rPr>
                <w:rFonts w:ascii="Times New Roman" w:hAnsi="Times New Roman"/>
                <w:sz w:val="20"/>
                <w:szCs w:val="20"/>
              </w:rPr>
              <w:t>, novirzot to EAFVP aktuālajām vajadzībām;</w:t>
            </w:r>
          </w:p>
          <w:p w14:paraId="5DACD8E9" w14:textId="77777777" w:rsidR="00FE47F7" w:rsidRPr="00A52E63" w:rsidRDefault="00FE47F7" w:rsidP="00FE47F7">
            <w:pPr>
              <w:pStyle w:val="ListParagraph"/>
              <w:numPr>
                <w:ilvl w:val="1"/>
                <w:numId w:val="37"/>
              </w:numPr>
              <w:jc w:val="both"/>
              <w:rPr>
                <w:rFonts w:ascii="Times New Roman" w:hAnsi="Times New Roman"/>
                <w:sz w:val="20"/>
                <w:szCs w:val="20"/>
              </w:rPr>
            </w:pPr>
            <w:r w:rsidRPr="00A52E63">
              <w:rPr>
                <w:rFonts w:ascii="Times New Roman" w:hAnsi="Times New Roman"/>
                <w:sz w:val="20"/>
                <w:szCs w:val="20"/>
              </w:rPr>
              <w:t xml:space="preserve">2 752 612 </w:t>
            </w:r>
            <w:proofErr w:type="spellStart"/>
            <w:r w:rsidRPr="00A52E63">
              <w:rPr>
                <w:rFonts w:ascii="Times New Roman" w:hAnsi="Times New Roman"/>
                <w:sz w:val="20"/>
                <w:szCs w:val="20"/>
              </w:rPr>
              <w:t>euro</w:t>
            </w:r>
            <w:proofErr w:type="spellEnd"/>
            <w:r w:rsidRPr="00A52E63">
              <w:rPr>
                <w:rFonts w:ascii="Times New Roman" w:hAnsi="Times New Roman"/>
                <w:sz w:val="20"/>
                <w:szCs w:val="20"/>
              </w:rPr>
              <w:t xml:space="preserve"> novirzīt 4.2.2.SAM pirmajā projektu iesniegumu </w:t>
            </w:r>
            <w:proofErr w:type="spellStart"/>
            <w:r w:rsidRPr="00A52E63">
              <w:rPr>
                <w:rFonts w:ascii="Times New Roman" w:hAnsi="Times New Roman"/>
                <w:sz w:val="20"/>
                <w:szCs w:val="20"/>
              </w:rPr>
              <w:t>altases</w:t>
            </w:r>
            <w:proofErr w:type="spellEnd"/>
            <w:r w:rsidRPr="00A52E63">
              <w:rPr>
                <w:rFonts w:ascii="Times New Roman" w:hAnsi="Times New Roman"/>
                <w:sz w:val="20"/>
                <w:szCs w:val="20"/>
              </w:rPr>
              <w:t xml:space="preserve"> kārtā uzņemto </w:t>
            </w:r>
            <w:proofErr w:type="spellStart"/>
            <w:r w:rsidRPr="00A52E63">
              <w:rPr>
                <w:rFonts w:ascii="Times New Roman" w:hAnsi="Times New Roman"/>
                <w:sz w:val="20"/>
                <w:szCs w:val="20"/>
              </w:rPr>
              <w:t>virssaistību</w:t>
            </w:r>
            <w:proofErr w:type="spellEnd"/>
            <w:r w:rsidRPr="00A52E63">
              <w:rPr>
                <w:rFonts w:ascii="Times New Roman" w:hAnsi="Times New Roman"/>
                <w:sz w:val="20"/>
                <w:szCs w:val="20"/>
              </w:rPr>
              <w:t xml:space="preserve"> kompensēšanai. </w:t>
            </w:r>
          </w:p>
          <w:p w14:paraId="3431E9E3" w14:textId="77010D9A" w:rsidR="00FE47F7" w:rsidRPr="00A52E63" w:rsidRDefault="00FE47F7" w:rsidP="00FE47F7">
            <w:pPr>
              <w:jc w:val="both"/>
              <w:rPr>
                <w:rFonts w:ascii="Times New Roman" w:hAnsi="Times New Roman"/>
                <w:sz w:val="20"/>
                <w:szCs w:val="20"/>
              </w:rPr>
            </w:pPr>
            <w:r w:rsidRPr="00A52E63">
              <w:rPr>
                <w:rFonts w:ascii="Times New Roman" w:hAnsi="Times New Roman"/>
                <w:sz w:val="20"/>
                <w:szCs w:val="20"/>
              </w:rPr>
              <w:t>Kopā pašvaldību energoefektivitātei pieejamo investīciju apjoms nemainās; mainās tikai to finansējuma avotu proporcijas.</w:t>
            </w:r>
          </w:p>
          <w:p w14:paraId="13220D08" w14:textId="4C3127D7" w:rsidR="00FE47F7" w:rsidRPr="00A52E63" w:rsidRDefault="00FE47F7" w:rsidP="00FE47F7">
            <w:pPr>
              <w:pStyle w:val="ListParagraph"/>
              <w:spacing w:after="120" w:line="240" w:lineRule="auto"/>
              <w:jc w:val="both"/>
              <w:rPr>
                <w:rFonts w:ascii="Times New Roman" w:hAnsi="Times New Roman"/>
                <w:sz w:val="20"/>
                <w:szCs w:val="20"/>
              </w:rPr>
            </w:pPr>
          </w:p>
          <w:p w14:paraId="76B90B47" w14:textId="2D556425" w:rsidR="00FE47F7" w:rsidRPr="00A52E63" w:rsidRDefault="00FE47F7" w:rsidP="00FE47F7">
            <w:pPr>
              <w:spacing w:after="120" w:line="240" w:lineRule="auto"/>
              <w:jc w:val="both"/>
              <w:rPr>
                <w:sz w:val="20"/>
                <w:szCs w:val="20"/>
              </w:rPr>
            </w:pPr>
          </w:p>
          <w:p w14:paraId="49CB1E30" w14:textId="2039CD8A" w:rsidR="00FE47F7" w:rsidRPr="00A52E63" w:rsidRDefault="00FE47F7" w:rsidP="00FE47F7">
            <w:pPr>
              <w:spacing w:after="120" w:line="240" w:lineRule="auto"/>
              <w:jc w:val="both"/>
              <w:rPr>
                <w:rFonts w:ascii="Times New Roman" w:hAnsi="Times New Roman"/>
                <w:sz w:val="20"/>
                <w:szCs w:val="20"/>
              </w:rPr>
            </w:pPr>
          </w:p>
        </w:tc>
      </w:tr>
      <w:tr w:rsidR="00F25130" w:rsidRPr="005E4721" w14:paraId="2F131510" w14:textId="77777777" w:rsidTr="003D781A">
        <w:trPr>
          <w:trHeight w:val="416"/>
        </w:trPr>
        <w:tc>
          <w:tcPr>
            <w:tcW w:w="168" w:type="pct"/>
          </w:tcPr>
          <w:p w14:paraId="31477322" w14:textId="77777777" w:rsidR="00F25130" w:rsidRPr="005E4721" w:rsidRDefault="00F25130" w:rsidP="00F25130">
            <w:pPr>
              <w:pStyle w:val="ListParagraph"/>
              <w:numPr>
                <w:ilvl w:val="0"/>
                <w:numId w:val="1"/>
              </w:numPr>
              <w:spacing w:after="0" w:line="240" w:lineRule="auto"/>
              <w:ind w:left="306"/>
              <w:rPr>
                <w:rFonts w:ascii="Times New Roman" w:eastAsia="Times New Roman" w:hAnsi="Times New Roman"/>
                <w:sz w:val="20"/>
                <w:szCs w:val="20"/>
              </w:rPr>
            </w:pPr>
          </w:p>
        </w:tc>
        <w:tc>
          <w:tcPr>
            <w:tcW w:w="310" w:type="pct"/>
          </w:tcPr>
          <w:p w14:paraId="1D18A38A" w14:textId="1C9FE610" w:rsidR="00F25130" w:rsidRDefault="00F25130" w:rsidP="00F25130">
            <w:pPr>
              <w:spacing w:after="0" w:line="240" w:lineRule="auto"/>
              <w:ind w:left="-108" w:right="-108"/>
              <w:jc w:val="center"/>
              <w:rPr>
                <w:rFonts w:ascii="Times New Roman" w:eastAsia="Times New Roman" w:hAnsi="Times New Roman"/>
                <w:sz w:val="20"/>
                <w:szCs w:val="20"/>
              </w:rPr>
            </w:pPr>
            <w:r>
              <w:rPr>
                <w:rFonts w:ascii="Times New Roman" w:eastAsia="Times New Roman" w:hAnsi="Times New Roman"/>
                <w:sz w:val="20"/>
                <w:szCs w:val="20"/>
              </w:rPr>
              <w:t>SM</w:t>
            </w:r>
          </w:p>
        </w:tc>
        <w:tc>
          <w:tcPr>
            <w:tcW w:w="1232" w:type="pct"/>
          </w:tcPr>
          <w:p w14:paraId="3D49AA23" w14:textId="77777777" w:rsidR="00F25130" w:rsidRDefault="00F25130" w:rsidP="00F25130">
            <w:pPr>
              <w:pStyle w:val="ListParagraph"/>
              <w:spacing w:after="120" w:line="240" w:lineRule="auto"/>
              <w:ind w:left="0"/>
              <w:contextualSpacing w:val="0"/>
              <w:jc w:val="both"/>
              <w:rPr>
                <w:rFonts w:ascii="Times New Roman" w:hAnsi="Times New Roman"/>
                <w:bCs/>
                <w:sz w:val="20"/>
                <w:szCs w:val="20"/>
              </w:rPr>
            </w:pPr>
            <w:r w:rsidRPr="00CC11EC">
              <w:rPr>
                <w:rFonts w:ascii="Times New Roman" w:hAnsi="Times New Roman"/>
                <w:b/>
                <w:sz w:val="20"/>
                <w:szCs w:val="20"/>
              </w:rPr>
              <w:t>Tabula Nr. 2.2.2. (5</w:t>
            </w:r>
            <w:r>
              <w:rPr>
                <w:rFonts w:ascii="Times New Roman" w:hAnsi="Times New Roman"/>
                <w:b/>
                <w:sz w:val="20"/>
                <w:szCs w:val="20"/>
              </w:rPr>
              <w:t xml:space="preserve">) </w:t>
            </w:r>
            <w:r w:rsidRPr="00CC11EC">
              <w:rPr>
                <w:rFonts w:ascii="Times New Roman" w:hAnsi="Times New Roman"/>
                <w:bCs/>
                <w:sz w:val="20"/>
                <w:szCs w:val="20"/>
              </w:rPr>
              <w:t>“ERAF kopējais iznākuma rādītājs</w:t>
            </w:r>
            <w:r>
              <w:rPr>
                <w:rFonts w:ascii="Times New Roman" w:hAnsi="Times New Roman"/>
                <w:bCs/>
                <w:sz w:val="20"/>
                <w:szCs w:val="20"/>
              </w:rPr>
              <w:t xml:space="preserve">” </w:t>
            </w:r>
          </w:p>
          <w:p w14:paraId="5546A3D9" w14:textId="4E10CEA4" w:rsidR="00F25130" w:rsidRPr="00F12D8E" w:rsidRDefault="00F25130" w:rsidP="00F25130">
            <w:pPr>
              <w:spacing w:after="120" w:line="240" w:lineRule="auto"/>
              <w:rPr>
                <w:rFonts w:ascii="Times New Roman" w:eastAsia="Times New Roman" w:hAnsi="Times New Roman"/>
                <w:b/>
                <w:sz w:val="20"/>
                <w:szCs w:val="20"/>
                <w:lang w:bidi="lo-LA"/>
              </w:rPr>
            </w:pPr>
            <w:r>
              <w:t xml:space="preserve"> </w:t>
            </w:r>
            <w:r w:rsidRPr="00CC11EC">
              <w:rPr>
                <w:rFonts w:ascii="Times New Roman" w:hAnsi="Times New Roman"/>
                <w:bCs/>
                <w:sz w:val="20"/>
                <w:szCs w:val="20"/>
              </w:rPr>
              <w:t>I.2.1.1.ak</w:t>
            </w:r>
            <w:r>
              <w:rPr>
                <w:rFonts w:ascii="Times New Roman" w:hAnsi="Times New Roman"/>
                <w:bCs/>
                <w:sz w:val="20"/>
                <w:szCs w:val="20"/>
              </w:rPr>
              <w:t xml:space="preserve"> </w:t>
            </w:r>
            <w:r w:rsidRPr="00CC11EC">
              <w:rPr>
                <w:rFonts w:ascii="Times New Roman" w:hAnsi="Times New Roman"/>
                <w:bCs/>
                <w:sz w:val="20"/>
                <w:szCs w:val="20"/>
              </w:rPr>
              <w:t>(CO10)</w:t>
            </w:r>
            <w:r>
              <w:rPr>
                <w:rFonts w:ascii="Times New Roman" w:hAnsi="Times New Roman"/>
                <w:bCs/>
                <w:sz w:val="20"/>
                <w:szCs w:val="20"/>
              </w:rPr>
              <w:t xml:space="preserve"> </w:t>
            </w:r>
            <w:r w:rsidRPr="00CC11EC">
              <w:rPr>
                <w:rFonts w:ascii="Times New Roman" w:hAnsi="Times New Roman"/>
                <w:bCs/>
                <w:sz w:val="20"/>
                <w:szCs w:val="20"/>
              </w:rPr>
              <w:t xml:space="preserve">Mājsaimniecību, kurām pieejami platjoslas pakalpojumi ar vismaz 30 </w:t>
            </w:r>
            <w:proofErr w:type="spellStart"/>
            <w:r w:rsidRPr="00CC11EC">
              <w:rPr>
                <w:rFonts w:ascii="Times New Roman" w:hAnsi="Times New Roman"/>
                <w:bCs/>
                <w:sz w:val="20"/>
                <w:szCs w:val="20"/>
              </w:rPr>
              <w:t>Mb</w:t>
            </w:r>
            <w:proofErr w:type="spellEnd"/>
            <w:r w:rsidRPr="00CC11EC">
              <w:rPr>
                <w:rFonts w:ascii="Times New Roman" w:hAnsi="Times New Roman"/>
                <w:bCs/>
                <w:sz w:val="20"/>
                <w:szCs w:val="20"/>
              </w:rPr>
              <w:t>/s ātrumu, skaita pieaugums</w:t>
            </w:r>
            <w:r>
              <w:rPr>
                <w:rFonts w:ascii="Times New Roman" w:hAnsi="Times New Roman"/>
                <w:bCs/>
                <w:sz w:val="20"/>
                <w:szCs w:val="20"/>
              </w:rPr>
              <w:t xml:space="preserve"> </w:t>
            </w:r>
          </w:p>
        </w:tc>
        <w:tc>
          <w:tcPr>
            <w:tcW w:w="1237" w:type="pct"/>
          </w:tcPr>
          <w:p w14:paraId="75D43FD1" w14:textId="32E779AA" w:rsidR="00F25130" w:rsidRDefault="00F25130" w:rsidP="00F25130">
            <w:pPr>
              <w:pStyle w:val="ListParagraph"/>
              <w:spacing w:after="120" w:line="240" w:lineRule="auto"/>
              <w:ind w:left="0"/>
              <w:contextualSpacing w:val="0"/>
              <w:jc w:val="both"/>
              <w:rPr>
                <w:rFonts w:ascii="Times New Roman" w:hAnsi="Times New Roman"/>
                <w:bCs/>
                <w:sz w:val="20"/>
                <w:szCs w:val="20"/>
              </w:rPr>
            </w:pPr>
            <w:r w:rsidRPr="00CC11EC">
              <w:rPr>
                <w:rFonts w:ascii="Times New Roman" w:hAnsi="Times New Roman"/>
                <w:b/>
                <w:sz w:val="20"/>
                <w:szCs w:val="20"/>
              </w:rPr>
              <w:t>Tabula Nr. 2.2.2. (5</w:t>
            </w:r>
            <w:r>
              <w:rPr>
                <w:rFonts w:ascii="Times New Roman" w:hAnsi="Times New Roman"/>
                <w:b/>
                <w:sz w:val="20"/>
                <w:szCs w:val="20"/>
              </w:rPr>
              <w:t xml:space="preserve">) </w:t>
            </w:r>
            <w:r w:rsidRPr="00CC11EC">
              <w:rPr>
                <w:rFonts w:ascii="Times New Roman" w:hAnsi="Times New Roman"/>
                <w:bCs/>
                <w:sz w:val="20"/>
                <w:szCs w:val="20"/>
              </w:rPr>
              <w:t xml:space="preserve">“ERAF </w:t>
            </w:r>
            <w:r w:rsidRPr="000F418A">
              <w:rPr>
                <w:rFonts w:ascii="Times New Roman" w:hAnsi="Times New Roman"/>
                <w:bCs/>
                <w:color w:val="FF0000"/>
                <w:sz w:val="20"/>
                <w:szCs w:val="20"/>
              </w:rPr>
              <w:t>specifisk</w:t>
            </w:r>
            <w:r w:rsidR="00C16B52">
              <w:rPr>
                <w:rFonts w:ascii="Times New Roman" w:hAnsi="Times New Roman"/>
                <w:bCs/>
                <w:color w:val="FF0000"/>
                <w:sz w:val="20"/>
                <w:szCs w:val="20"/>
              </w:rPr>
              <w:t>ie</w:t>
            </w:r>
            <w:r w:rsidRPr="000F418A">
              <w:rPr>
                <w:rFonts w:ascii="Times New Roman" w:hAnsi="Times New Roman"/>
                <w:bCs/>
                <w:color w:val="FF0000"/>
                <w:sz w:val="20"/>
                <w:szCs w:val="20"/>
              </w:rPr>
              <w:t xml:space="preserve"> </w:t>
            </w:r>
            <w:r>
              <w:rPr>
                <w:rFonts w:ascii="Times New Roman" w:hAnsi="Times New Roman"/>
                <w:bCs/>
                <w:sz w:val="20"/>
                <w:szCs w:val="20"/>
              </w:rPr>
              <w:t xml:space="preserve"> </w:t>
            </w:r>
            <w:r w:rsidRPr="00CC11EC">
              <w:rPr>
                <w:rFonts w:ascii="Times New Roman" w:hAnsi="Times New Roman"/>
                <w:bCs/>
                <w:sz w:val="20"/>
                <w:szCs w:val="20"/>
              </w:rPr>
              <w:t>iznākuma rādītāj</w:t>
            </w:r>
            <w:r w:rsidR="00C16B52">
              <w:rPr>
                <w:rFonts w:ascii="Times New Roman" w:hAnsi="Times New Roman"/>
                <w:bCs/>
                <w:sz w:val="20"/>
                <w:szCs w:val="20"/>
              </w:rPr>
              <w:t>i</w:t>
            </w:r>
            <w:r>
              <w:rPr>
                <w:rFonts w:ascii="Times New Roman" w:hAnsi="Times New Roman"/>
                <w:bCs/>
                <w:sz w:val="20"/>
                <w:szCs w:val="20"/>
              </w:rPr>
              <w:t xml:space="preserve">” </w:t>
            </w:r>
          </w:p>
          <w:p w14:paraId="120896F3" w14:textId="7F7027B7" w:rsidR="00F25130" w:rsidRPr="00624F42" w:rsidRDefault="00F25130" w:rsidP="0017172B">
            <w:pPr>
              <w:pStyle w:val="ListParagraph"/>
              <w:spacing w:after="120" w:line="240" w:lineRule="auto"/>
              <w:ind w:left="0"/>
              <w:contextualSpacing w:val="0"/>
              <w:jc w:val="both"/>
              <w:rPr>
                <w:rFonts w:ascii="Times New Roman" w:eastAsia="Times New Roman" w:hAnsi="Times New Roman"/>
                <w:b/>
                <w:sz w:val="20"/>
                <w:szCs w:val="20"/>
                <w:lang w:bidi="lo-LA"/>
              </w:rPr>
            </w:pPr>
            <w:r>
              <w:t xml:space="preserve"> </w:t>
            </w:r>
            <w:r w:rsidRPr="00CC11EC">
              <w:rPr>
                <w:rFonts w:ascii="Times New Roman" w:hAnsi="Times New Roman"/>
                <w:bCs/>
                <w:sz w:val="20"/>
                <w:szCs w:val="20"/>
              </w:rPr>
              <w:t>I.2.1.1.a</w:t>
            </w:r>
            <w:r w:rsidRPr="00FC2AE9">
              <w:rPr>
                <w:rFonts w:ascii="Times New Roman" w:hAnsi="Times New Roman"/>
                <w:bCs/>
                <w:strike/>
                <w:color w:val="FF0000"/>
                <w:sz w:val="20"/>
                <w:szCs w:val="20"/>
              </w:rPr>
              <w:t>k</w:t>
            </w:r>
            <w:r>
              <w:rPr>
                <w:rFonts w:ascii="Times New Roman" w:hAnsi="Times New Roman"/>
                <w:bCs/>
                <w:sz w:val="20"/>
                <w:szCs w:val="20"/>
              </w:rPr>
              <w:t xml:space="preserve"> </w:t>
            </w:r>
            <w:r w:rsidRPr="0017172B">
              <w:rPr>
                <w:rFonts w:ascii="Times New Roman" w:hAnsi="Times New Roman"/>
                <w:bCs/>
                <w:strike/>
                <w:color w:val="FF0000"/>
                <w:sz w:val="20"/>
                <w:szCs w:val="20"/>
              </w:rPr>
              <w:t>(CO10)</w:t>
            </w:r>
            <w:r w:rsidRPr="0017172B">
              <w:rPr>
                <w:rFonts w:ascii="Times New Roman" w:hAnsi="Times New Roman"/>
                <w:bCs/>
                <w:color w:val="FF0000"/>
                <w:sz w:val="20"/>
                <w:szCs w:val="20"/>
              </w:rPr>
              <w:t xml:space="preserve"> </w:t>
            </w:r>
            <w:r w:rsidRPr="009A28BF">
              <w:rPr>
                <w:rFonts w:ascii="Times New Roman" w:hAnsi="Times New Roman"/>
                <w:bCs/>
                <w:color w:val="FF0000"/>
                <w:sz w:val="20"/>
                <w:szCs w:val="20"/>
              </w:rPr>
              <w:t xml:space="preserve">Mājsaimniecību skaits atbalstāmajās administratīvajās teritorijās, kurās komersantiem ir nodrošināta iespēja pieslēgties 2.1.1. SAM ietvaros izbūvētajam </w:t>
            </w:r>
            <w:proofErr w:type="spellStart"/>
            <w:r w:rsidRPr="009A28BF">
              <w:rPr>
                <w:rFonts w:ascii="Times New Roman" w:hAnsi="Times New Roman"/>
                <w:bCs/>
                <w:color w:val="FF0000"/>
                <w:sz w:val="20"/>
                <w:szCs w:val="20"/>
              </w:rPr>
              <w:t>atvilces</w:t>
            </w:r>
            <w:proofErr w:type="spellEnd"/>
            <w:r w:rsidRPr="009A28BF">
              <w:rPr>
                <w:rFonts w:ascii="Times New Roman" w:hAnsi="Times New Roman"/>
                <w:bCs/>
                <w:color w:val="FF0000"/>
                <w:sz w:val="20"/>
                <w:szCs w:val="20"/>
              </w:rPr>
              <w:t xml:space="preserve"> maršrutēšanas tīklam</w:t>
            </w:r>
          </w:p>
        </w:tc>
        <w:tc>
          <w:tcPr>
            <w:tcW w:w="2053" w:type="pct"/>
          </w:tcPr>
          <w:p w14:paraId="4E067F34" w14:textId="77777777" w:rsidR="00F25130" w:rsidRPr="00A52E63" w:rsidRDefault="00F25130" w:rsidP="00F25130">
            <w:pPr>
              <w:spacing w:after="120" w:line="240" w:lineRule="auto"/>
              <w:jc w:val="both"/>
              <w:rPr>
                <w:rFonts w:ascii="Times New Roman" w:hAnsi="Times New Roman"/>
                <w:bCs/>
                <w:sz w:val="20"/>
                <w:szCs w:val="20"/>
              </w:rPr>
            </w:pPr>
            <w:r w:rsidRPr="00A52E63">
              <w:rPr>
                <w:rFonts w:ascii="Times New Roman" w:hAnsi="Times New Roman"/>
                <w:bCs/>
                <w:sz w:val="20"/>
                <w:szCs w:val="20"/>
              </w:rPr>
              <w:t xml:space="preserve">Grozījumu priekšlikums paredz precizēt 2.1.1.SAM kopējo iznākuma rādītāju </w:t>
            </w:r>
            <w:r w:rsidRPr="00A52E63">
              <w:t xml:space="preserve"> </w:t>
            </w:r>
            <w:r w:rsidRPr="00A52E63">
              <w:rPr>
                <w:rFonts w:ascii="Times New Roman" w:hAnsi="Times New Roman"/>
                <w:bCs/>
                <w:sz w:val="20"/>
                <w:szCs w:val="20"/>
              </w:rPr>
              <w:t>I.2.1.1.ak (CO10), mainot tā definīciju un nosakot to kā programmas specifisko iznākuma rādītāju:</w:t>
            </w:r>
          </w:p>
          <w:p w14:paraId="6A4ACC26" w14:textId="77777777" w:rsidR="00F25130" w:rsidRPr="00A52E63" w:rsidRDefault="00F25130" w:rsidP="00F25130">
            <w:pPr>
              <w:pStyle w:val="ListParagraph"/>
              <w:numPr>
                <w:ilvl w:val="0"/>
                <w:numId w:val="44"/>
              </w:numPr>
              <w:spacing w:after="120" w:line="240" w:lineRule="auto"/>
              <w:jc w:val="both"/>
              <w:rPr>
                <w:rFonts w:ascii="Times New Roman" w:hAnsi="Times New Roman"/>
                <w:bCs/>
                <w:sz w:val="20"/>
                <w:szCs w:val="20"/>
              </w:rPr>
            </w:pPr>
            <w:r w:rsidRPr="00A52E63">
              <w:rPr>
                <w:rFonts w:ascii="Times New Roman" w:hAnsi="Times New Roman"/>
                <w:bCs/>
                <w:sz w:val="20"/>
                <w:szCs w:val="20"/>
              </w:rPr>
              <w:t>Atbilstoši elektronisko sakaru tīklu arhitektūrai, ir nepieciešams tīklu izbūvēt posmsecīgi, proti, lai nodrošinātu kvalitatīvu “pēdējo jūdzi”, vispirms ir būtiski nodrošināt atbilstošas kvalitātes “vidējās jūdzes” tīklu, kas tiek izbūvēts VAP ietvaros. Ar 2020. gada 18. augusta informatīvo ziņojumu “Par koncepcijas “Nākamās paaudzes platjoslas elektronisko sakaru tīklu attīstības koncepcija 2013.-2020.gadam” īstenošanas gaitu”</w:t>
            </w:r>
            <w:r w:rsidRPr="00A52E63">
              <w:rPr>
                <w:rStyle w:val="FootnoteReference"/>
                <w:rFonts w:ascii="Times New Roman" w:hAnsi="Times New Roman"/>
                <w:bCs/>
                <w:sz w:val="20"/>
                <w:szCs w:val="20"/>
              </w:rPr>
              <w:footnoteReference w:id="3"/>
            </w:r>
            <w:r w:rsidRPr="00A52E63">
              <w:rPr>
                <w:rFonts w:ascii="Times New Roman" w:hAnsi="Times New Roman"/>
                <w:bCs/>
                <w:sz w:val="20"/>
                <w:szCs w:val="20"/>
              </w:rPr>
              <w:t xml:space="preserve">  Ministru kabinets ir atbalstījis “pēdējās jūdzes” attīstībai plānotos pasākumus veikt 2021.-2027.gada politikas plānošanas perioda ietvaros. </w:t>
            </w:r>
          </w:p>
          <w:p w14:paraId="5286BAF9" w14:textId="77777777" w:rsidR="00F25130" w:rsidRPr="00A52E63" w:rsidRDefault="00F25130" w:rsidP="00F25130">
            <w:pPr>
              <w:spacing w:after="120" w:line="240" w:lineRule="auto"/>
              <w:jc w:val="both"/>
              <w:rPr>
                <w:rFonts w:ascii="Times New Roman" w:hAnsi="Times New Roman"/>
                <w:bCs/>
                <w:sz w:val="20"/>
                <w:szCs w:val="20"/>
              </w:rPr>
            </w:pPr>
            <w:r w:rsidRPr="00A52E63">
              <w:rPr>
                <w:rFonts w:ascii="Times New Roman" w:hAnsi="Times New Roman"/>
                <w:bCs/>
                <w:sz w:val="20"/>
                <w:szCs w:val="20"/>
              </w:rPr>
              <w:t xml:space="preserve">Līdz ar to, ņemot vērā, ka Latvija VAP ietvaros īsteno tikai “vidējās jūdzes” jeb </w:t>
            </w:r>
            <w:proofErr w:type="spellStart"/>
            <w:r w:rsidRPr="00A52E63">
              <w:rPr>
                <w:rFonts w:ascii="Times New Roman" w:hAnsi="Times New Roman"/>
                <w:bCs/>
                <w:sz w:val="20"/>
                <w:szCs w:val="20"/>
              </w:rPr>
              <w:t>atvilces</w:t>
            </w:r>
            <w:proofErr w:type="spellEnd"/>
            <w:r w:rsidRPr="00A52E63">
              <w:rPr>
                <w:rFonts w:ascii="Times New Roman" w:hAnsi="Times New Roman"/>
                <w:bCs/>
                <w:sz w:val="20"/>
                <w:szCs w:val="20"/>
              </w:rPr>
              <w:t xml:space="preserve"> maršrutēšanas tīkla attīstību un “pēdējās jūdzes” pasākumi tika pārplānoti uz 2021.-2027.gada politikas plānošanas periodu, </w:t>
            </w:r>
            <w:r w:rsidRPr="00A52E63">
              <w:rPr>
                <w:rFonts w:ascii="Times New Roman" w:hAnsi="Times New Roman"/>
                <w:bCs/>
                <w:sz w:val="20"/>
                <w:szCs w:val="20"/>
              </w:rPr>
              <w:lastRenderedPageBreak/>
              <w:t>ir jāsecina, ka EK vadlīnijās noteiktā rādītāja definīcija</w:t>
            </w:r>
            <w:r w:rsidRPr="00A52E63">
              <w:rPr>
                <w:rStyle w:val="FootnoteReference"/>
                <w:rFonts w:ascii="Times New Roman" w:hAnsi="Times New Roman"/>
                <w:bCs/>
                <w:sz w:val="20"/>
                <w:szCs w:val="20"/>
              </w:rPr>
              <w:footnoteReference w:id="4"/>
            </w:r>
            <w:r w:rsidRPr="00A52E63">
              <w:rPr>
                <w:rFonts w:ascii="Times New Roman" w:hAnsi="Times New Roman"/>
                <w:bCs/>
                <w:sz w:val="20"/>
                <w:szCs w:val="20"/>
              </w:rPr>
              <w:t xml:space="preserve"> tieši neraksturo projekta tvērumu un atbalstāmās darbības.</w:t>
            </w:r>
          </w:p>
          <w:p w14:paraId="15BFD540" w14:textId="77777777" w:rsidR="00F25130" w:rsidRPr="00A52E63" w:rsidRDefault="00F25130" w:rsidP="00F25130">
            <w:pPr>
              <w:pStyle w:val="ListParagraph"/>
              <w:numPr>
                <w:ilvl w:val="0"/>
                <w:numId w:val="44"/>
              </w:numPr>
              <w:spacing w:after="120" w:line="240" w:lineRule="auto"/>
              <w:jc w:val="both"/>
              <w:rPr>
                <w:rFonts w:ascii="Times New Roman" w:hAnsi="Times New Roman"/>
                <w:bCs/>
                <w:sz w:val="20"/>
                <w:szCs w:val="20"/>
              </w:rPr>
            </w:pPr>
            <w:r w:rsidRPr="00A52E63">
              <w:rPr>
                <w:rFonts w:ascii="Times New Roman" w:hAnsi="Times New Roman"/>
                <w:bCs/>
                <w:sz w:val="20"/>
                <w:szCs w:val="20"/>
              </w:rPr>
              <w:t>Ievērojot stratēģijā Eiropa 2020</w:t>
            </w:r>
            <w:r w:rsidRPr="00A52E63">
              <w:rPr>
                <w:rStyle w:val="FootnoteReference"/>
                <w:rFonts w:ascii="Times New Roman" w:hAnsi="Times New Roman"/>
                <w:bCs/>
                <w:sz w:val="20"/>
                <w:szCs w:val="20"/>
              </w:rPr>
              <w:footnoteReference w:id="5"/>
            </w:r>
            <w:r w:rsidRPr="00A52E63">
              <w:rPr>
                <w:rFonts w:ascii="Times New Roman" w:hAnsi="Times New Roman"/>
                <w:bCs/>
                <w:sz w:val="20"/>
                <w:szCs w:val="20"/>
              </w:rPr>
              <w:t xml:space="preserve">  noteikto mērķi, kas paredz visiem Eiropas iedzīvotājiem nodrošināt interneta piekļuvi ar datu pārraides ātrumu vismaz 30 Mbit/s, rādītājā tika ierēķinātas visas mājsaimniecības atbilstošajā ar EK saskaņotajā teritorijā, balstoties uz šādiem apsvērumiem:</w:t>
            </w:r>
          </w:p>
          <w:p w14:paraId="7B64B636" w14:textId="77777777" w:rsidR="00F25130" w:rsidRPr="00A52E63" w:rsidRDefault="00F25130" w:rsidP="00F25130">
            <w:pPr>
              <w:spacing w:after="120" w:line="240" w:lineRule="auto"/>
              <w:ind w:left="360"/>
              <w:jc w:val="both"/>
              <w:rPr>
                <w:rFonts w:ascii="Times New Roman" w:hAnsi="Times New Roman"/>
                <w:bCs/>
                <w:sz w:val="20"/>
                <w:szCs w:val="20"/>
              </w:rPr>
            </w:pPr>
            <w:r w:rsidRPr="00A52E63">
              <w:rPr>
                <w:rFonts w:ascii="Times New Roman" w:hAnsi="Times New Roman"/>
                <w:bCs/>
                <w:sz w:val="20"/>
                <w:szCs w:val="20"/>
              </w:rPr>
              <w:t>2.1. Administratīvās teritorijas ir nelielas, proti, vidējā pagasta teritorijas platība Latvijā ir 122 km</w:t>
            </w:r>
            <w:r w:rsidRPr="00A52E63">
              <w:rPr>
                <w:rFonts w:ascii="Times New Roman" w:hAnsi="Times New Roman"/>
                <w:bCs/>
                <w:sz w:val="20"/>
                <w:szCs w:val="20"/>
                <w:vertAlign w:val="superscript"/>
              </w:rPr>
              <w:t>2</w:t>
            </w:r>
            <w:r w:rsidRPr="00A52E63">
              <w:rPr>
                <w:rFonts w:ascii="Times New Roman" w:hAnsi="Times New Roman"/>
                <w:bCs/>
                <w:sz w:val="20"/>
                <w:szCs w:val="20"/>
              </w:rPr>
              <w:t xml:space="preserve"> </w:t>
            </w:r>
            <w:r w:rsidRPr="00A52E63">
              <w:rPr>
                <w:rStyle w:val="FootnoteReference"/>
                <w:rFonts w:ascii="Times New Roman" w:hAnsi="Times New Roman"/>
                <w:bCs/>
                <w:sz w:val="20"/>
                <w:szCs w:val="20"/>
              </w:rPr>
              <w:footnoteReference w:id="6"/>
            </w:r>
            <w:r w:rsidRPr="00A52E63">
              <w:rPr>
                <w:rFonts w:ascii="Times New Roman" w:hAnsi="Times New Roman"/>
                <w:bCs/>
                <w:sz w:val="20"/>
                <w:szCs w:val="20"/>
              </w:rPr>
              <w:t xml:space="preserve"> , kas faktiski ir tikai 12 km x 10 km. Atsevišķos gadījumos vienā administratīvajā </w:t>
            </w:r>
            <w:r w:rsidRPr="00A52E63">
              <w:t xml:space="preserve"> </w:t>
            </w:r>
            <w:r w:rsidRPr="00A52E63">
              <w:rPr>
                <w:rFonts w:ascii="Times New Roman" w:hAnsi="Times New Roman"/>
                <w:bCs/>
                <w:sz w:val="20"/>
                <w:szCs w:val="20"/>
              </w:rPr>
              <w:t xml:space="preserve">teritorijā ir izbūvēti vairāki optiskā tīkla piekļuves punkti, t.sk. bieži iekļaujot teritoriju administratīvos centrus. Šādā veidā ir ekonomēti līdzekļi tīkla/trases izbūvei, lai pilnvērtīgāk tiktu izmantots tīkls: </w:t>
            </w:r>
          </w:p>
          <w:p w14:paraId="61AF3E23" w14:textId="77777777" w:rsidR="00F25130" w:rsidRPr="00A52E63" w:rsidRDefault="00F25130" w:rsidP="00F25130">
            <w:pPr>
              <w:spacing w:after="120" w:line="240" w:lineRule="auto"/>
              <w:ind w:left="720"/>
              <w:jc w:val="both"/>
              <w:rPr>
                <w:rFonts w:ascii="Times New Roman" w:hAnsi="Times New Roman"/>
                <w:bCs/>
                <w:sz w:val="20"/>
                <w:szCs w:val="20"/>
              </w:rPr>
            </w:pPr>
            <w:r w:rsidRPr="00A52E63">
              <w:rPr>
                <w:rFonts w:ascii="Times New Roman" w:hAnsi="Times New Roman"/>
                <w:bCs/>
                <w:sz w:val="20"/>
                <w:szCs w:val="20"/>
              </w:rPr>
              <w:t>2.1.1. tranzītā būvējot infrastruktūru uz “balto teritoriju”</w:t>
            </w:r>
            <w:r w:rsidRPr="00A52E63">
              <w:rPr>
                <w:rStyle w:val="FootnoteReference"/>
                <w:rFonts w:ascii="Times New Roman" w:hAnsi="Times New Roman"/>
                <w:bCs/>
                <w:sz w:val="20"/>
                <w:szCs w:val="20"/>
              </w:rPr>
              <w:footnoteReference w:id="7"/>
            </w:r>
            <w:r w:rsidRPr="00A52E63">
              <w:rPr>
                <w:rFonts w:ascii="Times New Roman" w:hAnsi="Times New Roman"/>
                <w:bCs/>
                <w:sz w:val="20"/>
                <w:szCs w:val="20"/>
              </w:rPr>
              <w:t xml:space="preserve">  ar augstāku prioritāti, </w:t>
            </w:r>
          </w:p>
          <w:p w14:paraId="1AEF9CC2" w14:textId="77777777" w:rsidR="00F25130" w:rsidRPr="00A52E63" w:rsidRDefault="00F25130" w:rsidP="00F25130">
            <w:pPr>
              <w:spacing w:after="120" w:line="240" w:lineRule="auto"/>
              <w:ind w:left="720"/>
              <w:jc w:val="both"/>
              <w:rPr>
                <w:rFonts w:ascii="Times New Roman" w:hAnsi="Times New Roman"/>
                <w:bCs/>
                <w:sz w:val="20"/>
                <w:szCs w:val="20"/>
              </w:rPr>
            </w:pPr>
            <w:r w:rsidRPr="00A52E63">
              <w:rPr>
                <w:rFonts w:ascii="Times New Roman" w:hAnsi="Times New Roman"/>
                <w:bCs/>
                <w:sz w:val="20"/>
                <w:szCs w:val="20"/>
              </w:rPr>
              <w:t xml:space="preserve">2.1.2. ņemot vērā elektronisko komersantu interesi elektronisko sakaru tīklu mezglu punktos. </w:t>
            </w:r>
          </w:p>
          <w:p w14:paraId="755D825C" w14:textId="77777777" w:rsidR="00F25130" w:rsidRPr="00A52E63" w:rsidRDefault="00F25130" w:rsidP="00F25130">
            <w:pPr>
              <w:spacing w:after="120" w:line="240" w:lineRule="auto"/>
              <w:jc w:val="both"/>
              <w:rPr>
                <w:rFonts w:ascii="Times New Roman" w:hAnsi="Times New Roman"/>
                <w:bCs/>
                <w:sz w:val="20"/>
                <w:szCs w:val="20"/>
              </w:rPr>
            </w:pPr>
            <w:r w:rsidRPr="00A52E63">
              <w:rPr>
                <w:rFonts w:ascii="Times New Roman" w:hAnsi="Times New Roman"/>
                <w:bCs/>
                <w:sz w:val="20"/>
                <w:szCs w:val="20"/>
              </w:rPr>
              <w:t xml:space="preserve">Līdz ar to katra piekļuves punkta atrašanās vieta noteikta, ņemot vērā visu galveno skarto pušu (pašvaldību, komersantu) kopējās intereses. </w:t>
            </w:r>
          </w:p>
          <w:p w14:paraId="1F5EF2FE" w14:textId="77777777" w:rsidR="00F25130" w:rsidRPr="00A52E63" w:rsidRDefault="00F25130" w:rsidP="00F25130">
            <w:pPr>
              <w:spacing w:after="120" w:line="240" w:lineRule="auto"/>
              <w:ind w:left="459"/>
              <w:jc w:val="both"/>
              <w:rPr>
                <w:rFonts w:ascii="Times New Roman" w:hAnsi="Times New Roman"/>
                <w:bCs/>
                <w:sz w:val="20"/>
                <w:szCs w:val="20"/>
              </w:rPr>
            </w:pPr>
            <w:r w:rsidRPr="00A52E63">
              <w:rPr>
                <w:rFonts w:ascii="Times New Roman" w:hAnsi="Times New Roman"/>
                <w:bCs/>
                <w:sz w:val="20"/>
                <w:szCs w:val="20"/>
              </w:rPr>
              <w:t xml:space="preserve">2.2.Faktiski katrā administratīvajā teritorijā vairums iedzīvotāju (mājsaimniecību), uzņēmēju un pašvaldību iestāžu ir koncentrētas tās centrā, kurā izbūvēti piekļuves punkti ar pašvaldību saskaņotā adresē (vietā).  </w:t>
            </w:r>
          </w:p>
          <w:p w14:paraId="189CBF96" w14:textId="77777777" w:rsidR="00F25130" w:rsidRPr="00A52E63" w:rsidRDefault="00F25130" w:rsidP="00F25130">
            <w:pPr>
              <w:spacing w:after="120" w:line="240" w:lineRule="auto"/>
              <w:ind w:left="459"/>
              <w:jc w:val="both"/>
              <w:rPr>
                <w:rFonts w:ascii="Times New Roman" w:hAnsi="Times New Roman"/>
                <w:bCs/>
                <w:sz w:val="20"/>
                <w:szCs w:val="20"/>
              </w:rPr>
            </w:pPr>
            <w:r w:rsidRPr="00A52E63">
              <w:rPr>
                <w:rFonts w:ascii="Times New Roman" w:hAnsi="Times New Roman"/>
                <w:bCs/>
                <w:sz w:val="20"/>
                <w:szCs w:val="20"/>
              </w:rPr>
              <w:t xml:space="preserve">2.3. Ievērojot 2.1. un 2.2. punktā minēto skaidrojumu, 2014.-2020.gada plānošanas perioda projektā uz šo brīdi ir izbūvēts 261 piekļuves punkts 176 “baltajās teritorijās”. </w:t>
            </w:r>
          </w:p>
          <w:p w14:paraId="506E91A4" w14:textId="77777777" w:rsidR="00F25130" w:rsidRPr="00A52E63" w:rsidRDefault="00F25130" w:rsidP="00F25130">
            <w:pPr>
              <w:spacing w:after="120" w:line="240" w:lineRule="auto"/>
              <w:ind w:left="459"/>
              <w:jc w:val="both"/>
              <w:rPr>
                <w:rFonts w:ascii="Times New Roman" w:hAnsi="Times New Roman"/>
                <w:bCs/>
                <w:sz w:val="20"/>
                <w:szCs w:val="20"/>
              </w:rPr>
            </w:pPr>
            <w:r w:rsidRPr="00A52E63">
              <w:rPr>
                <w:rFonts w:ascii="Times New Roman" w:hAnsi="Times New Roman"/>
                <w:bCs/>
                <w:sz w:val="20"/>
                <w:szCs w:val="20"/>
              </w:rPr>
              <w:lastRenderedPageBreak/>
              <w:t xml:space="preserve">2.4. Papildus jāatzīmē, ka VAP nosacījumi paredz katram elektronisko sakaru komersantam iespēju veikt </w:t>
            </w:r>
            <w:proofErr w:type="spellStart"/>
            <w:r w:rsidRPr="00A52E63">
              <w:rPr>
                <w:rFonts w:ascii="Times New Roman" w:hAnsi="Times New Roman"/>
                <w:bCs/>
                <w:sz w:val="20"/>
                <w:szCs w:val="20"/>
              </w:rPr>
              <w:t>pieslēgumu</w:t>
            </w:r>
            <w:proofErr w:type="spellEnd"/>
            <w:r w:rsidRPr="00A52E63">
              <w:rPr>
                <w:rFonts w:ascii="Times New Roman" w:hAnsi="Times New Roman"/>
                <w:bCs/>
                <w:sz w:val="20"/>
                <w:szCs w:val="20"/>
              </w:rPr>
              <w:t xml:space="preserve"> jebkurā izbūvētajā </w:t>
            </w:r>
            <w:proofErr w:type="spellStart"/>
            <w:r w:rsidRPr="00A52E63">
              <w:rPr>
                <w:rFonts w:ascii="Times New Roman" w:hAnsi="Times New Roman"/>
                <w:bCs/>
                <w:sz w:val="20"/>
                <w:szCs w:val="20"/>
              </w:rPr>
              <w:t>atvilces</w:t>
            </w:r>
            <w:proofErr w:type="spellEnd"/>
            <w:r w:rsidRPr="00A52E63">
              <w:rPr>
                <w:rFonts w:ascii="Times New Roman" w:hAnsi="Times New Roman"/>
                <w:bCs/>
                <w:sz w:val="20"/>
                <w:szCs w:val="20"/>
              </w:rPr>
              <w:t xml:space="preserve"> maršrutēšanas tīkla trases vietā, veidojot “pēdējās jūdzes” </w:t>
            </w:r>
            <w:proofErr w:type="spellStart"/>
            <w:r w:rsidRPr="00A52E63">
              <w:rPr>
                <w:rFonts w:ascii="Times New Roman" w:hAnsi="Times New Roman"/>
                <w:bCs/>
                <w:sz w:val="20"/>
                <w:szCs w:val="20"/>
              </w:rPr>
              <w:t>pieslēgumus</w:t>
            </w:r>
            <w:proofErr w:type="spellEnd"/>
            <w:r w:rsidRPr="00A52E63">
              <w:rPr>
                <w:rFonts w:ascii="Times New Roman" w:hAnsi="Times New Roman"/>
                <w:bCs/>
                <w:sz w:val="20"/>
                <w:szCs w:val="20"/>
              </w:rPr>
              <w:t xml:space="preserve">. </w:t>
            </w:r>
          </w:p>
          <w:p w14:paraId="3CD62A9A" w14:textId="77777777" w:rsidR="00F25130" w:rsidRPr="00A52E63" w:rsidRDefault="00F25130" w:rsidP="00F25130">
            <w:pPr>
              <w:spacing w:after="120" w:line="240" w:lineRule="auto"/>
              <w:jc w:val="both"/>
              <w:rPr>
                <w:rFonts w:ascii="Times New Roman" w:hAnsi="Times New Roman"/>
                <w:bCs/>
                <w:sz w:val="20"/>
                <w:szCs w:val="20"/>
              </w:rPr>
            </w:pPr>
            <w:r w:rsidRPr="00A52E63">
              <w:rPr>
                <w:rFonts w:ascii="Times New Roman" w:hAnsi="Times New Roman"/>
                <w:bCs/>
                <w:sz w:val="20"/>
                <w:szCs w:val="20"/>
              </w:rPr>
              <w:t xml:space="preserve">Ņemot vērā 2. punktā sniegtos argumentus, nav nepieciešams grozīt rādītāja aprēķina metodoloģiju. </w:t>
            </w:r>
          </w:p>
          <w:p w14:paraId="7F2D309B" w14:textId="77777777" w:rsidR="00F25130" w:rsidRPr="00A52E63" w:rsidRDefault="00F25130" w:rsidP="00F25130">
            <w:pPr>
              <w:spacing w:after="120" w:line="240" w:lineRule="auto"/>
              <w:jc w:val="both"/>
              <w:rPr>
                <w:rFonts w:ascii="Times New Roman" w:hAnsi="Times New Roman"/>
                <w:bCs/>
                <w:sz w:val="20"/>
                <w:szCs w:val="20"/>
              </w:rPr>
            </w:pPr>
            <w:r w:rsidRPr="00A52E63">
              <w:rPr>
                <w:rFonts w:ascii="Times New Roman" w:hAnsi="Times New Roman"/>
                <w:bCs/>
                <w:sz w:val="20"/>
                <w:szCs w:val="20"/>
              </w:rPr>
              <w:t>Papildus, izvērtējot iespēju saglabāt esošo rādītāja definīciju, bet pārrēķinot mērķa vērtību, jāsecina, ka šobrīd nav datu avotu, uz kuru pamata varētu pārrēķināt mērķa vērtību, lai noteiktu kopējā rādītāja vērtību atbilstoši Eiropas Komisijas vadlīnijām</w:t>
            </w:r>
            <w:r w:rsidRPr="00A52E63">
              <w:rPr>
                <w:rStyle w:val="FootnoteReference"/>
                <w:rFonts w:ascii="Times New Roman" w:hAnsi="Times New Roman"/>
                <w:bCs/>
                <w:sz w:val="20"/>
                <w:szCs w:val="20"/>
              </w:rPr>
              <w:footnoteReference w:id="8"/>
            </w:r>
            <w:r w:rsidRPr="00A52E63">
              <w:rPr>
                <w:rFonts w:ascii="Times New Roman" w:hAnsi="Times New Roman"/>
                <w:bCs/>
                <w:sz w:val="20"/>
                <w:szCs w:val="20"/>
              </w:rPr>
              <w:t xml:space="preserve"> un Eiropas Komisijas sniegtajam skaidrojumam, atbilstoši kuram rādītājā ir jāuzskaita tikai tās mājsaimniecības, kurām atbalsta sniegšanas rezultātā ir nodrošināta piekļuve platjoslas internetam, t.i. izbūvētajos piekļuves punktos ir elektronisko sakaru operators, kas nodrošina pakalpojuma sniegšanu (“pēdējā jūdze”) galalietotājiem. Vienlaikus nav svarīgi, vai šīs mājsaimniecības izvēlas tikt pieslēgtas. Šādi datu avoti varētu būt pieejami tikai 2024. gadā pēc Platjoslas pieejamības ģeogrāfiskās informācijas sistēmas izstrādes par 2024. gadu un turpmākajiem gadiem, tādēļ nav attiecināmi uz projekta īstenošanas periodu.</w:t>
            </w:r>
          </w:p>
          <w:p w14:paraId="6E9396F5" w14:textId="03AEA246" w:rsidR="00F25130" w:rsidRPr="00A52E63" w:rsidRDefault="00F25130" w:rsidP="00F25130">
            <w:pPr>
              <w:spacing w:after="120" w:line="240" w:lineRule="auto"/>
              <w:jc w:val="both"/>
              <w:rPr>
                <w:rFonts w:ascii="Times New Roman" w:eastAsia="Times New Roman" w:hAnsi="Times New Roman"/>
                <w:bCs/>
                <w:sz w:val="20"/>
                <w:szCs w:val="20"/>
                <w:lang w:bidi="lo-LA"/>
              </w:rPr>
            </w:pPr>
            <w:r w:rsidRPr="00A52E63">
              <w:rPr>
                <w:rFonts w:ascii="Times New Roman" w:hAnsi="Times New Roman"/>
                <w:bCs/>
                <w:sz w:val="20"/>
                <w:szCs w:val="20"/>
              </w:rPr>
              <w:t>Līdz ar to šobrīd ir iespējams mērķa vērtību aprēķināt pēc esošās metodoloģijas, attiecīgi precizējot faktiski rādītāja definīciju no kopējā rādītāja uz programmas specifisko iznākuma rādītāju ar mērķi piemērot līdz šim esošo metodoloģiju.</w:t>
            </w:r>
          </w:p>
        </w:tc>
      </w:tr>
      <w:tr w:rsidR="00F25130" w:rsidRPr="005E4721" w14:paraId="6D6E9837" w14:textId="77777777" w:rsidTr="003D781A">
        <w:trPr>
          <w:trHeight w:val="416"/>
        </w:trPr>
        <w:tc>
          <w:tcPr>
            <w:tcW w:w="168" w:type="pct"/>
          </w:tcPr>
          <w:p w14:paraId="352305A0" w14:textId="77777777" w:rsidR="00F25130" w:rsidRPr="005E4721" w:rsidRDefault="00F25130" w:rsidP="00F25130">
            <w:pPr>
              <w:pStyle w:val="ListParagraph"/>
              <w:numPr>
                <w:ilvl w:val="0"/>
                <w:numId w:val="1"/>
              </w:numPr>
              <w:spacing w:after="0" w:line="240" w:lineRule="auto"/>
              <w:ind w:left="306"/>
              <w:rPr>
                <w:rFonts w:ascii="Times New Roman" w:eastAsia="Times New Roman" w:hAnsi="Times New Roman"/>
                <w:sz w:val="20"/>
                <w:szCs w:val="20"/>
              </w:rPr>
            </w:pPr>
          </w:p>
        </w:tc>
        <w:tc>
          <w:tcPr>
            <w:tcW w:w="310" w:type="pct"/>
          </w:tcPr>
          <w:p w14:paraId="1B9BA63E" w14:textId="335856AC" w:rsidR="00F25130" w:rsidRPr="005E4721" w:rsidRDefault="00F25130" w:rsidP="00F25130">
            <w:pPr>
              <w:spacing w:after="0" w:line="240" w:lineRule="auto"/>
              <w:ind w:left="-108" w:right="-108"/>
              <w:jc w:val="center"/>
              <w:rPr>
                <w:rFonts w:ascii="Times New Roman" w:eastAsia="Times New Roman" w:hAnsi="Times New Roman"/>
                <w:sz w:val="20"/>
                <w:szCs w:val="20"/>
              </w:rPr>
            </w:pPr>
            <w:r>
              <w:rPr>
                <w:rFonts w:ascii="Times New Roman" w:eastAsia="Times New Roman" w:hAnsi="Times New Roman"/>
                <w:sz w:val="20"/>
                <w:szCs w:val="20"/>
              </w:rPr>
              <w:t>SM</w:t>
            </w:r>
          </w:p>
        </w:tc>
        <w:tc>
          <w:tcPr>
            <w:tcW w:w="1232" w:type="pct"/>
          </w:tcPr>
          <w:p w14:paraId="7FD470D8" w14:textId="77777777" w:rsidR="00F25130" w:rsidRPr="001C37A1" w:rsidRDefault="00F25130" w:rsidP="00F25130">
            <w:pPr>
              <w:spacing w:after="120" w:line="240" w:lineRule="auto"/>
              <w:rPr>
                <w:rFonts w:ascii="Times New Roman" w:eastAsia="Times New Roman" w:hAnsi="Times New Roman"/>
                <w:sz w:val="20"/>
                <w:szCs w:val="20"/>
                <w:lang w:bidi="lo-LA"/>
              </w:rPr>
            </w:pPr>
            <w:r w:rsidRPr="00F12D8E">
              <w:rPr>
                <w:rFonts w:ascii="Times New Roman" w:eastAsia="Times New Roman" w:hAnsi="Times New Roman"/>
                <w:b/>
                <w:sz w:val="20"/>
                <w:szCs w:val="20"/>
                <w:lang w:bidi="lo-LA"/>
              </w:rPr>
              <w:t>Tabula Nr. 2.2.5 (6)</w:t>
            </w:r>
            <w:r w:rsidRPr="001C37A1">
              <w:rPr>
                <w:rFonts w:ascii="Times New Roman" w:eastAsia="Times New Roman" w:hAnsi="Times New Roman"/>
                <w:sz w:val="20"/>
                <w:szCs w:val="20"/>
                <w:lang w:bidi="lo-LA"/>
              </w:rPr>
              <w:t xml:space="preserve"> “Prioritārā virziena snieguma ietvars”,</w:t>
            </w:r>
          </w:p>
          <w:p w14:paraId="13FA1917" w14:textId="77777777" w:rsidR="00F25130" w:rsidRPr="001C37A1" w:rsidRDefault="00F25130" w:rsidP="00F25130">
            <w:pPr>
              <w:spacing w:after="120" w:line="240" w:lineRule="auto"/>
              <w:rPr>
                <w:rFonts w:ascii="Times New Roman" w:eastAsia="Times New Roman" w:hAnsi="Times New Roman"/>
                <w:sz w:val="20"/>
                <w:szCs w:val="20"/>
                <w:lang w:bidi="lo-LA"/>
              </w:rPr>
            </w:pPr>
            <w:r w:rsidRPr="001C37A1">
              <w:rPr>
                <w:rFonts w:ascii="Times New Roman" w:eastAsia="Times New Roman" w:hAnsi="Times New Roman"/>
                <w:b/>
                <w:sz w:val="20"/>
                <w:szCs w:val="20"/>
                <w:lang w:bidi="lo-LA"/>
              </w:rPr>
              <w:t>Rādītāja tips</w:t>
            </w:r>
            <w:r w:rsidRPr="001C37A1">
              <w:rPr>
                <w:rFonts w:ascii="Times New Roman" w:eastAsia="Times New Roman" w:hAnsi="Times New Roman"/>
                <w:sz w:val="20"/>
                <w:szCs w:val="20"/>
                <w:lang w:bidi="lo-LA"/>
              </w:rPr>
              <w:t xml:space="preserve"> Finanšu rādītājs,</w:t>
            </w:r>
          </w:p>
          <w:p w14:paraId="7CA13C54" w14:textId="77777777" w:rsidR="00F25130" w:rsidRPr="001C37A1" w:rsidRDefault="00F25130" w:rsidP="00F25130">
            <w:pPr>
              <w:spacing w:after="120" w:line="240" w:lineRule="auto"/>
              <w:rPr>
                <w:rFonts w:ascii="Times New Roman" w:eastAsia="Times New Roman" w:hAnsi="Times New Roman"/>
                <w:sz w:val="20"/>
                <w:szCs w:val="20"/>
                <w:lang w:bidi="lo-LA"/>
              </w:rPr>
            </w:pPr>
            <w:r w:rsidRPr="001C37A1">
              <w:rPr>
                <w:rFonts w:ascii="Times New Roman" w:eastAsia="Times New Roman" w:hAnsi="Times New Roman"/>
                <w:b/>
                <w:sz w:val="20"/>
                <w:szCs w:val="20"/>
                <w:lang w:bidi="lo-LA"/>
              </w:rPr>
              <w:t>ID. Rādītāja nosaukums</w:t>
            </w:r>
            <w:r w:rsidRPr="001C37A1">
              <w:rPr>
                <w:rFonts w:ascii="Times New Roman" w:eastAsia="Times New Roman" w:hAnsi="Times New Roman"/>
                <w:sz w:val="20"/>
                <w:szCs w:val="20"/>
                <w:lang w:bidi="lo-LA"/>
              </w:rPr>
              <w:t xml:space="preserve"> </w:t>
            </w:r>
          </w:p>
          <w:p w14:paraId="50944C77" w14:textId="77777777" w:rsidR="00F25130" w:rsidRPr="001C37A1" w:rsidRDefault="00F25130" w:rsidP="00F25130">
            <w:pPr>
              <w:spacing w:after="120" w:line="240" w:lineRule="auto"/>
              <w:rPr>
                <w:rFonts w:ascii="Times New Roman" w:eastAsia="Times New Roman" w:hAnsi="Times New Roman"/>
                <w:sz w:val="20"/>
                <w:szCs w:val="20"/>
                <w:lang w:bidi="lo-LA"/>
              </w:rPr>
            </w:pPr>
            <w:r w:rsidRPr="001C37A1">
              <w:rPr>
                <w:rFonts w:ascii="Times New Roman" w:eastAsia="Times New Roman" w:hAnsi="Times New Roman"/>
                <w:sz w:val="20"/>
                <w:szCs w:val="20"/>
                <w:lang w:bidi="lo-LA"/>
              </w:rPr>
              <w:t>(F02) Finanšu rādītājs 2.PV (ERAF)</w:t>
            </w:r>
          </w:p>
          <w:p w14:paraId="76D4CD8E" w14:textId="77777777" w:rsidR="00F25130" w:rsidRPr="001C37A1" w:rsidRDefault="00F25130" w:rsidP="00F25130">
            <w:pPr>
              <w:spacing w:after="120" w:line="240" w:lineRule="auto"/>
              <w:rPr>
                <w:rFonts w:ascii="Times New Roman" w:eastAsia="Times New Roman" w:hAnsi="Times New Roman"/>
                <w:b/>
                <w:sz w:val="20"/>
                <w:szCs w:val="20"/>
                <w:lang w:bidi="lo-LA"/>
              </w:rPr>
            </w:pPr>
            <w:r w:rsidRPr="001C37A1">
              <w:rPr>
                <w:rFonts w:ascii="Times New Roman" w:eastAsia="Times New Roman" w:hAnsi="Times New Roman"/>
                <w:b/>
                <w:sz w:val="20"/>
                <w:szCs w:val="20"/>
                <w:lang w:bidi="lo-LA"/>
              </w:rPr>
              <w:t>Mērķa vērtība, Kopā</w:t>
            </w:r>
          </w:p>
          <w:p w14:paraId="25C975F3" w14:textId="5CDEB0C1" w:rsidR="00F25130" w:rsidRPr="005E4721" w:rsidRDefault="00F25130" w:rsidP="00F25130">
            <w:pPr>
              <w:spacing w:after="120" w:line="240" w:lineRule="auto"/>
              <w:rPr>
                <w:rFonts w:ascii="Times New Roman" w:eastAsia="Times New Roman" w:hAnsi="Times New Roman"/>
                <w:sz w:val="20"/>
                <w:szCs w:val="20"/>
                <w:lang w:eastAsia="lv-LV" w:bidi="lo-LA"/>
              </w:rPr>
            </w:pPr>
            <w:r w:rsidRPr="00DF2C66">
              <w:rPr>
                <w:rFonts w:ascii="Times New Roman" w:eastAsia="Times New Roman" w:hAnsi="Times New Roman"/>
                <w:sz w:val="20"/>
                <w:szCs w:val="20"/>
                <w:lang w:bidi="lo-LA"/>
              </w:rPr>
              <w:t xml:space="preserve">216 825 490  </w:t>
            </w:r>
          </w:p>
        </w:tc>
        <w:tc>
          <w:tcPr>
            <w:tcW w:w="1237" w:type="pct"/>
          </w:tcPr>
          <w:p w14:paraId="317843FC" w14:textId="77777777" w:rsidR="00F25130" w:rsidRPr="00624F42" w:rsidRDefault="00F25130" w:rsidP="00F25130">
            <w:pPr>
              <w:spacing w:after="120" w:line="240" w:lineRule="auto"/>
              <w:rPr>
                <w:rFonts w:ascii="Times New Roman" w:eastAsia="Times New Roman" w:hAnsi="Times New Roman"/>
                <w:sz w:val="20"/>
                <w:szCs w:val="20"/>
                <w:lang w:bidi="lo-LA"/>
              </w:rPr>
            </w:pPr>
            <w:r w:rsidRPr="00624F42">
              <w:rPr>
                <w:rFonts w:ascii="Times New Roman" w:eastAsia="Times New Roman" w:hAnsi="Times New Roman"/>
                <w:b/>
                <w:sz w:val="20"/>
                <w:szCs w:val="20"/>
                <w:lang w:bidi="lo-LA"/>
              </w:rPr>
              <w:t>Tabula Nr. 2.2.5 (6)</w:t>
            </w:r>
            <w:r w:rsidRPr="00624F42">
              <w:rPr>
                <w:rFonts w:ascii="Times New Roman" w:eastAsia="Times New Roman" w:hAnsi="Times New Roman"/>
                <w:sz w:val="20"/>
                <w:szCs w:val="20"/>
                <w:lang w:bidi="lo-LA"/>
              </w:rPr>
              <w:t xml:space="preserve"> “Prioritārā virziena snieguma ietvars”,</w:t>
            </w:r>
          </w:p>
          <w:p w14:paraId="6DD4E4B9" w14:textId="77777777" w:rsidR="00F25130" w:rsidRPr="00624F42" w:rsidRDefault="00F25130" w:rsidP="00F25130">
            <w:pPr>
              <w:spacing w:after="120" w:line="240" w:lineRule="auto"/>
              <w:rPr>
                <w:rFonts w:ascii="Times New Roman" w:eastAsia="Times New Roman" w:hAnsi="Times New Roman"/>
                <w:sz w:val="20"/>
                <w:szCs w:val="20"/>
                <w:lang w:bidi="lo-LA"/>
              </w:rPr>
            </w:pPr>
            <w:r w:rsidRPr="00624F42">
              <w:rPr>
                <w:rFonts w:ascii="Times New Roman" w:eastAsia="Times New Roman" w:hAnsi="Times New Roman"/>
                <w:b/>
                <w:sz w:val="20"/>
                <w:szCs w:val="20"/>
                <w:lang w:bidi="lo-LA"/>
              </w:rPr>
              <w:t>Rādītāja tips</w:t>
            </w:r>
            <w:r w:rsidRPr="00624F42">
              <w:rPr>
                <w:rFonts w:ascii="Times New Roman" w:eastAsia="Times New Roman" w:hAnsi="Times New Roman"/>
                <w:sz w:val="20"/>
                <w:szCs w:val="20"/>
                <w:lang w:bidi="lo-LA"/>
              </w:rPr>
              <w:t xml:space="preserve"> Finanšu rādītājs,</w:t>
            </w:r>
          </w:p>
          <w:p w14:paraId="1B5786AB" w14:textId="77777777" w:rsidR="00F25130" w:rsidRPr="00624F42" w:rsidRDefault="00F25130" w:rsidP="00F25130">
            <w:pPr>
              <w:spacing w:after="120" w:line="240" w:lineRule="auto"/>
              <w:rPr>
                <w:rFonts w:ascii="Times New Roman" w:eastAsia="Times New Roman" w:hAnsi="Times New Roman"/>
                <w:sz w:val="20"/>
                <w:szCs w:val="20"/>
                <w:lang w:bidi="lo-LA"/>
              </w:rPr>
            </w:pPr>
            <w:r w:rsidRPr="00624F42">
              <w:rPr>
                <w:rFonts w:ascii="Times New Roman" w:eastAsia="Times New Roman" w:hAnsi="Times New Roman"/>
                <w:b/>
                <w:sz w:val="20"/>
                <w:szCs w:val="20"/>
                <w:lang w:bidi="lo-LA"/>
              </w:rPr>
              <w:t>ID. Rādītāja nosaukums</w:t>
            </w:r>
            <w:r w:rsidRPr="00624F42">
              <w:rPr>
                <w:rFonts w:ascii="Times New Roman" w:eastAsia="Times New Roman" w:hAnsi="Times New Roman"/>
                <w:sz w:val="20"/>
                <w:szCs w:val="20"/>
                <w:lang w:bidi="lo-LA"/>
              </w:rPr>
              <w:t xml:space="preserve"> </w:t>
            </w:r>
          </w:p>
          <w:p w14:paraId="07D61289" w14:textId="77777777" w:rsidR="00F25130" w:rsidRPr="00624F42" w:rsidRDefault="00F25130" w:rsidP="00F25130">
            <w:pPr>
              <w:spacing w:after="120" w:line="240" w:lineRule="auto"/>
              <w:rPr>
                <w:rFonts w:ascii="Times New Roman" w:eastAsia="Times New Roman" w:hAnsi="Times New Roman"/>
                <w:sz w:val="20"/>
                <w:szCs w:val="20"/>
                <w:lang w:bidi="lo-LA"/>
              </w:rPr>
            </w:pPr>
            <w:r w:rsidRPr="00624F42">
              <w:rPr>
                <w:rFonts w:ascii="Times New Roman" w:eastAsia="Times New Roman" w:hAnsi="Times New Roman"/>
                <w:sz w:val="20"/>
                <w:szCs w:val="20"/>
                <w:lang w:bidi="lo-LA"/>
              </w:rPr>
              <w:t>(F02) Finanšu rādītājs 2.PV (ERAF)</w:t>
            </w:r>
          </w:p>
          <w:p w14:paraId="045A3E4C" w14:textId="77777777" w:rsidR="00F25130" w:rsidRPr="00624F42" w:rsidRDefault="00F25130" w:rsidP="00F25130">
            <w:pPr>
              <w:spacing w:after="120" w:line="240" w:lineRule="auto"/>
              <w:rPr>
                <w:rFonts w:ascii="Times New Roman" w:eastAsia="Times New Roman" w:hAnsi="Times New Roman"/>
                <w:b/>
                <w:sz w:val="20"/>
                <w:szCs w:val="20"/>
                <w:lang w:bidi="lo-LA"/>
              </w:rPr>
            </w:pPr>
            <w:r w:rsidRPr="00624F42">
              <w:rPr>
                <w:rFonts w:ascii="Times New Roman" w:eastAsia="Times New Roman" w:hAnsi="Times New Roman"/>
                <w:b/>
                <w:sz w:val="20"/>
                <w:szCs w:val="20"/>
                <w:lang w:bidi="lo-LA"/>
              </w:rPr>
              <w:t>Mērķa vērtība, Kopā</w:t>
            </w:r>
          </w:p>
          <w:p w14:paraId="7CD3AA9F" w14:textId="1514996B" w:rsidR="00F25130" w:rsidRPr="005E4721" w:rsidRDefault="00F25130" w:rsidP="00F25130">
            <w:pPr>
              <w:spacing w:after="120" w:line="240" w:lineRule="auto"/>
              <w:rPr>
                <w:rFonts w:ascii="Times New Roman" w:eastAsia="Times New Roman" w:hAnsi="Times New Roman"/>
                <w:sz w:val="20"/>
                <w:szCs w:val="20"/>
                <w:lang w:eastAsia="lv-LV" w:bidi="lo-LA"/>
              </w:rPr>
            </w:pPr>
            <w:r w:rsidRPr="00624F42">
              <w:rPr>
                <w:rFonts w:ascii="Times New Roman" w:eastAsia="Times New Roman" w:hAnsi="Times New Roman"/>
                <w:color w:val="FF0000"/>
                <w:sz w:val="20"/>
                <w:szCs w:val="20"/>
                <w:lang w:bidi="lo-LA"/>
              </w:rPr>
              <w:t>201 275 093</w:t>
            </w:r>
          </w:p>
        </w:tc>
        <w:tc>
          <w:tcPr>
            <w:tcW w:w="2053" w:type="pct"/>
          </w:tcPr>
          <w:p w14:paraId="58F61FCB" w14:textId="123A884D" w:rsidR="00F25130" w:rsidRPr="00A52E63" w:rsidRDefault="00F25130" w:rsidP="00F25130">
            <w:pPr>
              <w:spacing w:after="120" w:line="240" w:lineRule="auto"/>
              <w:jc w:val="both"/>
              <w:rPr>
                <w:rFonts w:ascii="Times New Roman" w:hAnsi="Times New Roman"/>
                <w:sz w:val="20"/>
                <w:szCs w:val="20"/>
              </w:rPr>
            </w:pPr>
            <w:r w:rsidRPr="00A52E63">
              <w:rPr>
                <w:rFonts w:ascii="Times New Roman" w:eastAsia="Times New Roman" w:hAnsi="Times New Roman"/>
                <w:bCs/>
                <w:sz w:val="20"/>
                <w:szCs w:val="20"/>
                <w:lang w:bidi="lo-LA"/>
              </w:rPr>
              <w:t>Tabulā Nr. 2.2.5 (6)</w:t>
            </w:r>
            <w:r w:rsidRPr="00A52E63">
              <w:rPr>
                <w:rFonts w:ascii="Times New Roman" w:eastAsia="Times New Roman" w:hAnsi="Times New Roman"/>
                <w:sz w:val="20"/>
                <w:szCs w:val="20"/>
                <w:lang w:bidi="lo-LA"/>
              </w:rPr>
              <w:t xml:space="preserve"> “Prioritārā virziena snieguma ietvars” 2.prioritārajam virzienam paredzētais kopējais finanšu rādītājs s</w:t>
            </w:r>
            <w:r w:rsidRPr="00A52E63">
              <w:rPr>
                <w:rFonts w:ascii="Times New Roman" w:hAnsi="Times New Roman"/>
                <w:sz w:val="20"/>
                <w:szCs w:val="20"/>
              </w:rPr>
              <w:t xml:space="preserve">amazināts par 15 550 397 </w:t>
            </w:r>
            <w:proofErr w:type="spellStart"/>
            <w:r w:rsidRPr="00A52E63">
              <w:rPr>
                <w:rFonts w:ascii="Times New Roman" w:hAnsi="Times New Roman"/>
                <w:i/>
                <w:iCs/>
                <w:sz w:val="20"/>
                <w:szCs w:val="20"/>
              </w:rPr>
              <w:t>euro</w:t>
            </w:r>
            <w:proofErr w:type="spellEnd"/>
            <w:r w:rsidRPr="00A52E63">
              <w:rPr>
                <w:rFonts w:ascii="Times New Roman" w:hAnsi="Times New Roman"/>
                <w:sz w:val="20"/>
                <w:szCs w:val="20"/>
              </w:rPr>
              <w:t xml:space="preserve">, t.sk.  ERAF finansējums 13 217 837  </w:t>
            </w:r>
            <w:proofErr w:type="spellStart"/>
            <w:r w:rsidRPr="00A52E63">
              <w:rPr>
                <w:rFonts w:ascii="Times New Roman" w:hAnsi="Times New Roman"/>
                <w:i/>
                <w:iCs/>
                <w:sz w:val="20"/>
                <w:szCs w:val="20"/>
              </w:rPr>
              <w:t>euro</w:t>
            </w:r>
            <w:proofErr w:type="spellEnd"/>
            <w:r w:rsidRPr="00A52E63">
              <w:rPr>
                <w:rFonts w:ascii="Times New Roman" w:hAnsi="Times New Roman"/>
                <w:sz w:val="20"/>
                <w:szCs w:val="20"/>
              </w:rPr>
              <w:t xml:space="preserve"> un privātais finansējums 2 332 560  </w:t>
            </w:r>
            <w:proofErr w:type="spellStart"/>
            <w:r w:rsidRPr="00A52E63">
              <w:rPr>
                <w:rFonts w:ascii="Times New Roman" w:hAnsi="Times New Roman"/>
                <w:i/>
                <w:iCs/>
                <w:sz w:val="20"/>
                <w:szCs w:val="20"/>
              </w:rPr>
              <w:t>euro</w:t>
            </w:r>
            <w:proofErr w:type="spellEnd"/>
            <w:r w:rsidRPr="00A52E63">
              <w:rPr>
                <w:rFonts w:ascii="Times New Roman" w:hAnsi="Times New Roman"/>
                <w:sz w:val="20"/>
                <w:szCs w:val="20"/>
              </w:rPr>
              <w:t>.</w:t>
            </w:r>
          </w:p>
          <w:p w14:paraId="2C2A4A3C" w14:textId="61F29CFD" w:rsidR="00F25130" w:rsidRPr="00A52E63" w:rsidRDefault="00F25130" w:rsidP="00F25130">
            <w:pPr>
              <w:spacing w:after="120" w:line="240" w:lineRule="auto"/>
              <w:jc w:val="both"/>
              <w:rPr>
                <w:rFonts w:ascii="Times New Roman" w:hAnsi="Times New Roman"/>
                <w:sz w:val="20"/>
                <w:szCs w:val="20"/>
              </w:rPr>
            </w:pPr>
            <w:r w:rsidRPr="00A52E63">
              <w:rPr>
                <w:rFonts w:ascii="Times New Roman" w:hAnsi="Times New Roman"/>
                <w:bCs/>
                <w:sz w:val="20"/>
                <w:szCs w:val="20"/>
              </w:rPr>
              <w:t xml:space="preserve">Pamatojumu un informāciju par 2.1.2.SAM atbrīvotā finansējuma pārdali </w:t>
            </w:r>
            <w:r w:rsidRPr="00A52E63">
              <w:rPr>
                <w:rFonts w:ascii="Times New Roman" w:hAnsi="Times New Roman"/>
                <w:b/>
                <w:sz w:val="20"/>
                <w:szCs w:val="20"/>
              </w:rPr>
              <w:t xml:space="preserve">skat. izziņas </w:t>
            </w:r>
            <w:r w:rsidR="00924575" w:rsidRPr="00A52E63">
              <w:rPr>
                <w:rFonts w:ascii="Times New Roman" w:hAnsi="Times New Roman"/>
                <w:b/>
                <w:sz w:val="20"/>
                <w:szCs w:val="20"/>
              </w:rPr>
              <w:t>6</w:t>
            </w:r>
            <w:r w:rsidRPr="00A52E63">
              <w:rPr>
                <w:rFonts w:ascii="Times New Roman" w:hAnsi="Times New Roman"/>
                <w:b/>
                <w:sz w:val="20"/>
                <w:szCs w:val="20"/>
              </w:rPr>
              <w:t>.punktā</w:t>
            </w:r>
            <w:r w:rsidRPr="00A52E63">
              <w:rPr>
                <w:rFonts w:ascii="Times New Roman" w:hAnsi="Times New Roman"/>
                <w:bCs/>
                <w:sz w:val="20"/>
                <w:szCs w:val="20"/>
              </w:rPr>
              <w:t>.</w:t>
            </w:r>
          </w:p>
        </w:tc>
      </w:tr>
      <w:tr w:rsidR="00F25130" w:rsidRPr="005E4721" w14:paraId="5E9C53C7" w14:textId="77777777" w:rsidTr="003D781A">
        <w:trPr>
          <w:trHeight w:val="416"/>
        </w:trPr>
        <w:tc>
          <w:tcPr>
            <w:tcW w:w="168" w:type="pct"/>
          </w:tcPr>
          <w:p w14:paraId="46D26D91" w14:textId="77777777" w:rsidR="00F25130" w:rsidRPr="005E4721" w:rsidRDefault="00F25130" w:rsidP="00F25130">
            <w:pPr>
              <w:pStyle w:val="ListParagraph"/>
              <w:numPr>
                <w:ilvl w:val="0"/>
                <w:numId w:val="1"/>
              </w:numPr>
              <w:spacing w:after="0" w:line="240" w:lineRule="auto"/>
              <w:ind w:left="306"/>
              <w:rPr>
                <w:rFonts w:ascii="Times New Roman" w:eastAsia="Times New Roman" w:hAnsi="Times New Roman"/>
                <w:sz w:val="20"/>
                <w:szCs w:val="20"/>
              </w:rPr>
            </w:pPr>
          </w:p>
        </w:tc>
        <w:tc>
          <w:tcPr>
            <w:tcW w:w="310" w:type="pct"/>
          </w:tcPr>
          <w:p w14:paraId="11C2299F" w14:textId="619BF749" w:rsidR="00F25130" w:rsidRDefault="00F25130" w:rsidP="00F25130">
            <w:pPr>
              <w:spacing w:after="0" w:line="240" w:lineRule="auto"/>
              <w:ind w:left="-108" w:right="-108"/>
              <w:jc w:val="center"/>
              <w:rPr>
                <w:rFonts w:ascii="Times New Roman" w:eastAsia="Times New Roman" w:hAnsi="Times New Roman"/>
                <w:sz w:val="20"/>
                <w:szCs w:val="20"/>
              </w:rPr>
            </w:pPr>
            <w:r>
              <w:rPr>
                <w:rFonts w:ascii="Times New Roman" w:eastAsia="Times New Roman" w:hAnsi="Times New Roman"/>
                <w:sz w:val="20"/>
                <w:szCs w:val="20"/>
              </w:rPr>
              <w:t>SM</w:t>
            </w:r>
          </w:p>
        </w:tc>
        <w:tc>
          <w:tcPr>
            <w:tcW w:w="1232" w:type="pct"/>
          </w:tcPr>
          <w:p w14:paraId="553109F2" w14:textId="77777777" w:rsidR="00F25130" w:rsidRPr="001C37A1" w:rsidRDefault="00F25130" w:rsidP="00F25130">
            <w:pPr>
              <w:spacing w:after="120" w:line="240" w:lineRule="auto"/>
              <w:jc w:val="both"/>
              <w:rPr>
                <w:rFonts w:ascii="Times New Roman" w:hAnsi="Times New Roman"/>
                <w:sz w:val="20"/>
                <w:szCs w:val="20"/>
              </w:rPr>
            </w:pPr>
            <w:r w:rsidRPr="002843A1">
              <w:rPr>
                <w:rFonts w:ascii="Times New Roman" w:hAnsi="Times New Roman"/>
                <w:b/>
                <w:sz w:val="20"/>
                <w:szCs w:val="20"/>
              </w:rPr>
              <w:t>Tabula Nr.2.2.6</w:t>
            </w:r>
            <w:r w:rsidRPr="005418A1">
              <w:rPr>
                <w:rFonts w:ascii="Times New Roman" w:hAnsi="Times New Roman"/>
                <w:b/>
                <w:sz w:val="20"/>
                <w:szCs w:val="20"/>
              </w:rPr>
              <w:t>.</w:t>
            </w:r>
            <w:r w:rsidRPr="001C37A1">
              <w:rPr>
                <w:rFonts w:ascii="Times New Roman" w:hAnsi="Times New Roman"/>
                <w:b/>
                <w:sz w:val="20"/>
                <w:szCs w:val="20"/>
              </w:rPr>
              <w:t xml:space="preserve"> (7-12)</w:t>
            </w:r>
            <w:r w:rsidRPr="001C37A1">
              <w:rPr>
                <w:rFonts w:ascii="Times New Roman" w:hAnsi="Times New Roman"/>
                <w:sz w:val="20"/>
                <w:szCs w:val="20"/>
              </w:rPr>
              <w:t xml:space="preserve"> “Intervences kategorijas”, “ERAF: Mazāk attīstītie reģioni”</w:t>
            </w:r>
          </w:p>
          <w:p w14:paraId="55576154" w14:textId="77777777" w:rsidR="00F25130" w:rsidRPr="001C37A1" w:rsidRDefault="00F25130" w:rsidP="00F25130">
            <w:pPr>
              <w:spacing w:after="120" w:line="240" w:lineRule="auto"/>
              <w:jc w:val="both"/>
              <w:rPr>
                <w:rFonts w:ascii="Times New Roman" w:hAnsi="Times New Roman"/>
                <w:b/>
                <w:sz w:val="20"/>
                <w:szCs w:val="20"/>
              </w:rPr>
            </w:pPr>
            <w:r w:rsidRPr="001C37A1">
              <w:rPr>
                <w:rFonts w:ascii="Times New Roman" w:hAnsi="Times New Roman"/>
                <w:b/>
                <w:sz w:val="20"/>
                <w:szCs w:val="20"/>
              </w:rPr>
              <w:lastRenderedPageBreak/>
              <w:t>Intervences kategorijas</w:t>
            </w:r>
          </w:p>
          <w:p w14:paraId="143DBA3F" w14:textId="77777777" w:rsidR="00F25130" w:rsidRPr="00A31E16" w:rsidRDefault="00F25130" w:rsidP="00F25130">
            <w:pPr>
              <w:spacing w:after="120" w:line="240" w:lineRule="auto"/>
              <w:jc w:val="both"/>
              <w:rPr>
                <w:rFonts w:ascii="Times New Roman" w:hAnsi="Times New Roman"/>
                <w:sz w:val="20"/>
                <w:szCs w:val="20"/>
              </w:rPr>
            </w:pPr>
            <w:r w:rsidRPr="001C37A1">
              <w:rPr>
                <w:rFonts w:ascii="Times New Roman" w:hAnsi="Times New Roman"/>
                <w:sz w:val="20"/>
                <w:szCs w:val="20"/>
              </w:rPr>
              <w:t>Kods 48</w:t>
            </w:r>
            <w:r w:rsidRPr="00A31E16">
              <w:rPr>
                <w:rFonts w:ascii="Times New Roman" w:hAnsi="Times New Roman"/>
                <w:sz w:val="20"/>
                <w:szCs w:val="20"/>
              </w:rPr>
              <w:t>, 20 217 837</w:t>
            </w:r>
            <w:r w:rsidRPr="00A31E16">
              <w:rPr>
                <w:rFonts w:ascii="Times New Roman" w:hAnsi="Times New Roman"/>
                <w:b/>
                <w:bCs/>
                <w:sz w:val="20"/>
                <w:szCs w:val="20"/>
              </w:rPr>
              <w:t xml:space="preserve"> </w:t>
            </w:r>
          </w:p>
          <w:p w14:paraId="1F1EB77D" w14:textId="77777777" w:rsidR="00F25130" w:rsidRPr="00A31E16" w:rsidRDefault="00F25130" w:rsidP="00F25130">
            <w:pPr>
              <w:spacing w:after="120" w:line="240" w:lineRule="auto"/>
              <w:jc w:val="both"/>
              <w:rPr>
                <w:rFonts w:ascii="Times New Roman" w:hAnsi="Times New Roman"/>
                <w:b/>
                <w:sz w:val="20"/>
                <w:szCs w:val="20"/>
              </w:rPr>
            </w:pPr>
            <w:r w:rsidRPr="00A31E16">
              <w:rPr>
                <w:rFonts w:ascii="Times New Roman" w:hAnsi="Times New Roman"/>
                <w:b/>
                <w:sz w:val="20"/>
                <w:szCs w:val="20"/>
              </w:rPr>
              <w:t xml:space="preserve">Finansējuma veids </w:t>
            </w:r>
          </w:p>
          <w:p w14:paraId="7871FD84" w14:textId="77777777" w:rsidR="00F25130" w:rsidRPr="00A31E16" w:rsidRDefault="00F25130" w:rsidP="00F25130">
            <w:pPr>
              <w:spacing w:after="120" w:line="240" w:lineRule="auto"/>
              <w:jc w:val="both"/>
              <w:rPr>
                <w:rFonts w:ascii="Times New Roman" w:hAnsi="Times New Roman"/>
                <w:sz w:val="20"/>
                <w:szCs w:val="20"/>
              </w:rPr>
            </w:pPr>
            <w:r w:rsidRPr="00A31E16">
              <w:rPr>
                <w:rFonts w:ascii="Times New Roman" w:hAnsi="Times New Roman"/>
                <w:sz w:val="20"/>
                <w:szCs w:val="20"/>
              </w:rPr>
              <w:t>Kods 1, 184 301 666</w:t>
            </w:r>
          </w:p>
          <w:p w14:paraId="48179941" w14:textId="77777777" w:rsidR="00F25130" w:rsidRPr="00A31E16" w:rsidRDefault="00F25130" w:rsidP="00F25130">
            <w:pPr>
              <w:spacing w:after="120" w:line="240" w:lineRule="auto"/>
              <w:jc w:val="both"/>
              <w:rPr>
                <w:rFonts w:ascii="Times New Roman" w:hAnsi="Times New Roman"/>
                <w:b/>
                <w:sz w:val="20"/>
                <w:szCs w:val="20"/>
              </w:rPr>
            </w:pPr>
            <w:r w:rsidRPr="00A31E16">
              <w:rPr>
                <w:rFonts w:ascii="Times New Roman" w:hAnsi="Times New Roman"/>
                <w:b/>
                <w:sz w:val="20"/>
                <w:szCs w:val="20"/>
              </w:rPr>
              <w:t xml:space="preserve">Teritorija </w:t>
            </w:r>
          </w:p>
          <w:p w14:paraId="4C5F2675" w14:textId="77777777" w:rsidR="00F25130" w:rsidRPr="00A31E16" w:rsidRDefault="00F25130" w:rsidP="00F25130">
            <w:pPr>
              <w:spacing w:after="120" w:line="240" w:lineRule="auto"/>
              <w:jc w:val="both"/>
              <w:rPr>
                <w:rFonts w:ascii="Times New Roman" w:hAnsi="Times New Roman"/>
                <w:sz w:val="20"/>
                <w:szCs w:val="20"/>
              </w:rPr>
            </w:pPr>
            <w:r w:rsidRPr="00A31E16">
              <w:rPr>
                <w:rFonts w:ascii="Times New Roman" w:hAnsi="Times New Roman"/>
                <w:sz w:val="20"/>
                <w:szCs w:val="20"/>
              </w:rPr>
              <w:t>Kods 7, 142 027 551</w:t>
            </w:r>
          </w:p>
          <w:p w14:paraId="19E7020B" w14:textId="77777777" w:rsidR="00F25130" w:rsidRDefault="00F25130" w:rsidP="00F25130">
            <w:pPr>
              <w:spacing w:after="120" w:line="240" w:lineRule="auto"/>
              <w:jc w:val="both"/>
              <w:rPr>
                <w:rFonts w:ascii="Times New Roman" w:hAnsi="Times New Roman"/>
                <w:sz w:val="20"/>
                <w:szCs w:val="20"/>
              </w:rPr>
            </w:pPr>
            <w:r w:rsidRPr="00A31E16">
              <w:rPr>
                <w:rFonts w:ascii="Times New Roman" w:hAnsi="Times New Roman"/>
                <w:b/>
                <w:sz w:val="20"/>
                <w:szCs w:val="20"/>
              </w:rPr>
              <w:t>Teritoriālie sasniegšanas mehānismi</w:t>
            </w:r>
            <w:r w:rsidRPr="00A31E16">
              <w:rPr>
                <w:rFonts w:ascii="Times New Roman" w:hAnsi="Times New Roman"/>
                <w:sz w:val="20"/>
                <w:szCs w:val="20"/>
              </w:rPr>
              <w:t xml:space="preserve"> </w:t>
            </w:r>
          </w:p>
          <w:p w14:paraId="79533A28" w14:textId="473A1290" w:rsidR="00F25130" w:rsidRPr="00A31E16" w:rsidRDefault="00F25130" w:rsidP="00F25130">
            <w:pPr>
              <w:spacing w:after="120" w:line="240" w:lineRule="auto"/>
              <w:jc w:val="both"/>
              <w:rPr>
                <w:rFonts w:ascii="Times New Roman" w:hAnsi="Times New Roman"/>
                <w:sz w:val="20"/>
                <w:szCs w:val="20"/>
              </w:rPr>
            </w:pPr>
            <w:r w:rsidRPr="00A31E16">
              <w:rPr>
                <w:rFonts w:ascii="Times New Roman" w:hAnsi="Times New Roman"/>
                <w:sz w:val="20"/>
                <w:szCs w:val="20"/>
              </w:rPr>
              <w:t>Kods 7, 184 301 666</w:t>
            </w:r>
          </w:p>
          <w:p w14:paraId="08EB00B4" w14:textId="77777777" w:rsidR="00F25130" w:rsidRPr="00A31E16" w:rsidRDefault="00F25130" w:rsidP="00F25130">
            <w:pPr>
              <w:spacing w:after="120" w:line="240" w:lineRule="auto"/>
              <w:rPr>
                <w:rFonts w:ascii="Times New Roman" w:hAnsi="Times New Roman"/>
                <w:b/>
                <w:sz w:val="20"/>
                <w:szCs w:val="20"/>
              </w:rPr>
            </w:pPr>
            <w:r w:rsidRPr="00A31E16">
              <w:rPr>
                <w:rFonts w:ascii="Times New Roman" w:hAnsi="Times New Roman"/>
                <w:b/>
                <w:sz w:val="20"/>
                <w:szCs w:val="20"/>
              </w:rPr>
              <w:t>Tematiskie mērķi</w:t>
            </w:r>
          </w:p>
          <w:p w14:paraId="6AD2F4A2" w14:textId="3A86A9B8" w:rsidR="00F25130" w:rsidRPr="005E4721" w:rsidRDefault="00F25130" w:rsidP="00F25130">
            <w:pPr>
              <w:spacing w:after="120" w:line="240" w:lineRule="auto"/>
              <w:rPr>
                <w:rFonts w:ascii="Times New Roman" w:hAnsi="Times New Roman"/>
                <w:sz w:val="20"/>
                <w:szCs w:val="20"/>
                <w:lang w:bidi="lo-LA"/>
              </w:rPr>
            </w:pPr>
            <w:r w:rsidRPr="00A31E16">
              <w:rPr>
                <w:rFonts w:ascii="Times New Roman" w:hAnsi="Times New Roman"/>
                <w:sz w:val="20"/>
                <w:szCs w:val="20"/>
              </w:rPr>
              <w:t>Kods 2, 184 301 666</w:t>
            </w:r>
          </w:p>
        </w:tc>
        <w:tc>
          <w:tcPr>
            <w:tcW w:w="1237" w:type="pct"/>
          </w:tcPr>
          <w:p w14:paraId="4F644676" w14:textId="77777777" w:rsidR="00F25130" w:rsidRPr="005418A1" w:rsidRDefault="00F25130" w:rsidP="00F25130">
            <w:pPr>
              <w:spacing w:after="120" w:line="240" w:lineRule="auto"/>
              <w:jc w:val="both"/>
              <w:rPr>
                <w:rFonts w:ascii="Times New Roman" w:hAnsi="Times New Roman"/>
                <w:sz w:val="20"/>
                <w:szCs w:val="20"/>
              </w:rPr>
            </w:pPr>
            <w:r w:rsidRPr="005418A1">
              <w:rPr>
                <w:rFonts w:ascii="Times New Roman" w:hAnsi="Times New Roman"/>
                <w:b/>
                <w:sz w:val="20"/>
                <w:szCs w:val="20"/>
              </w:rPr>
              <w:lastRenderedPageBreak/>
              <w:t>Tabula Nr.2.2.6. (7-12)</w:t>
            </w:r>
            <w:r w:rsidRPr="005418A1">
              <w:rPr>
                <w:rFonts w:ascii="Times New Roman" w:hAnsi="Times New Roman"/>
                <w:sz w:val="20"/>
                <w:szCs w:val="20"/>
              </w:rPr>
              <w:t xml:space="preserve"> “Intervences kategorijas”, “ERAF: Mazāk attīstītie reģioni”</w:t>
            </w:r>
          </w:p>
          <w:p w14:paraId="54EFF009" w14:textId="77777777" w:rsidR="00F25130" w:rsidRPr="005418A1" w:rsidRDefault="00F25130" w:rsidP="00F25130">
            <w:pPr>
              <w:spacing w:after="120" w:line="240" w:lineRule="auto"/>
              <w:jc w:val="both"/>
              <w:rPr>
                <w:rFonts w:ascii="Times New Roman" w:hAnsi="Times New Roman"/>
                <w:b/>
                <w:sz w:val="20"/>
                <w:szCs w:val="20"/>
              </w:rPr>
            </w:pPr>
            <w:r w:rsidRPr="005418A1">
              <w:rPr>
                <w:rFonts w:ascii="Times New Roman" w:hAnsi="Times New Roman"/>
                <w:b/>
                <w:sz w:val="20"/>
                <w:szCs w:val="20"/>
              </w:rPr>
              <w:lastRenderedPageBreak/>
              <w:t>Intervences kategorijas</w:t>
            </w:r>
          </w:p>
          <w:p w14:paraId="13D87AF0" w14:textId="77777777" w:rsidR="00F25130" w:rsidRPr="005418A1" w:rsidRDefault="00F25130" w:rsidP="00F25130">
            <w:pPr>
              <w:spacing w:after="120" w:line="240" w:lineRule="auto"/>
              <w:jc w:val="both"/>
              <w:rPr>
                <w:rFonts w:ascii="Times New Roman" w:hAnsi="Times New Roman"/>
                <w:sz w:val="20"/>
                <w:szCs w:val="20"/>
              </w:rPr>
            </w:pPr>
            <w:r w:rsidRPr="005418A1">
              <w:rPr>
                <w:rFonts w:ascii="Times New Roman" w:hAnsi="Times New Roman"/>
                <w:sz w:val="20"/>
                <w:szCs w:val="20"/>
              </w:rPr>
              <w:t xml:space="preserve">Kods 48, </w:t>
            </w:r>
            <w:r w:rsidRPr="005418A1">
              <w:rPr>
                <w:rFonts w:ascii="Times New Roman" w:hAnsi="Times New Roman"/>
                <w:color w:val="FF0000"/>
                <w:sz w:val="20"/>
                <w:szCs w:val="20"/>
              </w:rPr>
              <w:t>7 000 000</w:t>
            </w:r>
          </w:p>
          <w:p w14:paraId="72F111B7" w14:textId="77777777" w:rsidR="00F25130" w:rsidRPr="005418A1" w:rsidRDefault="00F25130" w:rsidP="00F25130">
            <w:pPr>
              <w:spacing w:after="120" w:line="240" w:lineRule="auto"/>
              <w:jc w:val="both"/>
              <w:rPr>
                <w:rFonts w:ascii="Times New Roman" w:hAnsi="Times New Roman"/>
                <w:b/>
                <w:sz w:val="20"/>
                <w:szCs w:val="20"/>
              </w:rPr>
            </w:pPr>
            <w:r w:rsidRPr="005418A1">
              <w:rPr>
                <w:rFonts w:ascii="Times New Roman" w:hAnsi="Times New Roman"/>
                <w:b/>
                <w:sz w:val="20"/>
                <w:szCs w:val="20"/>
              </w:rPr>
              <w:t xml:space="preserve">Finansējuma veids </w:t>
            </w:r>
          </w:p>
          <w:p w14:paraId="25419317" w14:textId="77777777" w:rsidR="00F25130" w:rsidRPr="005418A1" w:rsidRDefault="00F25130" w:rsidP="00F25130">
            <w:pPr>
              <w:spacing w:after="120" w:line="240" w:lineRule="auto"/>
              <w:jc w:val="both"/>
              <w:rPr>
                <w:rFonts w:ascii="Times New Roman" w:hAnsi="Times New Roman"/>
                <w:sz w:val="20"/>
                <w:szCs w:val="20"/>
              </w:rPr>
            </w:pPr>
            <w:r w:rsidRPr="005418A1">
              <w:rPr>
                <w:rFonts w:ascii="Times New Roman" w:hAnsi="Times New Roman"/>
                <w:sz w:val="20"/>
                <w:szCs w:val="20"/>
              </w:rPr>
              <w:t xml:space="preserve">Kods 1, </w:t>
            </w:r>
            <w:r w:rsidRPr="005418A1">
              <w:rPr>
                <w:rFonts w:ascii="Times New Roman" w:hAnsi="Times New Roman"/>
                <w:color w:val="FF0000"/>
                <w:sz w:val="20"/>
                <w:szCs w:val="20"/>
              </w:rPr>
              <w:t xml:space="preserve">171 083 829 </w:t>
            </w:r>
          </w:p>
          <w:p w14:paraId="5FB4ABB3" w14:textId="77777777" w:rsidR="00F25130" w:rsidRPr="005418A1" w:rsidRDefault="00F25130" w:rsidP="00F25130">
            <w:pPr>
              <w:spacing w:after="120" w:line="240" w:lineRule="auto"/>
              <w:jc w:val="both"/>
              <w:rPr>
                <w:rFonts w:ascii="Times New Roman" w:hAnsi="Times New Roman"/>
                <w:b/>
                <w:sz w:val="20"/>
                <w:szCs w:val="20"/>
              </w:rPr>
            </w:pPr>
            <w:r w:rsidRPr="005418A1">
              <w:rPr>
                <w:rFonts w:ascii="Times New Roman" w:hAnsi="Times New Roman"/>
                <w:b/>
                <w:sz w:val="20"/>
                <w:szCs w:val="20"/>
              </w:rPr>
              <w:t xml:space="preserve">Teritorija </w:t>
            </w:r>
          </w:p>
          <w:p w14:paraId="312BE3C5" w14:textId="77777777" w:rsidR="00F25130" w:rsidRPr="001C37A1" w:rsidRDefault="00F25130" w:rsidP="00F25130">
            <w:pPr>
              <w:spacing w:after="120" w:line="240" w:lineRule="auto"/>
              <w:jc w:val="both"/>
              <w:rPr>
                <w:rFonts w:ascii="Times New Roman" w:hAnsi="Times New Roman"/>
                <w:sz w:val="20"/>
                <w:szCs w:val="20"/>
              </w:rPr>
            </w:pPr>
            <w:r w:rsidRPr="005418A1">
              <w:rPr>
                <w:rFonts w:ascii="Times New Roman" w:hAnsi="Times New Roman"/>
                <w:sz w:val="20"/>
                <w:szCs w:val="20"/>
              </w:rPr>
              <w:t xml:space="preserve">Kods 7,  </w:t>
            </w:r>
            <w:r w:rsidRPr="005418A1">
              <w:rPr>
                <w:rFonts w:ascii="Times New Roman" w:hAnsi="Times New Roman"/>
                <w:color w:val="FF0000"/>
                <w:sz w:val="20"/>
                <w:szCs w:val="20"/>
              </w:rPr>
              <w:t>128 809 714</w:t>
            </w:r>
            <w:r w:rsidRPr="00A31E16">
              <w:rPr>
                <w:rFonts w:ascii="Times New Roman" w:hAnsi="Times New Roman"/>
                <w:color w:val="FF0000"/>
                <w:sz w:val="20"/>
                <w:szCs w:val="20"/>
              </w:rPr>
              <w:t xml:space="preserve"> </w:t>
            </w:r>
          </w:p>
          <w:p w14:paraId="75C9C80F" w14:textId="77777777" w:rsidR="00F25130" w:rsidRDefault="00F25130" w:rsidP="00F25130">
            <w:pPr>
              <w:spacing w:after="120" w:line="240" w:lineRule="auto"/>
              <w:jc w:val="both"/>
              <w:rPr>
                <w:rFonts w:ascii="Times New Roman" w:hAnsi="Times New Roman"/>
                <w:sz w:val="20"/>
                <w:szCs w:val="20"/>
              </w:rPr>
            </w:pPr>
            <w:r w:rsidRPr="001C37A1">
              <w:rPr>
                <w:rFonts w:ascii="Times New Roman" w:hAnsi="Times New Roman"/>
                <w:b/>
                <w:sz w:val="20"/>
                <w:szCs w:val="20"/>
              </w:rPr>
              <w:t>Teritoriālie sasniegšanas mehānismi</w:t>
            </w:r>
            <w:r w:rsidRPr="001C37A1">
              <w:rPr>
                <w:rFonts w:ascii="Times New Roman" w:hAnsi="Times New Roman"/>
                <w:sz w:val="20"/>
                <w:szCs w:val="20"/>
              </w:rPr>
              <w:t xml:space="preserve"> </w:t>
            </w:r>
          </w:p>
          <w:p w14:paraId="7BCDCC10" w14:textId="4E4630C5" w:rsidR="00F25130" w:rsidRPr="00A31E16" w:rsidRDefault="00F25130" w:rsidP="00F25130">
            <w:pPr>
              <w:spacing w:after="120" w:line="240" w:lineRule="auto"/>
              <w:jc w:val="both"/>
              <w:rPr>
                <w:rFonts w:ascii="Times New Roman" w:hAnsi="Times New Roman"/>
                <w:color w:val="FF0000"/>
                <w:sz w:val="20"/>
                <w:szCs w:val="20"/>
              </w:rPr>
            </w:pPr>
            <w:r w:rsidRPr="001C37A1">
              <w:rPr>
                <w:rFonts w:ascii="Times New Roman" w:hAnsi="Times New Roman"/>
                <w:sz w:val="20"/>
                <w:szCs w:val="20"/>
              </w:rPr>
              <w:t xml:space="preserve">Kods 7, </w:t>
            </w:r>
            <w:r w:rsidRPr="00A31E16">
              <w:rPr>
                <w:rFonts w:ascii="Times New Roman" w:hAnsi="Times New Roman"/>
                <w:color w:val="FF0000"/>
                <w:sz w:val="20"/>
                <w:szCs w:val="20"/>
              </w:rPr>
              <w:t>171 083 829</w:t>
            </w:r>
          </w:p>
          <w:p w14:paraId="211A774D" w14:textId="77777777" w:rsidR="00F25130" w:rsidRPr="001C37A1" w:rsidRDefault="00F25130" w:rsidP="00F25130">
            <w:pPr>
              <w:spacing w:after="120" w:line="240" w:lineRule="auto"/>
              <w:rPr>
                <w:rFonts w:ascii="Times New Roman" w:hAnsi="Times New Roman"/>
                <w:b/>
                <w:sz w:val="20"/>
                <w:szCs w:val="20"/>
              </w:rPr>
            </w:pPr>
            <w:r w:rsidRPr="001C37A1">
              <w:rPr>
                <w:rFonts w:ascii="Times New Roman" w:hAnsi="Times New Roman"/>
                <w:b/>
                <w:sz w:val="20"/>
                <w:szCs w:val="20"/>
              </w:rPr>
              <w:t>Tematiskie mērķi</w:t>
            </w:r>
          </w:p>
          <w:p w14:paraId="5000EF1F" w14:textId="0F5F979F" w:rsidR="00F25130" w:rsidRPr="005E4721" w:rsidRDefault="00F25130" w:rsidP="00F25130">
            <w:pPr>
              <w:spacing w:after="120" w:line="240" w:lineRule="auto"/>
              <w:rPr>
                <w:rFonts w:ascii="Times New Roman" w:hAnsi="Times New Roman"/>
                <w:sz w:val="20"/>
                <w:szCs w:val="20"/>
                <w:lang w:bidi="lo-LA"/>
              </w:rPr>
            </w:pPr>
            <w:r w:rsidRPr="001C37A1">
              <w:rPr>
                <w:rFonts w:ascii="Times New Roman" w:hAnsi="Times New Roman"/>
                <w:sz w:val="20"/>
                <w:szCs w:val="20"/>
              </w:rPr>
              <w:t xml:space="preserve">Kods 2, </w:t>
            </w:r>
            <w:r w:rsidRPr="00A31E16">
              <w:rPr>
                <w:rFonts w:ascii="Times New Roman" w:hAnsi="Times New Roman"/>
                <w:color w:val="FF0000"/>
                <w:sz w:val="20"/>
                <w:szCs w:val="20"/>
              </w:rPr>
              <w:t>171 083 829</w:t>
            </w:r>
          </w:p>
        </w:tc>
        <w:tc>
          <w:tcPr>
            <w:tcW w:w="2053" w:type="pct"/>
          </w:tcPr>
          <w:p w14:paraId="47812630" w14:textId="77777777" w:rsidR="00F25130" w:rsidRPr="00A52E63" w:rsidRDefault="00F25130" w:rsidP="00F25130">
            <w:pPr>
              <w:spacing w:after="120" w:line="240" w:lineRule="auto"/>
              <w:jc w:val="both"/>
              <w:rPr>
                <w:rFonts w:ascii="Times New Roman" w:hAnsi="Times New Roman"/>
                <w:sz w:val="20"/>
                <w:szCs w:val="20"/>
              </w:rPr>
            </w:pPr>
            <w:r w:rsidRPr="00A52E63">
              <w:rPr>
                <w:rFonts w:ascii="Times New Roman" w:hAnsi="Times New Roman"/>
                <w:bCs/>
                <w:sz w:val="20"/>
                <w:szCs w:val="20"/>
              </w:rPr>
              <w:lastRenderedPageBreak/>
              <w:t>Tabulā Nr.2.2.6. (7-12)</w:t>
            </w:r>
            <w:r w:rsidRPr="00A52E63">
              <w:rPr>
                <w:rFonts w:ascii="Times New Roman" w:hAnsi="Times New Roman"/>
                <w:sz w:val="20"/>
                <w:szCs w:val="20"/>
              </w:rPr>
              <w:t xml:space="preserve"> pie attiecīgajiem kodiem finansējums samazināts par 13 217 837 </w:t>
            </w:r>
            <w:proofErr w:type="spellStart"/>
            <w:r w:rsidRPr="00A52E63">
              <w:rPr>
                <w:rFonts w:ascii="Times New Roman" w:hAnsi="Times New Roman"/>
                <w:i/>
                <w:iCs/>
                <w:sz w:val="20"/>
                <w:szCs w:val="20"/>
              </w:rPr>
              <w:t>euro</w:t>
            </w:r>
            <w:proofErr w:type="spellEnd"/>
            <w:r w:rsidRPr="00A52E63">
              <w:rPr>
                <w:rFonts w:ascii="Times New Roman" w:hAnsi="Times New Roman"/>
                <w:sz w:val="20"/>
                <w:szCs w:val="20"/>
              </w:rPr>
              <w:t xml:space="preserve">, kas ir 2.1.2.SAM paredzētais ERAF finansējums. </w:t>
            </w:r>
            <w:r w:rsidRPr="00A52E63">
              <w:t xml:space="preserve"> </w:t>
            </w:r>
            <w:r w:rsidRPr="00A52E63">
              <w:rPr>
                <w:rFonts w:ascii="Times New Roman" w:hAnsi="Times New Roman"/>
                <w:sz w:val="20"/>
                <w:szCs w:val="20"/>
              </w:rPr>
              <w:t xml:space="preserve"> Minētais finansējums bija paredzēts darbībām, kas atbilst EK īstenošanas regulā (ES) Nr. 215/2014 noteiktajai intervences kategorijai „Informācijas </w:t>
            </w:r>
            <w:r w:rsidRPr="00A52E63">
              <w:rPr>
                <w:rFonts w:ascii="Times New Roman" w:hAnsi="Times New Roman"/>
                <w:sz w:val="20"/>
                <w:szCs w:val="20"/>
              </w:rPr>
              <w:lastRenderedPageBreak/>
              <w:t xml:space="preserve">un komunikāciju tehnoloģiju infrastruktūra” – 048 IKT: citi IKT infrastruktūras/liela apjoma </w:t>
            </w:r>
            <w:proofErr w:type="spellStart"/>
            <w:r w:rsidRPr="00A52E63">
              <w:rPr>
                <w:rFonts w:ascii="Times New Roman" w:hAnsi="Times New Roman"/>
                <w:sz w:val="20"/>
                <w:szCs w:val="20"/>
              </w:rPr>
              <w:t>datorresursu</w:t>
            </w:r>
            <w:proofErr w:type="spellEnd"/>
            <w:r w:rsidRPr="00A52E63">
              <w:rPr>
                <w:rFonts w:ascii="Times New Roman" w:hAnsi="Times New Roman"/>
                <w:sz w:val="20"/>
                <w:szCs w:val="20"/>
              </w:rPr>
              <w:t>/aprīkojuma veidi (tostarp e-infrastruktūra, datu centri un sensori; arī tādi, kas iegulti citā infrastruktūrā, piemēram, pētniecības telpas, vides un sociālā infrastruktūra).</w:t>
            </w:r>
          </w:p>
          <w:p w14:paraId="4EE26728" w14:textId="337D6F60" w:rsidR="00F25130" w:rsidRPr="00A52E63" w:rsidRDefault="00F25130" w:rsidP="00F25130">
            <w:pPr>
              <w:spacing w:after="120" w:line="240" w:lineRule="auto"/>
              <w:jc w:val="both"/>
              <w:rPr>
                <w:rFonts w:ascii="Times New Roman" w:hAnsi="Times New Roman"/>
                <w:sz w:val="20"/>
                <w:szCs w:val="20"/>
              </w:rPr>
            </w:pPr>
            <w:r w:rsidRPr="00A52E63">
              <w:rPr>
                <w:rFonts w:ascii="Times New Roman" w:hAnsi="Times New Roman"/>
                <w:bCs/>
                <w:sz w:val="20"/>
                <w:szCs w:val="20"/>
              </w:rPr>
              <w:t xml:space="preserve">Pamatojumu un informāciju par 2.1.2.SAM atbrīvotā finansējuma pārdali </w:t>
            </w:r>
            <w:r w:rsidRPr="00A52E63">
              <w:rPr>
                <w:rFonts w:ascii="Times New Roman" w:hAnsi="Times New Roman"/>
                <w:b/>
                <w:sz w:val="20"/>
                <w:szCs w:val="20"/>
              </w:rPr>
              <w:t xml:space="preserve">skat. izziņas </w:t>
            </w:r>
            <w:r w:rsidR="00924575" w:rsidRPr="00A52E63">
              <w:rPr>
                <w:rFonts w:ascii="Times New Roman" w:hAnsi="Times New Roman"/>
                <w:b/>
                <w:sz w:val="20"/>
                <w:szCs w:val="20"/>
              </w:rPr>
              <w:t>6</w:t>
            </w:r>
            <w:r w:rsidRPr="00A52E63">
              <w:rPr>
                <w:rFonts w:ascii="Times New Roman" w:hAnsi="Times New Roman"/>
                <w:b/>
                <w:sz w:val="20"/>
                <w:szCs w:val="20"/>
              </w:rPr>
              <w:t>.punktā</w:t>
            </w:r>
            <w:r w:rsidRPr="00A52E63">
              <w:rPr>
                <w:rFonts w:ascii="Times New Roman" w:hAnsi="Times New Roman"/>
                <w:bCs/>
                <w:sz w:val="20"/>
                <w:szCs w:val="20"/>
              </w:rPr>
              <w:t>.</w:t>
            </w:r>
          </w:p>
        </w:tc>
      </w:tr>
      <w:tr w:rsidR="00774DE2" w:rsidRPr="005E4721" w14:paraId="421C91F9" w14:textId="77777777" w:rsidTr="003D781A">
        <w:trPr>
          <w:trHeight w:val="416"/>
        </w:trPr>
        <w:tc>
          <w:tcPr>
            <w:tcW w:w="168" w:type="pct"/>
          </w:tcPr>
          <w:p w14:paraId="33152B99" w14:textId="77777777" w:rsidR="00774DE2" w:rsidRPr="005E4721" w:rsidRDefault="00774DE2" w:rsidP="00774DE2">
            <w:pPr>
              <w:pStyle w:val="ListParagraph"/>
              <w:numPr>
                <w:ilvl w:val="0"/>
                <w:numId w:val="1"/>
              </w:numPr>
              <w:spacing w:after="0" w:line="240" w:lineRule="auto"/>
              <w:ind w:left="306"/>
              <w:rPr>
                <w:rFonts w:ascii="Times New Roman" w:eastAsia="Times New Roman" w:hAnsi="Times New Roman"/>
                <w:sz w:val="20"/>
                <w:szCs w:val="20"/>
              </w:rPr>
            </w:pPr>
          </w:p>
        </w:tc>
        <w:tc>
          <w:tcPr>
            <w:tcW w:w="310" w:type="pct"/>
          </w:tcPr>
          <w:p w14:paraId="4E366CF0" w14:textId="3F118F55" w:rsidR="00774DE2" w:rsidRDefault="00774DE2" w:rsidP="00774DE2">
            <w:pPr>
              <w:spacing w:after="0" w:line="240" w:lineRule="auto"/>
              <w:ind w:left="-108" w:right="-108"/>
              <w:jc w:val="center"/>
              <w:rPr>
                <w:rFonts w:ascii="Times New Roman" w:eastAsia="Times New Roman" w:hAnsi="Times New Roman"/>
                <w:sz w:val="20"/>
                <w:szCs w:val="20"/>
              </w:rPr>
            </w:pPr>
            <w:r>
              <w:rPr>
                <w:rFonts w:ascii="Times New Roman" w:eastAsia="Times New Roman" w:hAnsi="Times New Roman"/>
                <w:sz w:val="20"/>
                <w:szCs w:val="20"/>
              </w:rPr>
              <w:t>EM</w:t>
            </w:r>
          </w:p>
        </w:tc>
        <w:tc>
          <w:tcPr>
            <w:tcW w:w="1232" w:type="pct"/>
          </w:tcPr>
          <w:p w14:paraId="1FB476FD" w14:textId="3869312E" w:rsidR="00774DE2" w:rsidRPr="00627D7D" w:rsidRDefault="00774DE2" w:rsidP="00774DE2">
            <w:pPr>
              <w:tabs>
                <w:tab w:val="left" w:pos="567"/>
              </w:tabs>
              <w:autoSpaceDE w:val="0"/>
              <w:autoSpaceDN w:val="0"/>
              <w:adjustRightInd w:val="0"/>
              <w:jc w:val="both"/>
              <w:rPr>
                <w:rFonts w:ascii="Times New Roman" w:hAnsi="Times New Roman"/>
                <w:iCs/>
                <w:sz w:val="20"/>
                <w:szCs w:val="20"/>
              </w:rPr>
            </w:pPr>
            <w:r w:rsidRPr="00627D7D">
              <w:rPr>
                <w:rFonts w:ascii="Times New Roman" w:hAnsi="Times New Roman"/>
                <w:b/>
                <w:bCs/>
                <w:iCs/>
                <w:sz w:val="20"/>
                <w:szCs w:val="20"/>
              </w:rPr>
              <w:t>Tabula Nr. 2.3.5. (5)</w:t>
            </w:r>
            <w:r w:rsidRPr="00627D7D">
              <w:rPr>
                <w:rFonts w:ascii="Times New Roman" w:hAnsi="Times New Roman"/>
                <w:iCs/>
                <w:sz w:val="20"/>
                <w:szCs w:val="20"/>
              </w:rPr>
              <w:t xml:space="preserve"> “ERAF kopējie iznākuma rādītāji”</w:t>
            </w:r>
          </w:p>
          <w:p w14:paraId="2BC61DAE" w14:textId="77777777" w:rsidR="00774DE2" w:rsidRPr="00627D7D" w:rsidRDefault="00774DE2" w:rsidP="00774DE2">
            <w:pPr>
              <w:ind w:right="-114"/>
              <w:rPr>
                <w:rFonts w:ascii="Times New Roman" w:hAnsi="Times New Roman"/>
                <w:b/>
                <w:bCs/>
                <w:sz w:val="20"/>
                <w:szCs w:val="20"/>
              </w:rPr>
            </w:pPr>
            <w:r w:rsidRPr="00627D7D">
              <w:rPr>
                <w:rFonts w:ascii="Times New Roman" w:hAnsi="Times New Roman"/>
                <w:sz w:val="20"/>
                <w:szCs w:val="20"/>
              </w:rPr>
              <w:t>i.3.2.1.ak (CO01) To komersantu skaits, kuri saņem atbalstu –</w:t>
            </w:r>
            <w:r w:rsidRPr="00627D7D">
              <w:rPr>
                <w:rFonts w:ascii="Times New Roman" w:hAnsi="Times New Roman"/>
                <w:b/>
                <w:bCs/>
                <w:sz w:val="20"/>
                <w:szCs w:val="20"/>
              </w:rPr>
              <w:t xml:space="preserve"> 2385</w:t>
            </w:r>
          </w:p>
          <w:p w14:paraId="18FE23A8" w14:textId="6A6D5980" w:rsidR="00774DE2" w:rsidRPr="00665685" w:rsidRDefault="00774DE2" w:rsidP="00774DE2">
            <w:pPr>
              <w:spacing w:after="120" w:line="240" w:lineRule="auto"/>
              <w:jc w:val="both"/>
              <w:rPr>
                <w:rFonts w:ascii="Times New Roman" w:hAnsi="Times New Roman"/>
                <w:b/>
                <w:sz w:val="20"/>
                <w:szCs w:val="20"/>
              </w:rPr>
            </w:pPr>
            <w:r w:rsidRPr="00627D7D">
              <w:rPr>
                <w:rFonts w:ascii="Times New Roman" w:hAnsi="Times New Roman"/>
                <w:sz w:val="20"/>
                <w:szCs w:val="20"/>
              </w:rPr>
              <w:t xml:space="preserve">i.3.2.1.bk (CO02) To komersantu skaits, kuri saņem atbalstu (granti) - </w:t>
            </w:r>
            <w:r w:rsidRPr="00627D7D">
              <w:rPr>
                <w:rFonts w:ascii="Times New Roman" w:hAnsi="Times New Roman"/>
                <w:b/>
                <w:bCs/>
                <w:sz w:val="20"/>
                <w:szCs w:val="20"/>
              </w:rPr>
              <w:t>1760</w:t>
            </w:r>
          </w:p>
        </w:tc>
        <w:tc>
          <w:tcPr>
            <w:tcW w:w="1237" w:type="pct"/>
          </w:tcPr>
          <w:p w14:paraId="65A7A92C" w14:textId="77777777" w:rsidR="00774DE2" w:rsidRPr="00627D7D" w:rsidRDefault="00774DE2" w:rsidP="00774DE2">
            <w:pPr>
              <w:tabs>
                <w:tab w:val="left" w:pos="567"/>
              </w:tabs>
              <w:autoSpaceDE w:val="0"/>
              <w:autoSpaceDN w:val="0"/>
              <w:adjustRightInd w:val="0"/>
              <w:jc w:val="both"/>
              <w:rPr>
                <w:rFonts w:ascii="Times New Roman" w:hAnsi="Times New Roman"/>
                <w:iCs/>
                <w:sz w:val="20"/>
                <w:szCs w:val="20"/>
              </w:rPr>
            </w:pPr>
            <w:r w:rsidRPr="00627D7D">
              <w:rPr>
                <w:rFonts w:ascii="Times New Roman" w:hAnsi="Times New Roman"/>
                <w:b/>
                <w:bCs/>
                <w:iCs/>
                <w:sz w:val="20"/>
                <w:szCs w:val="20"/>
              </w:rPr>
              <w:t>Tabula Nr. 2.3.5. (5)</w:t>
            </w:r>
            <w:r w:rsidRPr="00627D7D">
              <w:rPr>
                <w:rFonts w:ascii="Times New Roman" w:hAnsi="Times New Roman"/>
                <w:iCs/>
                <w:sz w:val="20"/>
                <w:szCs w:val="20"/>
              </w:rPr>
              <w:t xml:space="preserve"> “ERAF kopējie iznākuma rādītāji”</w:t>
            </w:r>
          </w:p>
          <w:p w14:paraId="6EAE5499" w14:textId="77777777" w:rsidR="00774DE2" w:rsidRPr="00627D7D" w:rsidRDefault="00774DE2" w:rsidP="00774DE2">
            <w:pPr>
              <w:ind w:right="-114"/>
              <w:rPr>
                <w:rFonts w:ascii="Times New Roman" w:hAnsi="Times New Roman"/>
                <w:b/>
                <w:bCs/>
                <w:sz w:val="20"/>
                <w:szCs w:val="20"/>
              </w:rPr>
            </w:pPr>
            <w:r w:rsidRPr="00627D7D">
              <w:rPr>
                <w:rFonts w:ascii="Times New Roman" w:hAnsi="Times New Roman"/>
                <w:sz w:val="20"/>
                <w:szCs w:val="20"/>
              </w:rPr>
              <w:t>i.3.2.1.ak (CO01) To komersantu skaits, kuri saņem atbalstu –</w:t>
            </w:r>
            <w:r w:rsidRPr="00627D7D">
              <w:rPr>
                <w:rFonts w:ascii="Times New Roman" w:hAnsi="Times New Roman"/>
                <w:b/>
                <w:bCs/>
                <w:sz w:val="20"/>
                <w:szCs w:val="20"/>
              </w:rPr>
              <w:t xml:space="preserve"> </w:t>
            </w:r>
            <w:r w:rsidRPr="00627D7D">
              <w:rPr>
                <w:rFonts w:ascii="Times New Roman" w:hAnsi="Times New Roman"/>
                <w:b/>
                <w:bCs/>
                <w:color w:val="FF0000"/>
                <w:sz w:val="20"/>
                <w:szCs w:val="20"/>
              </w:rPr>
              <w:t>2395</w:t>
            </w:r>
          </w:p>
          <w:p w14:paraId="68AAB028" w14:textId="30F07070" w:rsidR="00774DE2" w:rsidRPr="00665685" w:rsidRDefault="00774DE2" w:rsidP="00774DE2">
            <w:pPr>
              <w:spacing w:after="120" w:line="240" w:lineRule="auto"/>
              <w:jc w:val="both"/>
              <w:rPr>
                <w:rFonts w:ascii="Times New Roman" w:hAnsi="Times New Roman"/>
                <w:b/>
                <w:sz w:val="20"/>
                <w:szCs w:val="20"/>
              </w:rPr>
            </w:pPr>
            <w:r w:rsidRPr="00627D7D">
              <w:rPr>
                <w:rFonts w:ascii="Times New Roman" w:hAnsi="Times New Roman"/>
                <w:sz w:val="20"/>
                <w:szCs w:val="20"/>
              </w:rPr>
              <w:t xml:space="preserve">i.3.2.1.bk (CO02) To komersantu skaits, kuri saņem atbalstu (granti) - </w:t>
            </w:r>
            <w:r w:rsidRPr="00627D7D">
              <w:rPr>
                <w:rFonts w:ascii="Times New Roman" w:hAnsi="Times New Roman"/>
                <w:b/>
                <w:bCs/>
                <w:color w:val="FF0000"/>
                <w:sz w:val="20"/>
                <w:szCs w:val="20"/>
              </w:rPr>
              <w:t>1770</w:t>
            </w:r>
          </w:p>
        </w:tc>
        <w:tc>
          <w:tcPr>
            <w:tcW w:w="2053" w:type="pct"/>
          </w:tcPr>
          <w:p w14:paraId="7734DD59" w14:textId="13164019" w:rsidR="00774DE2" w:rsidRPr="00A52E63" w:rsidRDefault="00774DE2" w:rsidP="00774DE2">
            <w:pPr>
              <w:spacing w:after="0" w:line="240" w:lineRule="auto"/>
              <w:jc w:val="both"/>
              <w:rPr>
                <w:rFonts w:ascii="Times New Roman" w:hAnsi="Times New Roman"/>
                <w:bCs/>
                <w:sz w:val="20"/>
                <w:szCs w:val="20"/>
              </w:rPr>
            </w:pPr>
            <w:r w:rsidRPr="00A52E63">
              <w:rPr>
                <w:rFonts w:ascii="Times New Roman" w:hAnsi="Times New Roman"/>
                <w:bCs/>
                <w:sz w:val="20"/>
                <w:szCs w:val="20"/>
              </w:rPr>
              <w:t xml:space="preserve">Lai nodrošinātu  ERAF finansējuma pilnīgu apguvi līdz </w:t>
            </w:r>
            <w:proofErr w:type="spellStart"/>
            <w:r w:rsidRPr="00A52E63">
              <w:rPr>
                <w:rFonts w:ascii="Times New Roman" w:hAnsi="Times New Roman"/>
                <w:bCs/>
                <w:sz w:val="20"/>
                <w:szCs w:val="20"/>
              </w:rPr>
              <w:t>attiecināmības</w:t>
            </w:r>
            <w:proofErr w:type="spellEnd"/>
            <w:r w:rsidRPr="00A52E63">
              <w:rPr>
                <w:rFonts w:ascii="Times New Roman" w:hAnsi="Times New Roman"/>
                <w:bCs/>
                <w:sz w:val="20"/>
                <w:szCs w:val="20"/>
              </w:rPr>
              <w:t xml:space="preserve"> perioda beigām, kā arī ņemot vērā šī brīža apguvi un pieprasījumu Starptautiskās konkurētspējas programmā, Ekonomikas ministrija rosina veikt finansējuma pārdali no 3.1.1.5.pasākuma (ražošanas telpas) uz 3.2.1.2. pasākumu (SKV). Tiek prognozēts, ka ar plānoto finansējuma palielinājumu SKV programmā, papildus tiks atbalstīti 10 komersanti.</w:t>
            </w:r>
          </w:p>
        </w:tc>
      </w:tr>
      <w:tr w:rsidR="00774DE2" w:rsidRPr="005E4721" w14:paraId="05EE083F" w14:textId="77777777" w:rsidTr="003D781A">
        <w:trPr>
          <w:trHeight w:val="416"/>
        </w:trPr>
        <w:tc>
          <w:tcPr>
            <w:tcW w:w="168" w:type="pct"/>
          </w:tcPr>
          <w:p w14:paraId="1E23359E" w14:textId="77777777" w:rsidR="00774DE2" w:rsidRPr="005E4721" w:rsidRDefault="00774DE2" w:rsidP="00774DE2">
            <w:pPr>
              <w:pStyle w:val="ListParagraph"/>
              <w:numPr>
                <w:ilvl w:val="0"/>
                <w:numId w:val="1"/>
              </w:numPr>
              <w:spacing w:after="0" w:line="240" w:lineRule="auto"/>
              <w:ind w:left="306"/>
              <w:rPr>
                <w:rFonts w:ascii="Times New Roman" w:eastAsia="Times New Roman" w:hAnsi="Times New Roman"/>
                <w:sz w:val="20"/>
                <w:szCs w:val="20"/>
              </w:rPr>
            </w:pPr>
          </w:p>
        </w:tc>
        <w:tc>
          <w:tcPr>
            <w:tcW w:w="310" w:type="pct"/>
          </w:tcPr>
          <w:p w14:paraId="47CC9FC7" w14:textId="6FB85678" w:rsidR="00774DE2" w:rsidRDefault="00774DE2" w:rsidP="00774DE2">
            <w:pPr>
              <w:spacing w:after="0" w:line="240" w:lineRule="auto"/>
              <w:ind w:left="-108" w:right="-108"/>
              <w:jc w:val="center"/>
              <w:rPr>
                <w:rFonts w:ascii="Times New Roman" w:eastAsia="Times New Roman" w:hAnsi="Times New Roman"/>
                <w:sz w:val="20"/>
                <w:szCs w:val="20"/>
              </w:rPr>
            </w:pPr>
            <w:r>
              <w:rPr>
                <w:rFonts w:ascii="Times New Roman" w:eastAsia="Times New Roman" w:hAnsi="Times New Roman"/>
                <w:sz w:val="20"/>
                <w:szCs w:val="20"/>
              </w:rPr>
              <w:t>EM</w:t>
            </w:r>
          </w:p>
        </w:tc>
        <w:tc>
          <w:tcPr>
            <w:tcW w:w="1232" w:type="pct"/>
          </w:tcPr>
          <w:p w14:paraId="16770A8A" w14:textId="5480705D" w:rsidR="00774DE2" w:rsidRPr="001C37A1" w:rsidRDefault="00774DE2" w:rsidP="00774DE2">
            <w:pPr>
              <w:spacing w:after="120" w:line="240" w:lineRule="auto"/>
              <w:jc w:val="both"/>
              <w:rPr>
                <w:rFonts w:ascii="Times New Roman" w:hAnsi="Times New Roman"/>
                <w:sz w:val="20"/>
                <w:szCs w:val="20"/>
              </w:rPr>
            </w:pPr>
            <w:r w:rsidRPr="002843A1">
              <w:rPr>
                <w:rFonts w:ascii="Times New Roman" w:hAnsi="Times New Roman"/>
                <w:b/>
                <w:sz w:val="20"/>
                <w:szCs w:val="20"/>
              </w:rPr>
              <w:t>Tabula Nr.2.</w:t>
            </w:r>
            <w:r>
              <w:rPr>
                <w:rFonts w:ascii="Times New Roman" w:hAnsi="Times New Roman"/>
                <w:b/>
                <w:sz w:val="20"/>
                <w:szCs w:val="20"/>
              </w:rPr>
              <w:t>3</w:t>
            </w:r>
            <w:r w:rsidRPr="002843A1">
              <w:rPr>
                <w:rFonts w:ascii="Times New Roman" w:hAnsi="Times New Roman"/>
                <w:b/>
                <w:sz w:val="20"/>
                <w:szCs w:val="20"/>
              </w:rPr>
              <w:t>.</w:t>
            </w:r>
            <w:r>
              <w:rPr>
                <w:rFonts w:ascii="Times New Roman" w:hAnsi="Times New Roman"/>
                <w:b/>
                <w:sz w:val="20"/>
                <w:szCs w:val="20"/>
              </w:rPr>
              <w:t>12</w:t>
            </w:r>
            <w:r w:rsidRPr="005418A1">
              <w:rPr>
                <w:rFonts w:ascii="Times New Roman" w:hAnsi="Times New Roman"/>
                <w:b/>
                <w:sz w:val="20"/>
                <w:szCs w:val="20"/>
              </w:rPr>
              <w:t>.</w:t>
            </w:r>
            <w:r w:rsidRPr="001C37A1">
              <w:rPr>
                <w:rFonts w:ascii="Times New Roman" w:hAnsi="Times New Roman"/>
                <w:b/>
                <w:sz w:val="20"/>
                <w:szCs w:val="20"/>
              </w:rPr>
              <w:t xml:space="preserve"> (7-12)</w:t>
            </w:r>
            <w:r w:rsidRPr="001C37A1">
              <w:rPr>
                <w:rFonts w:ascii="Times New Roman" w:hAnsi="Times New Roman"/>
                <w:sz w:val="20"/>
                <w:szCs w:val="20"/>
              </w:rPr>
              <w:t xml:space="preserve"> “Intervences kategorijas”, “ERAF: Mazāk attīstītie reģioni”</w:t>
            </w:r>
          </w:p>
          <w:p w14:paraId="6FDC10A5" w14:textId="77777777" w:rsidR="00774DE2" w:rsidRPr="001C37A1" w:rsidRDefault="00774DE2" w:rsidP="00774DE2">
            <w:pPr>
              <w:spacing w:after="120" w:line="240" w:lineRule="auto"/>
              <w:jc w:val="both"/>
              <w:rPr>
                <w:rFonts w:ascii="Times New Roman" w:hAnsi="Times New Roman"/>
                <w:b/>
                <w:sz w:val="20"/>
                <w:szCs w:val="20"/>
              </w:rPr>
            </w:pPr>
            <w:r w:rsidRPr="001C37A1">
              <w:rPr>
                <w:rFonts w:ascii="Times New Roman" w:hAnsi="Times New Roman"/>
                <w:b/>
                <w:sz w:val="20"/>
                <w:szCs w:val="20"/>
              </w:rPr>
              <w:t>Intervences kategorijas</w:t>
            </w:r>
          </w:p>
          <w:p w14:paraId="687772D7" w14:textId="4331522A" w:rsidR="00774DE2" w:rsidRDefault="00774DE2" w:rsidP="00774DE2">
            <w:pPr>
              <w:spacing w:after="120" w:line="240" w:lineRule="auto"/>
              <w:jc w:val="both"/>
              <w:rPr>
                <w:rFonts w:ascii="Times New Roman" w:hAnsi="Times New Roman"/>
                <w:b/>
                <w:bCs/>
                <w:sz w:val="20"/>
                <w:szCs w:val="20"/>
              </w:rPr>
            </w:pPr>
            <w:r w:rsidRPr="001C37A1">
              <w:rPr>
                <w:rFonts w:ascii="Times New Roman" w:hAnsi="Times New Roman"/>
                <w:sz w:val="20"/>
                <w:szCs w:val="20"/>
              </w:rPr>
              <w:t xml:space="preserve">Kods </w:t>
            </w:r>
            <w:r>
              <w:rPr>
                <w:rFonts w:ascii="Times New Roman" w:hAnsi="Times New Roman"/>
                <w:sz w:val="20"/>
                <w:szCs w:val="20"/>
              </w:rPr>
              <w:t>66</w:t>
            </w:r>
            <w:r w:rsidRPr="00A31E16">
              <w:rPr>
                <w:rFonts w:ascii="Times New Roman" w:hAnsi="Times New Roman"/>
                <w:sz w:val="20"/>
                <w:szCs w:val="20"/>
              </w:rPr>
              <w:t xml:space="preserve">, </w:t>
            </w:r>
            <w:r>
              <w:rPr>
                <w:rFonts w:ascii="Times New Roman" w:hAnsi="Times New Roman"/>
                <w:sz w:val="20"/>
                <w:szCs w:val="20"/>
              </w:rPr>
              <w:t>56 165</w:t>
            </w:r>
            <w:r w:rsidR="00627D7D">
              <w:rPr>
                <w:rFonts w:ascii="Times New Roman" w:hAnsi="Times New Roman"/>
                <w:sz w:val="20"/>
                <w:szCs w:val="20"/>
              </w:rPr>
              <w:t> </w:t>
            </w:r>
            <w:r>
              <w:rPr>
                <w:rFonts w:ascii="Times New Roman" w:hAnsi="Times New Roman"/>
                <w:sz w:val="20"/>
                <w:szCs w:val="20"/>
              </w:rPr>
              <w:t>093</w:t>
            </w:r>
            <w:r w:rsidRPr="00A31E16">
              <w:rPr>
                <w:rFonts w:ascii="Times New Roman" w:hAnsi="Times New Roman"/>
                <w:b/>
                <w:bCs/>
                <w:sz w:val="20"/>
                <w:szCs w:val="20"/>
              </w:rPr>
              <w:t xml:space="preserve"> </w:t>
            </w:r>
          </w:p>
          <w:p w14:paraId="365C901D" w14:textId="142974B2" w:rsidR="00627D7D" w:rsidRPr="00627D7D" w:rsidRDefault="00627D7D" w:rsidP="00627D7D">
            <w:pPr>
              <w:spacing w:after="120" w:line="240" w:lineRule="auto"/>
              <w:jc w:val="both"/>
              <w:rPr>
                <w:rFonts w:ascii="Times New Roman" w:hAnsi="Times New Roman"/>
                <w:b/>
                <w:bCs/>
                <w:sz w:val="20"/>
                <w:szCs w:val="20"/>
              </w:rPr>
            </w:pPr>
            <w:r w:rsidRPr="001C37A1">
              <w:rPr>
                <w:rFonts w:ascii="Times New Roman" w:hAnsi="Times New Roman"/>
                <w:sz w:val="20"/>
                <w:szCs w:val="20"/>
              </w:rPr>
              <w:t xml:space="preserve">Kods </w:t>
            </w:r>
            <w:r>
              <w:rPr>
                <w:rFonts w:ascii="Times New Roman" w:hAnsi="Times New Roman"/>
                <w:sz w:val="20"/>
                <w:szCs w:val="20"/>
              </w:rPr>
              <w:t>72</w:t>
            </w:r>
            <w:r w:rsidRPr="00A31E16">
              <w:rPr>
                <w:rFonts w:ascii="Times New Roman" w:hAnsi="Times New Roman"/>
                <w:sz w:val="20"/>
                <w:szCs w:val="20"/>
              </w:rPr>
              <w:t xml:space="preserve">, </w:t>
            </w:r>
            <w:r w:rsidRPr="00627D7D">
              <w:rPr>
                <w:rFonts w:ascii="Times New Roman" w:hAnsi="Times New Roman"/>
                <w:sz w:val="20"/>
                <w:szCs w:val="20"/>
              </w:rPr>
              <w:t>67 252 225</w:t>
            </w:r>
          </w:p>
          <w:p w14:paraId="101A63AC" w14:textId="4172BB69" w:rsidR="00774DE2" w:rsidRPr="00F12D8E" w:rsidRDefault="00774DE2" w:rsidP="00774DE2">
            <w:pPr>
              <w:spacing w:after="120" w:line="240" w:lineRule="auto"/>
              <w:rPr>
                <w:rFonts w:ascii="Times New Roman" w:eastAsia="Times New Roman" w:hAnsi="Times New Roman"/>
                <w:b/>
                <w:sz w:val="20"/>
                <w:szCs w:val="20"/>
                <w:lang w:bidi="lo-LA"/>
              </w:rPr>
            </w:pPr>
            <w:r w:rsidRPr="00A31E16">
              <w:rPr>
                <w:rFonts w:ascii="Times New Roman" w:hAnsi="Times New Roman"/>
                <w:sz w:val="20"/>
                <w:szCs w:val="20"/>
              </w:rPr>
              <w:t xml:space="preserve">Kods </w:t>
            </w:r>
            <w:r>
              <w:rPr>
                <w:rFonts w:ascii="Times New Roman" w:hAnsi="Times New Roman"/>
                <w:sz w:val="20"/>
                <w:szCs w:val="20"/>
              </w:rPr>
              <w:t>75</w:t>
            </w:r>
            <w:r w:rsidRPr="00A31E16">
              <w:rPr>
                <w:rFonts w:ascii="Times New Roman" w:hAnsi="Times New Roman"/>
                <w:sz w:val="20"/>
                <w:szCs w:val="20"/>
              </w:rPr>
              <w:t xml:space="preserve">, </w:t>
            </w:r>
            <w:r>
              <w:rPr>
                <w:rFonts w:ascii="Times New Roman" w:hAnsi="Times New Roman"/>
                <w:sz w:val="20"/>
                <w:szCs w:val="20"/>
              </w:rPr>
              <w:t>20 676 258</w:t>
            </w:r>
          </w:p>
        </w:tc>
        <w:tc>
          <w:tcPr>
            <w:tcW w:w="1237" w:type="pct"/>
          </w:tcPr>
          <w:p w14:paraId="2B3A9BCC" w14:textId="328F95B1" w:rsidR="00774DE2" w:rsidRPr="005418A1" w:rsidRDefault="00774DE2" w:rsidP="00774DE2">
            <w:pPr>
              <w:spacing w:after="120" w:line="240" w:lineRule="auto"/>
              <w:jc w:val="both"/>
              <w:rPr>
                <w:rFonts w:ascii="Times New Roman" w:hAnsi="Times New Roman"/>
                <w:sz w:val="20"/>
                <w:szCs w:val="20"/>
              </w:rPr>
            </w:pPr>
            <w:r w:rsidRPr="005418A1">
              <w:rPr>
                <w:rFonts w:ascii="Times New Roman" w:hAnsi="Times New Roman"/>
                <w:b/>
                <w:sz w:val="20"/>
                <w:szCs w:val="20"/>
              </w:rPr>
              <w:t>Tabula Nr.</w:t>
            </w:r>
            <w:r w:rsidRPr="002843A1">
              <w:rPr>
                <w:rFonts w:ascii="Times New Roman" w:hAnsi="Times New Roman"/>
                <w:b/>
                <w:sz w:val="20"/>
                <w:szCs w:val="20"/>
              </w:rPr>
              <w:t>2.</w:t>
            </w:r>
            <w:r>
              <w:rPr>
                <w:rFonts w:ascii="Times New Roman" w:hAnsi="Times New Roman"/>
                <w:b/>
                <w:sz w:val="20"/>
                <w:szCs w:val="20"/>
              </w:rPr>
              <w:t>3</w:t>
            </w:r>
            <w:r w:rsidRPr="002843A1">
              <w:rPr>
                <w:rFonts w:ascii="Times New Roman" w:hAnsi="Times New Roman"/>
                <w:b/>
                <w:sz w:val="20"/>
                <w:szCs w:val="20"/>
              </w:rPr>
              <w:t>.</w:t>
            </w:r>
            <w:r>
              <w:rPr>
                <w:rFonts w:ascii="Times New Roman" w:hAnsi="Times New Roman"/>
                <w:b/>
                <w:sz w:val="20"/>
                <w:szCs w:val="20"/>
              </w:rPr>
              <w:t>12</w:t>
            </w:r>
            <w:r w:rsidRPr="005418A1">
              <w:rPr>
                <w:rFonts w:ascii="Times New Roman" w:hAnsi="Times New Roman"/>
                <w:b/>
                <w:sz w:val="20"/>
                <w:szCs w:val="20"/>
              </w:rPr>
              <w:t>.</w:t>
            </w:r>
            <w:r w:rsidRPr="001C37A1">
              <w:rPr>
                <w:rFonts w:ascii="Times New Roman" w:hAnsi="Times New Roman"/>
                <w:b/>
                <w:sz w:val="20"/>
                <w:szCs w:val="20"/>
              </w:rPr>
              <w:t xml:space="preserve"> (7-12)</w:t>
            </w:r>
            <w:r w:rsidRPr="001C37A1">
              <w:rPr>
                <w:rFonts w:ascii="Times New Roman" w:hAnsi="Times New Roman"/>
                <w:sz w:val="20"/>
                <w:szCs w:val="20"/>
              </w:rPr>
              <w:t xml:space="preserve"> </w:t>
            </w:r>
            <w:r w:rsidRPr="005418A1">
              <w:rPr>
                <w:rFonts w:ascii="Times New Roman" w:hAnsi="Times New Roman"/>
                <w:sz w:val="20"/>
                <w:szCs w:val="20"/>
              </w:rPr>
              <w:t>“Intervences kategorijas”, “ERAF: Mazāk attīstītie reģioni”</w:t>
            </w:r>
          </w:p>
          <w:p w14:paraId="0277B243" w14:textId="77777777" w:rsidR="00774DE2" w:rsidRPr="005418A1" w:rsidRDefault="00774DE2" w:rsidP="00774DE2">
            <w:pPr>
              <w:spacing w:after="120" w:line="240" w:lineRule="auto"/>
              <w:jc w:val="both"/>
              <w:rPr>
                <w:rFonts w:ascii="Times New Roman" w:hAnsi="Times New Roman"/>
                <w:b/>
                <w:sz w:val="20"/>
                <w:szCs w:val="20"/>
              </w:rPr>
            </w:pPr>
            <w:r w:rsidRPr="005418A1">
              <w:rPr>
                <w:rFonts w:ascii="Times New Roman" w:hAnsi="Times New Roman"/>
                <w:b/>
                <w:sz w:val="20"/>
                <w:szCs w:val="20"/>
              </w:rPr>
              <w:t>Intervences kategorijas</w:t>
            </w:r>
          </w:p>
          <w:p w14:paraId="35C9C6F0" w14:textId="4D582D6B" w:rsidR="00774DE2" w:rsidRDefault="00774DE2" w:rsidP="00774DE2">
            <w:pPr>
              <w:spacing w:after="120" w:line="240" w:lineRule="auto"/>
              <w:jc w:val="both"/>
              <w:rPr>
                <w:rFonts w:ascii="Times New Roman" w:hAnsi="Times New Roman"/>
                <w:sz w:val="20"/>
                <w:szCs w:val="20"/>
              </w:rPr>
            </w:pPr>
            <w:r w:rsidRPr="001C37A1">
              <w:rPr>
                <w:rFonts w:ascii="Times New Roman" w:hAnsi="Times New Roman"/>
                <w:sz w:val="20"/>
                <w:szCs w:val="20"/>
              </w:rPr>
              <w:t xml:space="preserve">Kods </w:t>
            </w:r>
            <w:r>
              <w:rPr>
                <w:rFonts w:ascii="Times New Roman" w:hAnsi="Times New Roman"/>
                <w:sz w:val="20"/>
                <w:szCs w:val="20"/>
              </w:rPr>
              <w:t>66</w:t>
            </w:r>
            <w:r w:rsidRPr="00A31E16">
              <w:rPr>
                <w:rFonts w:ascii="Times New Roman" w:hAnsi="Times New Roman"/>
                <w:sz w:val="20"/>
                <w:szCs w:val="20"/>
              </w:rPr>
              <w:t xml:space="preserve">, </w:t>
            </w:r>
            <w:r w:rsidR="00B26DF2" w:rsidRPr="00B26DF2">
              <w:rPr>
                <w:rFonts w:ascii="Times New Roman" w:hAnsi="Times New Roman"/>
                <w:sz w:val="20"/>
                <w:szCs w:val="20"/>
              </w:rPr>
              <w:t>58 766 698</w:t>
            </w:r>
          </w:p>
          <w:p w14:paraId="5F6E70CF" w14:textId="4AD33C02" w:rsidR="00774DE2" w:rsidRPr="00624F42" w:rsidRDefault="00627D7D" w:rsidP="00774DE2">
            <w:pPr>
              <w:spacing w:after="120" w:line="240" w:lineRule="auto"/>
              <w:rPr>
                <w:rFonts w:ascii="Times New Roman" w:eastAsia="Times New Roman" w:hAnsi="Times New Roman"/>
                <w:b/>
                <w:sz w:val="20"/>
                <w:szCs w:val="20"/>
                <w:lang w:bidi="lo-LA"/>
              </w:rPr>
            </w:pPr>
            <w:r w:rsidRPr="001C37A1">
              <w:rPr>
                <w:rFonts w:ascii="Times New Roman" w:hAnsi="Times New Roman"/>
                <w:sz w:val="20"/>
                <w:szCs w:val="20"/>
              </w:rPr>
              <w:t xml:space="preserve">Kods </w:t>
            </w:r>
            <w:r>
              <w:rPr>
                <w:rFonts w:ascii="Times New Roman" w:hAnsi="Times New Roman"/>
                <w:sz w:val="20"/>
                <w:szCs w:val="20"/>
              </w:rPr>
              <w:t>72</w:t>
            </w:r>
            <w:r w:rsidRPr="00A31E16">
              <w:rPr>
                <w:rFonts w:ascii="Times New Roman" w:hAnsi="Times New Roman"/>
                <w:sz w:val="20"/>
                <w:szCs w:val="20"/>
              </w:rPr>
              <w:t xml:space="preserve">, </w:t>
            </w:r>
            <w:r w:rsidRPr="00627D7D">
              <w:rPr>
                <w:rFonts w:ascii="Times New Roman" w:hAnsi="Times New Roman"/>
                <w:sz w:val="20"/>
                <w:szCs w:val="20"/>
              </w:rPr>
              <w:t>65 652 225</w:t>
            </w:r>
            <w:r w:rsidR="00774DE2" w:rsidRPr="00A31E16">
              <w:rPr>
                <w:rFonts w:ascii="Times New Roman" w:hAnsi="Times New Roman"/>
                <w:sz w:val="20"/>
                <w:szCs w:val="20"/>
              </w:rPr>
              <w:t xml:space="preserve">Kods </w:t>
            </w:r>
            <w:r w:rsidR="00774DE2">
              <w:rPr>
                <w:rFonts w:ascii="Times New Roman" w:hAnsi="Times New Roman"/>
                <w:sz w:val="20"/>
                <w:szCs w:val="20"/>
              </w:rPr>
              <w:t>75</w:t>
            </w:r>
            <w:r w:rsidR="00774DE2" w:rsidRPr="00A31E16">
              <w:rPr>
                <w:rFonts w:ascii="Times New Roman" w:hAnsi="Times New Roman"/>
                <w:sz w:val="20"/>
                <w:szCs w:val="20"/>
              </w:rPr>
              <w:t xml:space="preserve">, </w:t>
            </w:r>
            <w:r w:rsidR="00774DE2" w:rsidRPr="001746A4">
              <w:rPr>
                <w:rFonts w:ascii="Times New Roman" w:hAnsi="Times New Roman"/>
                <w:sz w:val="20"/>
                <w:szCs w:val="20"/>
              </w:rPr>
              <w:t>19 674 653</w:t>
            </w:r>
          </w:p>
        </w:tc>
        <w:tc>
          <w:tcPr>
            <w:tcW w:w="2053" w:type="pct"/>
          </w:tcPr>
          <w:p w14:paraId="08FBB841" w14:textId="77777777" w:rsidR="00774DE2" w:rsidRPr="00A52E63" w:rsidRDefault="00774DE2" w:rsidP="00774DE2">
            <w:pPr>
              <w:spacing w:after="0" w:line="240" w:lineRule="auto"/>
              <w:jc w:val="both"/>
              <w:rPr>
                <w:rFonts w:ascii="Times New Roman" w:hAnsi="Times New Roman"/>
                <w:bCs/>
                <w:sz w:val="20"/>
                <w:szCs w:val="20"/>
              </w:rPr>
            </w:pPr>
            <w:r w:rsidRPr="00A52E63">
              <w:rPr>
                <w:rFonts w:ascii="Times New Roman" w:hAnsi="Times New Roman"/>
                <w:bCs/>
                <w:sz w:val="20"/>
                <w:szCs w:val="20"/>
              </w:rPr>
              <w:t xml:space="preserve">Nepieciešams precizēt 3.2.1.2. pasākumā sadalījumu pa intervences kodiem, ņemot vērā ka nepieciešama pārdale 2,5,milj </w:t>
            </w:r>
            <w:proofErr w:type="spellStart"/>
            <w:r w:rsidRPr="00A52E63">
              <w:rPr>
                <w:rFonts w:ascii="Times New Roman" w:hAnsi="Times New Roman"/>
                <w:bCs/>
                <w:sz w:val="20"/>
                <w:szCs w:val="20"/>
              </w:rPr>
              <w:t>euro</w:t>
            </w:r>
            <w:proofErr w:type="spellEnd"/>
            <w:r w:rsidRPr="00A52E63">
              <w:rPr>
                <w:rFonts w:ascii="Times New Roman" w:hAnsi="Times New Roman"/>
                <w:bCs/>
                <w:sz w:val="20"/>
                <w:szCs w:val="20"/>
              </w:rPr>
              <w:t xml:space="preserve"> apmērā no projekta “Latvijas starptautiskās konkurētspējas veicināšana tūrismā” uz projektu “Starptautiskās konkurētspējas veicināšana”.</w:t>
            </w:r>
          </w:p>
          <w:p w14:paraId="2AEA9F4D" w14:textId="3739750E" w:rsidR="00D80A94" w:rsidRPr="00A52E63" w:rsidRDefault="00D80A94" w:rsidP="00774DE2">
            <w:pPr>
              <w:spacing w:after="0" w:line="240" w:lineRule="auto"/>
              <w:jc w:val="both"/>
              <w:rPr>
                <w:rFonts w:ascii="Times New Roman" w:hAnsi="Times New Roman"/>
                <w:bCs/>
                <w:sz w:val="20"/>
                <w:szCs w:val="20"/>
              </w:rPr>
            </w:pPr>
            <w:r w:rsidRPr="00A52E63">
              <w:rPr>
                <w:rFonts w:ascii="Times New Roman" w:hAnsi="Times New Roman"/>
                <w:bCs/>
                <w:sz w:val="20"/>
                <w:szCs w:val="20"/>
              </w:rPr>
              <w:t xml:space="preserve">T.sk. skat. pamatojumu </w:t>
            </w:r>
            <w:r w:rsidRPr="00A52E63">
              <w:rPr>
                <w:rFonts w:ascii="Times New Roman" w:hAnsi="Times New Roman"/>
                <w:b/>
                <w:sz w:val="20"/>
                <w:szCs w:val="20"/>
              </w:rPr>
              <w:t>izziņas 10.punktā</w:t>
            </w:r>
          </w:p>
        </w:tc>
      </w:tr>
      <w:tr w:rsidR="00774DE2" w:rsidRPr="005E4721" w14:paraId="0EEA0696" w14:textId="77777777" w:rsidTr="003D781A">
        <w:trPr>
          <w:trHeight w:val="416"/>
        </w:trPr>
        <w:tc>
          <w:tcPr>
            <w:tcW w:w="168" w:type="pct"/>
          </w:tcPr>
          <w:p w14:paraId="4BB369C4" w14:textId="77777777" w:rsidR="00774DE2" w:rsidRPr="005E4721" w:rsidRDefault="00774DE2" w:rsidP="00774DE2">
            <w:pPr>
              <w:pStyle w:val="ListParagraph"/>
              <w:numPr>
                <w:ilvl w:val="0"/>
                <w:numId w:val="1"/>
              </w:numPr>
              <w:spacing w:after="0" w:line="240" w:lineRule="auto"/>
              <w:ind w:left="306"/>
              <w:rPr>
                <w:rFonts w:ascii="Times New Roman" w:eastAsia="Times New Roman" w:hAnsi="Times New Roman"/>
                <w:sz w:val="20"/>
                <w:szCs w:val="20"/>
              </w:rPr>
            </w:pPr>
          </w:p>
        </w:tc>
        <w:tc>
          <w:tcPr>
            <w:tcW w:w="310" w:type="pct"/>
          </w:tcPr>
          <w:p w14:paraId="3CED7366" w14:textId="054F4BCC" w:rsidR="00774DE2" w:rsidRDefault="00774DE2" w:rsidP="00774DE2">
            <w:pPr>
              <w:spacing w:after="0" w:line="240" w:lineRule="auto"/>
              <w:ind w:left="-108" w:right="-108"/>
              <w:jc w:val="center"/>
              <w:rPr>
                <w:rFonts w:ascii="Times New Roman" w:eastAsia="Times New Roman" w:hAnsi="Times New Roman"/>
                <w:sz w:val="20"/>
                <w:szCs w:val="20"/>
              </w:rPr>
            </w:pPr>
            <w:r>
              <w:rPr>
                <w:rFonts w:ascii="Times New Roman" w:eastAsia="Times New Roman" w:hAnsi="Times New Roman"/>
                <w:sz w:val="20"/>
                <w:szCs w:val="20"/>
              </w:rPr>
              <w:t>FM/VARAM</w:t>
            </w:r>
          </w:p>
        </w:tc>
        <w:tc>
          <w:tcPr>
            <w:tcW w:w="1232" w:type="pct"/>
          </w:tcPr>
          <w:p w14:paraId="4E1B8F60" w14:textId="77777777" w:rsidR="00774DE2" w:rsidRDefault="00774DE2" w:rsidP="00774DE2">
            <w:pPr>
              <w:spacing w:after="120" w:line="240" w:lineRule="auto"/>
              <w:jc w:val="both"/>
              <w:rPr>
                <w:rFonts w:ascii="Times New Roman" w:hAnsi="Times New Roman"/>
                <w:b/>
                <w:sz w:val="20"/>
                <w:szCs w:val="20"/>
              </w:rPr>
            </w:pPr>
            <w:r>
              <w:rPr>
                <w:rFonts w:ascii="Times New Roman" w:hAnsi="Times New Roman"/>
                <w:b/>
                <w:sz w:val="20"/>
                <w:szCs w:val="20"/>
              </w:rPr>
              <w:t>Tabula Nr. 2.4.5. (5)</w:t>
            </w:r>
          </w:p>
          <w:p w14:paraId="49ED9CA3" w14:textId="77777777" w:rsidR="00774DE2" w:rsidRDefault="00774DE2" w:rsidP="00774DE2">
            <w:pPr>
              <w:spacing w:after="120" w:line="240" w:lineRule="auto"/>
              <w:jc w:val="both"/>
              <w:rPr>
                <w:rFonts w:ascii="Times New Roman" w:hAnsi="Times New Roman"/>
                <w:bCs/>
                <w:sz w:val="20"/>
                <w:szCs w:val="20"/>
              </w:rPr>
            </w:pPr>
            <w:r>
              <w:rPr>
                <w:rFonts w:ascii="Times New Roman" w:hAnsi="Times New Roman"/>
                <w:b/>
                <w:sz w:val="20"/>
                <w:szCs w:val="20"/>
              </w:rPr>
              <w:t xml:space="preserve">ID </w:t>
            </w:r>
            <w:r>
              <w:t xml:space="preserve"> </w:t>
            </w:r>
            <w:r>
              <w:rPr>
                <w:rFonts w:ascii="Times New Roman" w:hAnsi="Times New Roman"/>
                <w:bCs/>
                <w:sz w:val="20"/>
                <w:szCs w:val="20"/>
              </w:rPr>
              <w:t>i.4.2.2.ak (CO32)</w:t>
            </w:r>
          </w:p>
          <w:p w14:paraId="3B9EF9A6" w14:textId="77777777" w:rsidR="00774DE2" w:rsidRDefault="00774DE2" w:rsidP="00774DE2">
            <w:pPr>
              <w:spacing w:after="120" w:line="240" w:lineRule="auto"/>
              <w:jc w:val="both"/>
              <w:rPr>
                <w:rFonts w:ascii="Times New Roman" w:hAnsi="Times New Roman"/>
                <w:bCs/>
                <w:sz w:val="20"/>
                <w:szCs w:val="20"/>
              </w:rPr>
            </w:pPr>
            <w:r>
              <w:rPr>
                <w:rFonts w:ascii="Times New Roman" w:hAnsi="Times New Roman"/>
                <w:b/>
                <w:sz w:val="20"/>
                <w:szCs w:val="20"/>
              </w:rPr>
              <w:t xml:space="preserve">Rādītājs </w:t>
            </w:r>
            <w:r>
              <w:rPr>
                <w:rFonts w:ascii="Times New Roman" w:hAnsi="Times New Roman"/>
                <w:bCs/>
                <w:sz w:val="20"/>
                <w:szCs w:val="20"/>
              </w:rPr>
              <w:t>Primārās enerģijas gada patēriņa samazinājums sabiedriskajās ēkās</w:t>
            </w:r>
          </w:p>
          <w:p w14:paraId="5CDC2660" w14:textId="77777777" w:rsidR="00774DE2" w:rsidRDefault="00774DE2" w:rsidP="00774DE2">
            <w:pPr>
              <w:spacing w:after="120" w:line="240" w:lineRule="auto"/>
              <w:jc w:val="both"/>
              <w:rPr>
                <w:rFonts w:ascii="Times New Roman" w:hAnsi="Times New Roman"/>
                <w:bCs/>
                <w:sz w:val="20"/>
                <w:szCs w:val="20"/>
              </w:rPr>
            </w:pPr>
            <w:r>
              <w:rPr>
                <w:rFonts w:ascii="Times New Roman" w:hAnsi="Times New Roman"/>
                <w:b/>
                <w:sz w:val="20"/>
                <w:szCs w:val="20"/>
              </w:rPr>
              <w:t xml:space="preserve">Mērvienība </w:t>
            </w:r>
            <w:proofErr w:type="spellStart"/>
            <w:r>
              <w:rPr>
                <w:rFonts w:ascii="Times New Roman" w:hAnsi="Times New Roman"/>
                <w:bCs/>
                <w:sz w:val="20"/>
                <w:szCs w:val="20"/>
              </w:rPr>
              <w:t>kWh</w:t>
            </w:r>
            <w:proofErr w:type="spellEnd"/>
            <w:r>
              <w:rPr>
                <w:rFonts w:ascii="Times New Roman" w:hAnsi="Times New Roman"/>
                <w:bCs/>
                <w:sz w:val="20"/>
                <w:szCs w:val="20"/>
              </w:rPr>
              <w:t>/gadā</w:t>
            </w:r>
          </w:p>
          <w:p w14:paraId="04B91F40" w14:textId="77777777" w:rsidR="00774DE2" w:rsidRDefault="00774DE2" w:rsidP="00774DE2">
            <w:pPr>
              <w:spacing w:after="120" w:line="240" w:lineRule="auto"/>
              <w:jc w:val="both"/>
              <w:rPr>
                <w:rFonts w:ascii="Times New Roman" w:hAnsi="Times New Roman"/>
                <w:bCs/>
                <w:sz w:val="20"/>
                <w:szCs w:val="20"/>
              </w:rPr>
            </w:pPr>
            <w:r>
              <w:rPr>
                <w:rFonts w:ascii="Times New Roman" w:hAnsi="Times New Roman"/>
                <w:b/>
                <w:sz w:val="20"/>
                <w:szCs w:val="20"/>
              </w:rPr>
              <w:t xml:space="preserve">Finansējuma avots </w:t>
            </w:r>
            <w:r>
              <w:rPr>
                <w:rFonts w:ascii="Times New Roman" w:hAnsi="Times New Roman"/>
                <w:bCs/>
                <w:sz w:val="20"/>
                <w:szCs w:val="20"/>
              </w:rPr>
              <w:t>ERAF</w:t>
            </w:r>
          </w:p>
          <w:p w14:paraId="4CF07CB7" w14:textId="77777777" w:rsidR="00774DE2" w:rsidRDefault="00774DE2" w:rsidP="00774DE2">
            <w:pPr>
              <w:spacing w:after="120" w:line="240" w:lineRule="auto"/>
              <w:jc w:val="both"/>
              <w:rPr>
                <w:rFonts w:ascii="Times New Roman" w:hAnsi="Times New Roman"/>
                <w:bCs/>
                <w:sz w:val="20"/>
                <w:szCs w:val="20"/>
              </w:rPr>
            </w:pPr>
            <w:r>
              <w:rPr>
                <w:rFonts w:ascii="Times New Roman" w:hAnsi="Times New Roman"/>
                <w:b/>
                <w:sz w:val="20"/>
                <w:szCs w:val="20"/>
              </w:rPr>
              <w:lastRenderedPageBreak/>
              <w:t xml:space="preserve">Plānotā vērtība (2023. gadā)  </w:t>
            </w:r>
            <w:r>
              <w:rPr>
                <w:rFonts w:ascii="Times New Roman" w:hAnsi="Times New Roman"/>
                <w:bCs/>
                <w:sz w:val="20"/>
                <w:szCs w:val="20"/>
              </w:rPr>
              <w:t>15 683 302</w:t>
            </w:r>
          </w:p>
          <w:p w14:paraId="40ED6799" w14:textId="77777777" w:rsidR="00774DE2" w:rsidRDefault="00774DE2" w:rsidP="00774DE2">
            <w:pPr>
              <w:spacing w:after="120" w:line="240" w:lineRule="auto"/>
              <w:jc w:val="both"/>
              <w:rPr>
                <w:rFonts w:ascii="Times New Roman" w:hAnsi="Times New Roman"/>
                <w:bCs/>
                <w:sz w:val="20"/>
                <w:szCs w:val="20"/>
              </w:rPr>
            </w:pPr>
          </w:p>
          <w:p w14:paraId="6EAC40BB" w14:textId="77777777" w:rsidR="00774DE2" w:rsidRDefault="00774DE2" w:rsidP="00774DE2">
            <w:pPr>
              <w:spacing w:after="120" w:line="240" w:lineRule="auto"/>
              <w:jc w:val="both"/>
              <w:rPr>
                <w:rFonts w:ascii="Times New Roman" w:hAnsi="Times New Roman"/>
                <w:bCs/>
                <w:sz w:val="20"/>
                <w:szCs w:val="20"/>
              </w:rPr>
            </w:pPr>
            <w:r>
              <w:rPr>
                <w:rFonts w:ascii="Times New Roman" w:hAnsi="Times New Roman"/>
                <w:b/>
                <w:sz w:val="20"/>
                <w:szCs w:val="20"/>
              </w:rPr>
              <w:t xml:space="preserve">ID </w:t>
            </w:r>
            <w:r>
              <w:t xml:space="preserve"> </w:t>
            </w:r>
            <w:r>
              <w:rPr>
                <w:rFonts w:ascii="Times New Roman" w:hAnsi="Times New Roman"/>
                <w:bCs/>
                <w:sz w:val="20"/>
                <w:szCs w:val="20"/>
              </w:rPr>
              <w:t>i.4.2.2.ck (CO34)</w:t>
            </w:r>
          </w:p>
          <w:p w14:paraId="613C3234" w14:textId="77777777" w:rsidR="00774DE2" w:rsidRDefault="00774DE2" w:rsidP="00774DE2">
            <w:pPr>
              <w:spacing w:after="120" w:line="240" w:lineRule="auto"/>
              <w:jc w:val="both"/>
              <w:rPr>
                <w:rFonts w:ascii="Times New Roman" w:hAnsi="Times New Roman"/>
                <w:bCs/>
                <w:sz w:val="20"/>
                <w:szCs w:val="20"/>
              </w:rPr>
            </w:pPr>
            <w:r>
              <w:rPr>
                <w:rFonts w:ascii="Times New Roman" w:hAnsi="Times New Roman"/>
                <w:b/>
                <w:sz w:val="20"/>
                <w:szCs w:val="20"/>
              </w:rPr>
              <w:t xml:space="preserve">Rādītājs </w:t>
            </w:r>
            <w:r>
              <w:rPr>
                <w:rFonts w:ascii="Times New Roman" w:hAnsi="Times New Roman"/>
                <w:bCs/>
                <w:sz w:val="20"/>
                <w:szCs w:val="20"/>
              </w:rPr>
              <w:t>Aprēķinātais siltumnīcefekta gāzu samazinājums gadā</w:t>
            </w:r>
          </w:p>
          <w:p w14:paraId="5D5EE0DC" w14:textId="77777777" w:rsidR="00774DE2" w:rsidRDefault="00774DE2" w:rsidP="00774DE2">
            <w:pPr>
              <w:spacing w:after="120" w:line="240" w:lineRule="auto"/>
              <w:jc w:val="both"/>
              <w:rPr>
                <w:rFonts w:ascii="Times New Roman" w:hAnsi="Times New Roman"/>
                <w:bCs/>
                <w:sz w:val="20"/>
                <w:szCs w:val="20"/>
              </w:rPr>
            </w:pPr>
            <w:r>
              <w:rPr>
                <w:rFonts w:ascii="Times New Roman" w:hAnsi="Times New Roman"/>
                <w:b/>
                <w:sz w:val="20"/>
                <w:szCs w:val="20"/>
              </w:rPr>
              <w:t xml:space="preserve">Mērvienība </w:t>
            </w:r>
            <w:r>
              <w:rPr>
                <w:rFonts w:ascii="Times New Roman" w:hAnsi="Times New Roman"/>
                <w:bCs/>
                <w:sz w:val="20"/>
                <w:szCs w:val="20"/>
              </w:rPr>
              <w:t>CO2 ekvivalenta tonnas</w:t>
            </w:r>
          </w:p>
          <w:p w14:paraId="1BE54E50" w14:textId="77777777" w:rsidR="00774DE2" w:rsidRDefault="00774DE2" w:rsidP="00774DE2">
            <w:pPr>
              <w:spacing w:after="120" w:line="240" w:lineRule="auto"/>
              <w:jc w:val="both"/>
              <w:rPr>
                <w:rFonts w:ascii="Times New Roman" w:hAnsi="Times New Roman"/>
                <w:bCs/>
                <w:sz w:val="20"/>
                <w:szCs w:val="20"/>
              </w:rPr>
            </w:pPr>
            <w:r>
              <w:rPr>
                <w:rFonts w:ascii="Times New Roman" w:hAnsi="Times New Roman"/>
                <w:b/>
                <w:sz w:val="20"/>
                <w:szCs w:val="20"/>
              </w:rPr>
              <w:t xml:space="preserve">Finansējuma avots </w:t>
            </w:r>
            <w:r>
              <w:rPr>
                <w:rFonts w:ascii="Times New Roman" w:hAnsi="Times New Roman"/>
                <w:bCs/>
                <w:sz w:val="20"/>
                <w:szCs w:val="20"/>
              </w:rPr>
              <w:t>ERAF</w:t>
            </w:r>
          </w:p>
          <w:p w14:paraId="46FA063D" w14:textId="77777777" w:rsidR="00774DE2" w:rsidRDefault="00774DE2" w:rsidP="00774DE2">
            <w:pPr>
              <w:spacing w:after="120" w:line="240" w:lineRule="auto"/>
              <w:jc w:val="both"/>
              <w:rPr>
                <w:rFonts w:ascii="Times New Roman" w:hAnsi="Times New Roman"/>
                <w:bCs/>
                <w:sz w:val="20"/>
                <w:szCs w:val="20"/>
              </w:rPr>
            </w:pPr>
            <w:r>
              <w:rPr>
                <w:rFonts w:ascii="Times New Roman" w:hAnsi="Times New Roman"/>
                <w:b/>
                <w:sz w:val="20"/>
                <w:szCs w:val="20"/>
              </w:rPr>
              <w:t xml:space="preserve">Plānotā vērtība (2023. gadā)  </w:t>
            </w:r>
            <w:r>
              <w:rPr>
                <w:rFonts w:ascii="Times New Roman" w:hAnsi="Times New Roman"/>
                <w:bCs/>
                <w:sz w:val="20"/>
                <w:szCs w:val="20"/>
              </w:rPr>
              <w:t>3 956</w:t>
            </w:r>
          </w:p>
          <w:p w14:paraId="7C70D8CF" w14:textId="77777777" w:rsidR="00774DE2" w:rsidRPr="002843A1" w:rsidRDefault="00774DE2" w:rsidP="00774DE2">
            <w:pPr>
              <w:spacing w:after="120" w:line="240" w:lineRule="auto"/>
              <w:jc w:val="both"/>
              <w:rPr>
                <w:rFonts w:ascii="Times New Roman" w:hAnsi="Times New Roman"/>
                <w:b/>
                <w:sz w:val="20"/>
                <w:szCs w:val="20"/>
              </w:rPr>
            </w:pPr>
          </w:p>
        </w:tc>
        <w:tc>
          <w:tcPr>
            <w:tcW w:w="1237" w:type="pct"/>
          </w:tcPr>
          <w:p w14:paraId="16D1D963" w14:textId="77777777" w:rsidR="00774DE2" w:rsidRDefault="00774DE2" w:rsidP="00774DE2">
            <w:pPr>
              <w:spacing w:after="120" w:line="240" w:lineRule="auto"/>
              <w:jc w:val="both"/>
              <w:rPr>
                <w:rFonts w:ascii="Times New Roman" w:hAnsi="Times New Roman"/>
                <w:b/>
                <w:sz w:val="20"/>
                <w:szCs w:val="20"/>
              </w:rPr>
            </w:pPr>
            <w:r>
              <w:rPr>
                <w:rFonts w:ascii="Times New Roman" w:hAnsi="Times New Roman"/>
                <w:b/>
                <w:sz w:val="20"/>
                <w:szCs w:val="20"/>
              </w:rPr>
              <w:lastRenderedPageBreak/>
              <w:t>Tabula Nr. 2.4.5. (5)</w:t>
            </w:r>
          </w:p>
          <w:p w14:paraId="29BD3E62" w14:textId="77777777" w:rsidR="00774DE2" w:rsidRDefault="00774DE2" w:rsidP="00774DE2">
            <w:pPr>
              <w:spacing w:after="120" w:line="240" w:lineRule="auto"/>
              <w:jc w:val="both"/>
              <w:rPr>
                <w:rFonts w:ascii="Times New Roman" w:hAnsi="Times New Roman"/>
                <w:bCs/>
                <w:sz w:val="20"/>
                <w:szCs w:val="20"/>
              </w:rPr>
            </w:pPr>
            <w:r>
              <w:rPr>
                <w:rFonts w:ascii="Times New Roman" w:hAnsi="Times New Roman"/>
                <w:b/>
                <w:sz w:val="20"/>
                <w:szCs w:val="20"/>
              </w:rPr>
              <w:t xml:space="preserve">ID </w:t>
            </w:r>
            <w:r>
              <w:t xml:space="preserve"> </w:t>
            </w:r>
            <w:r>
              <w:rPr>
                <w:rFonts w:ascii="Times New Roman" w:hAnsi="Times New Roman"/>
                <w:bCs/>
                <w:sz w:val="20"/>
                <w:szCs w:val="20"/>
              </w:rPr>
              <w:t>i.4.2.2.ak (CO32)</w:t>
            </w:r>
          </w:p>
          <w:p w14:paraId="5C0F0938" w14:textId="77777777" w:rsidR="00774DE2" w:rsidRDefault="00774DE2" w:rsidP="00774DE2">
            <w:pPr>
              <w:spacing w:after="120" w:line="240" w:lineRule="auto"/>
              <w:jc w:val="both"/>
              <w:rPr>
                <w:rFonts w:ascii="Times New Roman" w:hAnsi="Times New Roman"/>
                <w:bCs/>
                <w:sz w:val="20"/>
                <w:szCs w:val="20"/>
              </w:rPr>
            </w:pPr>
            <w:r>
              <w:rPr>
                <w:rFonts w:ascii="Times New Roman" w:hAnsi="Times New Roman"/>
                <w:b/>
                <w:sz w:val="20"/>
                <w:szCs w:val="20"/>
              </w:rPr>
              <w:t xml:space="preserve">Rādītājs </w:t>
            </w:r>
            <w:r>
              <w:rPr>
                <w:rFonts w:ascii="Times New Roman" w:hAnsi="Times New Roman"/>
                <w:bCs/>
                <w:sz w:val="20"/>
                <w:szCs w:val="20"/>
              </w:rPr>
              <w:t>Primārās enerģijas gada patēriņa samazinājums sabiedriskajās ēkās</w:t>
            </w:r>
          </w:p>
          <w:p w14:paraId="47E19E75" w14:textId="77777777" w:rsidR="00774DE2" w:rsidRDefault="00774DE2" w:rsidP="00774DE2">
            <w:pPr>
              <w:spacing w:after="120" w:line="240" w:lineRule="auto"/>
              <w:jc w:val="both"/>
              <w:rPr>
                <w:rFonts w:ascii="Times New Roman" w:hAnsi="Times New Roman"/>
                <w:bCs/>
                <w:sz w:val="20"/>
                <w:szCs w:val="20"/>
              </w:rPr>
            </w:pPr>
            <w:r>
              <w:rPr>
                <w:rFonts w:ascii="Times New Roman" w:hAnsi="Times New Roman"/>
                <w:b/>
                <w:sz w:val="20"/>
                <w:szCs w:val="20"/>
              </w:rPr>
              <w:t xml:space="preserve">Mērvienība </w:t>
            </w:r>
            <w:proofErr w:type="spellStart"/>
            <w:r>
              <w:rPr>
                <w:rFonts w:ascii="Times New Roman" w:hAnsi="Times New Roman"/>
                <w:bCs/>
                <w:sz w:val="20"/>
                <w:szCs w:val="20"/>
              </w:rPr>
              <w:t>kWh</w:t>
            </w:r>
            <w:proofErr w:type="spellEnd"/>
            <w:r>
              <w:rPr>
                <w:rFonts w:ascii="Times New Roman" w:hAnsi="Times New Roman"/>
                <w:bCs/>
                <w:sz w:val="20"/>
                <w:szCs w:val="20"/>
              </w:rPr>
              <w:t>/gadā</w:t>
            </w:r>
          </w:p>
          <w:p w14:paraId="3588C4AC" w14:textId="77777777" w:rsidR="00774DE2" w:rsidRDefault="00774DE2" w:rsidP="00774DE2">
            <w:pPr>
              <w:spacing w:after="120" w:line="240" w:lineRule="auto"/>
              <w:jc w:val="both"/>
              <w:rPr>
                <w:rFonts w:ascii="Times New Roman" w:hAnsi="Times New Roman"/>
                <w:bCs/>
                <w:sz w:val="20"/>
                <w:szCs w:val="20"/>
              </w:rPr>
            </w:pPr>
            <w:r>
              <w:rPr>
                <w:rFonts w:ascii="Times New Roman" w:hAnsi="Times New Roman"/>
                <w:b/>
                <w:sz w:val="20"/>
                <w:szCs w:val="20"/>
              </w:rPr>
              <w:t xml:space="preserve">Finansējuma avots </w:t>
            </w:r>
            <w:r>
              <w:rPr>
                <w:rFonts w:ascii="Times New Roman" w:hAnsi="Times New Roman"/>
                <w:bCs/>
                <w:sz w:val="20"/>
                <w:szCs w:val="20"/>
              </w:rPr>
              <w:t>ERAF</w:t>
            </w:r>
          </w:p>
          <w:p w14:paraId="70508D53" w14:textId="54F65DDB" w:rsidR="00774DE2" w:rsidRDefault="00774DE2" w:rsidP="00774DE2">
            <w:pPr>
              <w:spacing w:after="120" w:line="240" w:lineRule="auto"/>
              <w:jc w:val="both"/>
              <w:rPr>
                <w:rFonts w:ascii="Times New Roman" w:hAnsi="Times New Roman"/>
                <w:b/>
                <w:sz w:val="20"/>
                <w:szCs w:val="20"/>
              </w:rPr>
            </w:pPr>
            <w:r>
              <w:rPr>
                <w:rFonts w:ascii="Times New Roman" w:hAnsi="Times New Roman"/>
                <w:b/>
                <w:sz w:val="20"/>
                <w:szCs w:val="20"/>
              </w:rPr>
              <w:lastRenderedPageBreak/>
              <w:t xml:space="preserve">Plānotā vērtība (2023. gadā)  </w:t>
            </w:r>
            <w:r w:rsidRPr="00D11D36">
              <w:rPr>
                <w:rFonts w:ascii="Times New Roman" w:hAnsi="Times New Roman"/>
                <w:bCs/>
                <w:color w:val="FF0000"/>
                <w:sz w:val="20"/>
                <w:szCs w:val="20"/>
              </w:rPr>
              <w:t>18 241</w:t>
            </w:r>
            <w:r>
              <w:rPr>
                <w:rFonts w:ascii="Times New Roman" w:hAnsi="Times New Roman"/>
                <w:bCs/>
                <w:color w:val="FF0000"/>
                <w:sz w:val="20"/>
                <w:szCs w:val="20"/>
              </w:rPr>
              <w:t> </w:t>
            </w:r>
            <w:r w:rsidRPr="00D11D36">
              <w:rPr>
                <w:rFonts w:ascii="Times New Roman" w:hAnsi="Times New Roman"/>
                <w:bCs/>
                <w:color w:val="FF0000"/>
                <w:sz w:val="20"/>
                <w:szCs w:val="20"/>
              </w:rPr>
              <w:t>412</w:t>
            </w:r>
          </w:p>
          <w:p w14:paraId="4066399C" w14:textId="77777777" w:rsidR="00774DE2" w:rsidRDefault="00774DE2" w:rsidP="00774DE2">
            <w:pPr>
              <w:spacing w:after="120" w:line="240" w:lineRule="auto"/>
              <w:jc w:val="both"/>
              <w:rPr>
                <w:rFonts w:ascii="Times New Roman" w:hAnsi="Times New Roman"/>
                <w:b/>
                <w:sz w:val="20"/>
                <w:szCs w:val="20"/>
              </w:rPr>
            </w:pPr>
          </w:p>
          <w:p w14:paraId="5D4A8B62" w14:textId="0A7B89E8" w:rsidR="00774DE2" w:rsidRDefault="00774DE2" w:rsidP="00774DE2">
            <w:pPr>
              <w:spacing w:after="120" w:line="240" w:lineRule="auto"/>
              <w:jc w:val="both"/>
              <w:rPr>
                <w:rFonts w:ascii="Times New Roman" w:hAnsi="Times New Roman"/>
                <w:bCs/>
                <w:sz w:val="20"/>
                <w:szCs w:val="20"/>
              </w:rPr>
            </w:pPr>
            <w:r>
              <w:rPr>
                <w:rFonts w:ascii="Times New Roman" w:hAnsi="Times New Roman"/>
                <w:b/>
                <w:sz w:val="20"/>
                <w:szCs w:val="20"/>
              </w:rPr>
              <w:t xml:space="preserve">ID </w:t>
            </w:r>
            <w:r>
              <w:t xml:space="preserve"> </w:t>
            </w:r>
            <w:r>
              <w:rPr>
                <w:rFonts w:ascii="Times New Roman" w:hAnsi="Times New Roman"/>
                <w:bCs/>
                <w:sz w:val="20"/>
                <w:szCs w:val="20"/>
              </w:rPr>
              <w:t>i.4.2.2.ck (CO34)</w:t>
            </w:r>
          </w:p>
          <w:p w14:paraId="0FD20D8A" w14:textId="77777777" w:rsidR="00774DE2" w:rsidRDefault="00774DE2" w:rsidP="00774DE2">
            <w:pPr>
              <w:spacing w:after="120" w:line="240" w:lineRule="auto"/>
              <w:jc w:val="both"/>
              <w:rPr>
                <w:rFonts w:ascii="Times New Roman" w:hAnsi="Times New Roman"/>
                <w:bCs/>
                <w:sz w:val="20"/>
                <w:szCs w:val="20"/>
              </w:rPr>
            </w:pPr>
            <w:r>
              <w:rPr>
                <w:rFonts w:ascii="Times New Roman" w:hAnsi="Times New Roman"/>
                <w:b/>
                <w:sz w:val="20"/>
                <w:szCs w:val="20"/>
              </w:rPr>
              <w:t xml:space="preserve">Rādītājs </w:t>
            </w:r>
            <w:r>
              <w:rPr>
                <w:rFonts w:ascii="Times New Roman" w:hAnsi="Times New Roman"/>
                <w:bCs/>
                <w:sz w:val="20"/>
                <w:szCs w:val="20"/>
              </w:rPr>
              <w:t>Aprēķinātais siltumnīcefekta gāzu samazinājums gadā</w:t>
            </w:r>
          </w:p>
          <w:p w14:paraId="085E1FEF" w14:textId="77777777" w:rsidR="00774DE2" w:rsidRDefault="00774DE2" w:rsidP="00774DE2">
            <w:pPr>
              <w:spacing w:after="120" w:line="240" w:lineRule="auto"/>
              <w:jc w:val="both"/>
              <w:rPr>
                <w:rFonts w:ascii="Times New Roman" w:hAnsi="Times New Roman"/>
                <w:bCs/>
                <w:sz w:val="20"/>
                <w:szCs w:val="20"/>
              </w:rPr>
            </w:pPr>
            <w:r>
              <w:rPr>
                <w:rFonts w:ascii="Times New Roman" w:hAnsi="Times New Roman"/>
                <w:b/>
                <w:sz w:val="20"/>
                <w:szCs w:val="20"/>
              </w:rPr>
              <w:t xml:space="preserve">Mērvienība </w:t>
            </w:r>
            <w:r>
              <w:rPr>
                <w:rFonts w:ascii="Times New Roman" w:hAnsi="Times New Roman"/>
                <w:bCs/>
                <w:sz w:val="20"/>
                <w:szCs w:val="20"/>
              </w:rPr>
              <w:t>CO2 ekvivalenta tonnas</w:t>
            </w:r>
          </w:p>
          <w:p w14:paraId="1DFBBB2A" w14:textId="77777777" w:rsidR="00774DE2" w:rsidRDefault="00774DE2" w:rsidP="00774DE2">
            <w:pPr>
              <w:spacing w:after="120" w:line="240" w:lineRule="auto"/>
              <w:jc w:val="both"/>
              <w:rPr>
                <w:rFonts w:ascii="Times New Roman" w:hAnsi="Times New Roman"/>
                <w:bCs/>
                <w:sz w:val="20"/>
                <w:szCs w:val="20"/>
              </w:rPr>
            </w:pPr>
            <w:r>
              <w:rPr>
                <w:rFonts w:ascii="Times New Roman" w:hAnsi="Times New Roman"/>
                <w:b/>
                <w:sz w:val="20"/>
                <w:szCs w:val="20"/>
              </w:rPr>
              <w:t xml:space="preserve">Finansējuma avots </w:t>
            </w:r>
            <w:r>
              <w:rPr>
                <w:rFonts w:ascii="Times New Roman" w:hAnsi="Times New Roman"/>
                <w:bCs/>
                <w:sz w:val="20"/>
                <w:szCs w:val="20"/>
              </w:rPr>
              <w:t>ERAF</w:t>
            </w:r>
          </w:p>
          <w:p w14:paraId="5D47FB98" w14:textId="4B295694" w:rsidR="00774DE2" w:rsidRDefault="00774DE2" w:rsidP="00774DE2">
            <w:pPr>
              <w:spacing w:after="120" w:line="240" w:lineRule="auto"/>
              <w:jc w:val="both"/>
              <w:rPr>
                <w:rFonts w:ascii="Times New Roman" w:hAnsi="Times New Roman"/>
                <w:bCs/>
                <w:color w:val="FF0000"/>
                <w:sz w:val="20"/>
                <w:szCs w:val="20"/>
              </w:rPr>
            </w:pPr>
            <w:r>
              <w:rPr>
                <w:rFonts w:ascii="Times New Roman" w:hAnsi="Times New Roman"/>
                <w:b/>
                <w:sz w:val="20"/>
                <w:szCs w:val="20"/>
              </w:rPr>
              <w:t xml:space="preserve">Plānotā vērtība (2023. gadā)  </w:t>
            </w:r>
            <w:r>
              <w:rPr>
                <w:rFonts w:ascii="Times New Roman" w:hAnsi="Times New Roman"/>
                <w:bCs/>
                <w:color w:val="FF0000"/>
                <w:sz w:val="20"/>
                <w:szCs w:val="20"/>
              </w:rPr>
              <w:t>4 600</w:t>
            </w:r>
          </w:p>
          <w:p w14:paraId="103A655A" w14:textId="77777777" w:rsidR="00774DE2" w:rsidRPr="005418A1" w:rsidRDefault="00774DE2" w:rsidP="00774DE2">
            <w:pPr>
              <w:spacing w:after="120" w:line="240" w:lineRule="auto"/>
              <w:jc w:val="both"/>
              <w:rPr>
                <w:rFonts w:ascii="Times New Roman" w:hAnsi="Times New Roman"/>
                <w:b/>
                <w:sz w:val="20"/>
                <w:szCs w:val="20"/>
              </w:rPr>
            </w:pPr>
          </w:p>
        </w:tc>
        <w:tc>
          <w:tcPr>
            <w:tcW w:w="2053" w:type="pct"/>
          </w:tcPr>
          <w:p w14:paraId="2D8BDF0B" w14:textId="6E268B11" w:rsidR="00774DE2" w:rsidRPr="00A52E63" w:rsidRDefault="00774DE2" w:rsidP="00774DE2">
            <w:pPr>
              <w:spacing w:after="0" w:line="240" w:lineRule="auto"/>
              <w:jc w:val="both"/>
              <w:rPr>
                <w:rFonts w:ascii="Times New Roman" w:hAnsi="Times New Roman"/>
                <w:bCs/>
                <w:sz w:val="20"/>
                <w:szCs w:val="20"/>
              </w:rPr>
            </w:pPr>
            <w:r w:rsidRPr="00A52E63">
              <w:rPr>
                <w:rFonts w:ascii="Times New Roman" w:hAnsi="Times New Roman"/>
                <w:bCs/>
                <w:sz w:val="20"/>
                <w:szCs w:val="20"/>
              </w:rPr>
              <w:lastRenderedPageBreak/>
              <w:t xml:space="preserve">Pamatojumu skat. </w:t>
            </w:r>
            <w:r w:rsidRPr="00A52E63">
              <w:rPr>
                <w:rFonts w:ascii="Times New Roman" w:hAnsi="Times New Roman"/>
                <w:b/>
                <w:sz w:val="20"/>
                <w:szCs w:val="20"/>
              </w:rPr>
              <w:t>izziņas 6.punktā.</w:t>
            </w:r>
          </w:p>
          <w:p w14:paraId="69F88741" w14:textId="443F711B" w:rsidR="00774DE2" w:rsidRPr="00A52E63" w:rsidRDefault="00774DE2" w:rsidP="00774DE2">
            <w:pPr>
              <w:spacing w:after="0" w:line="240" w:lineRule="auto"/>
              <w:jc w:val="both"/>
              <w:rPr>
                <w:rFonts w:ascii="Times New Roman" w:hAnsi="Times New Roman"/>
                <w:bCs/>
                <w:sz w:val="20"/>
                <w:szCs w:val="20"/>
              </w:rPr>
            </w:pPr>
            <w:r w:rsidRPr="00A52E63">
              <w:rPr>
                <w:rFonts w:ascii="Times New Roman" w:hAnsi="Times New Roman"/>
                <w:bCs/>
                <w:sz w:val="20"/>
                <w:szCs w:val="20"/>
              </w:rPr>
              <w:t xml:space="preserve">Ņemot vērā, ka, 4.2.2.SAM tiks pārdalīts ERAF finansējums, aizstājot jau šobrīd esošo valsts budžeta </w:t>
            </w:r>
            <w:proofErr w:type="spellStart"/>
            <w:r w:rsidRPr="00A52E63">
              <w:rPr>
                <w:rFonts w:ascii="Times New Roman" w:hAnsi="Times New Roman"/>
                <w:bCs/>
                <w:sz w:val="20"/>
                <w:szCs w:val="20"/>
              </w:rPr>
              <w:t>virssaistību</w:t>
            </w:r>
            <w:proofErr w:type="spellEnd"/>
            <w:r w:rsidRPr="00A52E63">
              <w:rPr>
                <w:rFonts w:ascii="Times New Roman" w:hAnsi="Times New Roman"/>
                <w:bCs/>
                <w:sz w:val="20"/>
                <w:szCs w:val="20"/>
              </w:rPr>
              <w:t xml:space="preserve"> finansējumu, ir jāpārskata arī DP norādāmās iznākuma rādītāju sasniedzamās vērtības (kopējais pašvaldību energoefektivitātes veicināšanas projektiem pieejamais finansējums/sasniedzamie mērķi nemainās,  taču, tā kā DP netiek norādītas par </w:t>
            </w:r>
            <w:proofErr w:type="spellStart"/>
            <w:r w:rsidRPr="00A52E63">
              <w:rPr>
                <w:rFonts w:ascii="Times New Roman" w:hAnsi="Times New Roman"/>
                <w:bCs/>
                <w:sz w:val="20"/>
                <w:szCs w:val="20"/>
              </w:rPr>
              <w:t>virssaistību</w:t>
            </w:r>
            <w:proofErr w:type="spellEnd"/>
            <w:r w:rsidRPr="00A52E63">
              <w:rPr>
                <w:rFonts w:ascii="Times New Roman" w:hAnsi="Times New Roman"/>
                <w:bCs/>
                <w:sz w:val="20"/>
                <w:szCs w:val="20"/>
              </w:rPr>
              <w:t xml:space="preserve"> finansējumu sasniedzamās rādītāju vērtības, tad aizstājot </w:t>
            </w:r>
            <w:proofErr w:type="spellStart"/>
            <w:r w:rsidRPr="00A52E63">
              <w:rPr>
                <w:rFonts w:ascii="Times New Roman" w:hAnsi="Times New Roman"/>
                <w:bCs/>
                <w:sz w:val="20"/>
                <w:szCs w:val="20"/>
              </w:rPr>
              <w:t>virssaistības</w:t>
            </w:r>
            <w:proofErr w:type="spellEnd"/>
            <w:r w:rsidRPr="00A52E63">
              <w:rPr>
                <w:rFonts w:ascii="Times New Roman" w:hAnsi="Times New Roman"/>
                <w:bCs/>
                <w:sz w:val="20"/>
                <w:szCs w:val="20"/>
              </w:rPr>
              <w:t xml:space="preserve"> ar ERAF, jāpārskata DP rādītāji). </w:t>
            </w:r>
          </w:p>
          <w:p w14:paraId="2B4EF3C1" w14:textId="2E2494BC" w:rsidR="00774DE2" w:rsidRPr="00A52E63" w:rsidRDefault="00774DE2" w:rsidP="00774DE2">
            <w:pPr>
              <w:spacing w:after="0" w:line="240" w:lineRule="auto"/>
              <w:jc w:val="both"/>
              <w:rPr>
                <w:rFonts w:ascii="Times New Roman" w:hAnsi="Times New Roman"/>
                <w:bCs/>
                <w:sz w:val="20"/>
                <w:szCs w:val="20"/>
              </w:rPr>
            </w:pPr>
          </w:p>
        </w:tc>
      </w:tr>
      <w:tr w:rsidR="00774DE2" w:rsidRPr="005E4721" w14:paraId="5348251F" w14:textId="77777777" w:rsidTr="00127AA6">
        <w:trPr>
          <w:trHeight w:val="416"/>
        </w:trPr>
        <w:tc>
          <w:tcPr>
            <w:tcW w:w="168" w:type="pct"/>
            <w:shd w:val="clear" w:color="auto" w:fill="E7E6E6" w:themeFill="background2"/>
          </w:tcPr>
          <w:p w14:paraId="5EBE6EAE" w14:textId="77777777" w:rsidR="00774DE2" w:rsidRPr="005E4721" w:rsidRDefault="00774DE2" w:rsidP="00774DE2">
            <w:pPr>
              <w:pStyle w:val="ListParagraph"/>
              <w:numPr>
                <w:ilvl w:val="0"/>
                <w:numId w:val="1"/>
              </w:numPr>
              <w:spacing w:after="0" w:line="240" w:lineRule="auto"/>
              <w:ind w:left="306"/>
              <w:rPr>
                <w:rFonts w:ascii="Times New Roman" w:eastAsia="Times New Roman" w:hAnsi="Times New Roman"/>
                <w:sz w:val="20"/>
                <w:szCs w:val="20"/>
              </w:rPr>
            </w:pPr>
          </w:p>
        </w:tc>
        <w:tc>
          <w:tcPr>
            <w:tcW w:w="310" w:type="pct"/>
            <w:shd w:val="clear" w:color="auto" w:fill="E7E6E6" w:themeFill="background2"/>
          </w:tcPr>
          <w:p w14:paraId="4AA8F375" w14:textId="06E018D9" w:rsidR="00774DE2" w:rsidRDefault="00774DE2" w:rsidP="00774DE2">
            <w:pPr>
              <w:spacing w:after="0" w:line="240" w:lineRule="auto"/>
              <w:ind w:left="-108" w:right="-108"/>
              <w:jc w:val="center"/>
              <w:rPr>
                <w:rFonts w:ascii="Times New Roman" w:eastAsia="Times New Roman" w:hAnsi="Times New Roman"/>
                <w:sz w:val="20"/>
                <w:szCs w:val="20"/>
              </w:rPr>
            </w:pPr>
            <w:r>
              <w:rPr>
                <w:rFonts w:ascii="Times New Roman" w:eastAsia="Times New Roman" w:hAnsi="Times New Roman"/>
                <w:sz w:val="20"/>
                <w:szCs w:val="20"/>
              </w:rPr>
              <w:t>EM</w:t>
            </w:r>
          </w:p>
        </w:tc>
        <w:tc>
          <w:tcPr>
            <w:tcW w:w="1232" w:type="pct"/>
            <w:shd w:val="clear" w:color="auto" w:fill="E7E6E6" w:themeFill="background2"/>
          </w:tcPr>
          <w:p w14:paraId="6E926E9D" w14:textId="77777777" w:rsidR="00774DE2" w:rsidRPr="00483171" w:rsidRDefault="00774DE2" w:rsidP="00774DE2">
            <w:pPr>
              <w:spacing w:after="120" w:line="240" w:lineRule="auto"/>
              <w:jc w:val="both"/>
              <w:rPr>
                <w:rFonts w:ascii="Times New Roman" w:hAnsi="Times New Roman"/>
                <w:sz w:val="20"/>
                <w:szCs w:val="20"/>
              </w:rPr>
            </w:pPr>
            <w:r w:rsidRPr="005C449D">
              <w:rPr>
                <w:rFonts w:ascii="Times New Roman" w:hAnsi="Times New Roman"/>
                <w:b/>
                <w:bCs/>
                <w:sz w:val="20"/>
                <w:szCs w:val="20"/>
              </w:rPr>
              <w:t>Tabula Nr. 2.4.7. (5)</w:t>
            </w:r>
            <w:r w:rsidRPr="00483171">
              <w:rPr>
                <w:rFonts w:ascii="Times New Roman" w:hAnsi="Times New Roman"/>
                <w:sz w:val="20"/>
                <w:szCs w:val="20"/>
              </w:rPr>
              <w:t xml:space="preserve"> “KF kopējie un specifiskie iznākuma rādītāji”</w:t>
            </w:r>
          </w:p>
          <w:p w14:paraId="02AA68B6" w14:textId="77777777" w:rsidR="00774DE2" w:rsidRPr="00483171" w:rsidRDefault="00774DE2" w:rsidP="00774DE2">
            <w:pPr>
              <w:spacing w:after="120" w:line="240" w:lineRule="auto"/>
              <w:jc w:val="both"/>
              <w:rPr>
                <w:rFonts w:ascii="Times New Roman" w:hAnsi="Times New Roman"/>
                <w:sz w:val="20"/>
                <w:szCs w:val="20"/>
              </w:rPr>
            </w:pPr>
          </w:p>
          <w:p w14:paraId="5E7FC257" w14:textId="77777777" w:rsidR="00774DE2" w:rsidRPr="00483171" w:rsidRDefault="00774DE2" w:rsidP="00774DE2">
            <w:pPr>
              <w:spacing w:after="120" w:line="240" w:lineRule="auto"/>
              <w:jc w:val="both"/>
              <w:rPr>
                <w:rFonts w:ascii="Times New Roman" w:hAnsi="Times New Roman"/>
                <w:sz w:val="20"/>
                <w:szCs w:val="20"/>
              </w:rPr>
            </w:pPr>
            <w:r w:rsidRPr="00483171">
              <w:rPr>
                <w:rFonts w:ascii="Times New Roman" w:hAnsi="Times New Roman"/>
                <w:sz w:val="20"/>
                <w:szCs w:val="20"/>
              </w:rPr>
              <w:t xml:space="preserve">i.4.3.1.ak (CO30) “No atjaunojamiem energoresursiem ražotā </w:t>
            </w:r>
            <w:proofErr w:type="spellStart"/>
            <w:r w:rsidRPr="00483171">
              <w:rPr>
                <w:rFonts w:ascii="Times New Roman" w:hAnsi="Times New Roman"/>
                <w:sz w:val="20"/>
                <w:szCs w:val="20"/>
              </w:rPr>
              <w:t>papildjauda</w:t>
            </w:r>
            <w:proofErr w:type="spellEnd"/>
            <w:r w:rsidRPr="00483171">
              <w:rPr>
                <w:rFonts w:ascii="Times New Roman" w:hAnsi="Times New Roman"/>
                <w:sz w:val="20"/>
                <w:szCs w:val="20"/>
              </w:rPr>
              <w:t xml:space="preserve">”  plānoto vērtību (2023. gadā) - </w:t>
            </w:r>
            <w:r w:rsidRPr="00483171">
              <w:rPr>
                <w:rFonts w:ascii="Times New Roman" w:hAnsi="Times New Roman"/>
                <w:b/>
                <w:bCs/>
                <w:sz w:val="20"/>
                <w:szCs w:val="20"/>
              </w:rPr>
              <w:t>9</w:t>
            </w:r>
          </w:p>
          <w:p w14:paraId="664F7499" w14:textId="77777777" w:rsidR="00774DE2" w:rsidRPr="00483171" w:rsidRDefault="00774DE2" w:rsidP="00774DE2">
            <w:pPr>
              <w:spacing w:after="120" w:line="240" w:lineRule="auto"/>
              <w:jc w:val="both"/>
              <w:rPr>
                <w:rFonts w:ascii="Times New Roman" w:hAnsi="Times New Roman"/>
                <w:sz w:val="20"/>
                <w:szCs w:val="20"/>
              </w:rPr>
            </w:pPr>
            <w:r w:rsidRPr="00483171">
              <w:rPr>
                <w:rFonts w:ascii="Times New Roman" w:hAnsi="Times New Roman"/>
                <w:sz w:val="20"/>
                <w:szCs w:val="20"/>
              </w:rPr>
              <w:t xml:space="preserve">i.4.3.1.b “Atjaunojamos energoresursus izmantojošu </w:t>
            </w:r>
            <w:proofErr w:type="spellStart"/>
            <w:r w:rsidRPr="00483171">
              <w:rPr>
                <w:rFonts w:ascii="Times New Roman" w:hAnsi="Times New Roman"/>
                <w:sz w:val="20"/>
                <w:szCs w:val="20"/>
              </w:rPr>
              <w:t>siltumražošanas</w:t>
            </w:r>
            <w:proofErr w:type="spellEnd"/>
            <w:r w:rsidRPr="00483171">
              <w:rPr>
                <w:rFonts w:ascii="Times New Roman" w:hAnsi="Times New Roman"/>
                <w:sz w:val="20"/>
                <w:szCs w:val="20"/>
              </w:rPr>
              <w:t xml:space="preserve"> jaudu modernizācija un pieaugums centralizētajā siltumapgādē” plānoto vērtību (2023. gadā) - </w:t>
            </w:r>
            <w:r w:rsidRPr="00483171">
              <w:rPr>
                <w:rFonts w:ascii="Times New Roman" w:hAnsi="Times New Roman"/>
                <w:b/>
                <w:bCs/>
                <w:sz w:val="20"/>
                <w:szCs w:val="20"/>
              </w:rPr>
              <w:t>234</w:t>
            </w:r>
          </w:p>
          <w:p w14:paraId="1138FF21" w14:textId="77777777" w:rsidR="00774DE2" w:rsidRPr="00483171" w:rsidRDefault="00774DE2" w:rsidP="00774DE2">
            <w:pPr>
              <w:pStyle w:val="ListParagraph"/>
              <w:spacing w:after="120" w:line="240" w:lineRule="auto"/>
              <w:ind w:left="0"/>
              <w:jc w:val="both"/>
              <w:rPr>
                <w:rFonts w:ascii="Times New Roman" w:hAnsi="Times New Roman"/>
                <w:sz w:val="20"/>
                <w:szCs w:val="20"/>
              </w:rPr>
            </w:pPr>
            <w:r w:rsidRPr="00483171">
              <w:rPr>
                <w:rFonts w:ascii="Times New Roman" w:hAnsi="Times New Roman"/>
                <w:sz w:val="20"/>
                <w:szCs w:val="20"/>
              </w:rPr>
              <w:t xml:space="preserve">i.4.3.1.ek (CO34) “Aprēķinātais siltumnīcefekta gāzu samazinājums gadā”  plānoto vērtību (2023. gadā) - </w:t>
            </w:r>
            <w:r w:rsidRPr="00483171">
              <w:rPr>
                <w:rFonts w:ascii="Times New Roman" w:hAnsi="Times New Roman"/>
                <w:b/>
                <w:bCs/>
                <w:sz w:val="20"/>
                <w:szCs w:val="20"/>
              </w:rPr>
              <w:t>178 437</w:t>
            </w:r>
          </w:p>
          <w:p w14:paraId="52A05DE5" w14:textId="77777777" w:rsidR="00774DE2" w:rsidRPr="00483171" w:rsidRDefault="00774DE2" w:rsidP="00774DE2">
            <w:pPr>
              <w:pStyle w:val="ListParagraph"/>
              <w:spacing w:after="120" w:line="240" w:lineRule="auto"/>
              <w:ind w:left="0"/>
              <w:jc w:val="both"/>
              <w:rPr>
                <w:rFonts w:ascii="Times New Roman" w:hAnsi="Times New Roman"/>
                <w:b/>
                <w:bCs/>
                <w:sz w:val="20"/>
                <w:szCs w:val="20"/>
              </w:rPr>
            </w:pPr>
          </w:p>
          <w:p w14:paraId="350F7E8C" w14:textId="77777777" w:rsidR="00774DE2" w:rsidRDefault="00774DE2" w:rsidP="00774DE2">
            <w:pPr>
              <w:pStyle w:val="ListParagraph"/>
              <w:spacing w:after="120" w:line="240" w:lineRule="auto"/>
              <w:ind w:left="0"/>
              <w:jc w:val="both"/>
              <w:rPr>
                <w:rFonts w:ascii="Times New Roman" w:hAnsi="Times New Roman"/>
                <w:sz w:val="20"/>
                <w:szCs w:val="20"/>
              </w:rPr>
            </w:pPr>
          </w:p>
          <w:p w14:paraId="21A09A0A" w14:textId="78D59704" w:rsidR="00774DE2" w:rsidRPr="00483171" w:rsidRDefault="00774DE2" w:rsidP="00774DE2">
            <w:pPr>
              <w:pStyle w:val="ListParagraph"/>
              <w:spacing w:after="120" w:line="240" w:lineRule="auto"/>
              <w:ind w:left="0"/>
              <w:jc w:val="both"/>
              <w:rPr>
                <w:rFonts w:ascii="Times New Roman" w:hAnsi="Times New Roman"/>
                <w:sz w:val="20"/>
                <w:szCs w:val="20"/>
              </w:rPr>
            </w:pPr>
            <w:r w:rsidRPr="00483171">
              <w:rPr>
                <w:rFonts w:ascii="Times New Roman" w:hAnsi="Times New Roman"/>
                <w:sz w:val="20"/>
                <w:szCs w:val="20"/>
              </w:rPr>
              <w:t>Tabula Nr. 2.4.14. (7–12) “Intervences kategorijas”</w:t>
            </w:r>
          </w:p>
          <w:p w14:paraId="294237FE" w14:textId="77777777" w:rsidR="00774DE2" w:rsidRPr="00483171" w:rsidRDefault="00774DE2" w:rsidP="00774DE2">
            <w:pPr>
              <w:pStyle w:val="ListParagraph"/>
              <w:spacing w:after="120" w:line="240" w:lineRule="auto"/>
              <w:ind w:left="0"/>
              <w:jc w:val="both"/>
              <w:rPr>
                <w:rFonts w:ascii="Times New Roman" w:hAnsi="Times New Roman"/>
                <w:sz w:val="20"/>
                <w:szCs w:val="20"/>
              </w:rPr>
            </w:pPr>
          </w:p>
          <w:p w14:paraId="1D2DF3DD" w14:textId="77777777" w:rsidR="00774DE2" w:rsidRDefault="00774DE2" w:rsidP="00774DE2">
            <w:pPr>
              <w:pStyle w:val="ListParagraph"/>
              <w:spacing w:after="120" w:line="240" w:lineRule="auto"/>
              <w:ind w:left="0"/>
              <w:jc w:val="both"/>
              <w:rPr>
                <w:rFonts w:ascii="Times New Roman" w:hAnsi="Times New Roman"/>
                <w:sz w:val="20"/>
                <w:szCs w:val="20"/>
              </w:rPr>
            </w:pPr>
            <w:r w:rsidRPr="00483171">
              <w:rPr>
                <w:rFonts w:ascii="Times New Roman" w:hAnsi="Times New Roman"/>
                <w:sz w:val="20"/>
                <w:szCs w:val="20"/>
              </w:rPr>
              <w:t xml:space="preserve">Intervences kategorijas kods </w:t>
            </w:r>
          </w:p>
          <w:p w14:paraId="6C6AD440" w14:textId="726A12A7" w:rsidR="00774DE2" w:rsidRDefault="00774DE2" w:rsidP="00774DE2">
            <w:pPr>
              <w:pStyle w:val="ListParagraph"/>
              <w:spacing w:after="120" w:line="240" w:lineRule="auto"/>
              <w:ind w:left="0"/>
              <w:jc w:val="both"/>
              <w:rPr>
                <w:rFonts w:ascii="Times New Roman" w:hAnsi="Times New Roman"/>
                <w:b/>
                <w:bCs/>
                <w:sz w:val="20"/>
                <w:szCs w:val="20"/>
              </w:rPr>
            </w:pPr>
            <w:r>
              <w:rPr>
                <w:rFonts w:ascii="Times New Roman" w:hAnsi="Times New Roman"/>
                <w:sz w:val="20"/>
                <w:szCs w:val="20"/>
              </w:rPr>
              <w:t>11</w:t>
            </w:r>
            <w:r w:rsidRPr="00483171">
              <w:rPr>
                <w:rFonts w:ascii="Times New Roman" w:hAnsi="Times New Roman"/>
                <w:sz w:val="20"/>
                <w:szCs w:val="20"/>
              </w:rPr>
              <w:t xml:space="preserve"> </w:t>
            </w:r>
            <w:r>
              <w:rPr>
                <w:rFonts w:ascii="Times New Roman" w:hAnsi="Times New Roman"/>
                <w:sz w:val="20"/>
                <w:szCs w:val="20"/>
              </w:rPr>
              <w:t>–</w:t>
            </w:r>
            <w:r w:rsidRPr="00483171">
              <w:rPr>
                <w:rFonts w:ascii="Times New Roman" w:hAnsi="Times New Roman"/>
                <w:sz w:val="20"/>
                <w:szCs w:val="20"/>
              </w:rPr>
              <w:t xml:space="preserve"> </w:t>
            </w:r>
            <w:r w:rsidRPr="00993E3E">
              <w:rPr>
                <w:rFonts w:ascii="Times New Roman" w:hAnsi="Times New Roman"/>
                <w:b/>
                <w:bCs/>
                <w:sz w:val="20"/>
                <w:szCs w:val="20"/>
              </w:rPr>
              <w:t>22</w:t>
            </w:r>
            <w:r>
              <w:rPr>
                <w:rFonts w:ascii="Times New Roman" w:hAnsi="Times New Roman"/>
                <w:b/>
                <w:bCs/>
                <w:sz w:val="20"/>
                <w:szCs w:val="20"/>
              </w:rPr>
              <w:t xml:space="preserve"> </w:t>
            </w:r>
            <w:r w:rsidRPr="00993E3E">
              <w:rPr>
                <w:rFonts w:ascii="Times New Roman" w:hAnsi="Times New Roman"/>
                <w:b/>
                <w:bCs/>
                <w:sz w:val="20"/>
                <w:szCs w:val="20"/>
              </w:rPr>
              <w:t>605</w:t>
            </w:r>
            <w:r>
              <w:rPr>
                <w:rFonts w:ascii="Times New Roman" w:hAnsi="Times New Roman"/>
                <w:b/>
                <w:bCs/>
                <w:sz w:val="20"/>
                <w:szCs w:val="20"/>
              </w:rPr>
              <w:t xml:space="preserve"> </w:t>
            </w:r>
            <w:r w:rsidRPr="00993E3E">
              <w:rPr>
                <w:rFonts w:ascii="Times New Roman" w:hAnsi="Times New Roman"/>
                <w:b/>
                <w:bCs/>
                <w:sz w:val="20"/>
                <w:szCs w:val="20"/>
              </w:rPr>
              <w:t>664</w:t>
            </w:r>
          </w:p>
          <w:p w14:paraId="267C078F" w14:textId="4E54C354" w:rsidR="00774DE2" w:rsidRPr="00483171" w:rsidRDefault="00774DE2" w:rsidP="00774DE2">
            <w:pPr>
              <w:pStyle w:val="ListParagraph"/>
              <w:spacing w:after="120" w:line="240" w:lineRule="auto"/>
              <w:ind w:left="0"/>
              <w:jc w:val="both"/>
              <w:rPr>
                <w:rFonts w:ascii="Times New Roman" w:hAnsi="Times New Roman"/>
                <w:sz w:val="20"/>
                <w:szCs w:val="20"/>
              </w:rPr>
            </w:pPr>
            <w:r w:rsidRPr="003112B3">
              <w:rPr>
                <w:rFonts w:ascii="Times New Roman" w:hAnsi="Times New Roman"/>
                <w:color w:val="FF0000"/>
                <w:sz w:val="20"/>
                <w:szCs w:val="20"/>
              </w:rPr>
              <w:t xml:space="preserve">16 </w:t>
            </w:r>
            <w:r>
              <w:rPr>
                <w:rFonts w:ascii="Times New Roman" w:hAnsi="Times New Roman"/>
                <w:b/>
                <w:bCs/>
                <w:color w:val="FF0000"/>
                <w:sz w:val="20"/>
                <w:szCs w:val="20"/>
              </w:rPr>
              <w:t xml:space="preserve">– </w:t>
            </w:r>
            <w:r w:rsidRPr="009628CF">
              <w:rPr>
                <w:rFonts w:ascii="Times New Roman" w:hAnsi="Times New Roman"/>
                <w:b/>
                <w:bCs/>
                <w:color w:val="FF0000"/>
                <w:sz w:val="20"/>
                <w:szCs w:val="20"/>
              </w:rPr>
              <w:t>28</w:t>
            </w:r>
            <w:r>
              <w:rPr>
                <w:rFonts w:ascii="Times New Roman" w:hAnsi="Times New Roman"/>
                <w:b/>
                <w:bCs/>
                <w:color w:val="FF0000"/>
                <w:sz w:val="20"/>
                <w:szCs w:val="20"/>
              </w:rPr>
              <w:t xml:space="preserve"> </w:t>
            </w:r>
            <w:r w:rsidRPr="009628CF">
              <w:rPr>
                <w:rFonts w:ascii="Times New Roman" w:hAnsi="Times New Roman"/>
                <w:b/>
                <w:bCs/>
                <w:color w:val="FF0000"/>
                <w:sz w:val="20"/>
                <w:szCs w:val="20"/>
              </w:rPr>
              <w:t>992</w:t>
            </w:r>
            <w:r>
              <w:rPr>
                <w:rFonts w:ascii="Times New Roman" w:hAnsi="Times New Roman"/>
                <w:b/>
                <w:bCs/>
                <w:color w:val="FF0000"/>
                <w:sz w:val="20"/>
                <w:szCs w:val="20"/>
              </w:rPr>
              <w:t xml:space="preserve"> </w:t>
            </w:r>
            <w:r w:rsidRPr="009628CF">
              <w:rPr>
                <w:rFonts w:ascii="Times New Roman" w:hAnsi="Times New Roman"/>
                <w:b/>
                <w:bCs/>
                <w:color w:val="FF0000"/>
                <w:sz w:val="20"/>
                <w:szCs w:val="20"/>
              </w:rPr>
              <w:t>420</w:t>
            </w:r>
          </w:p>
          <w:p w14:paraId="486A3FFE" w14:textId="77777777" w:rsidR="00774DE2" w:rsidRDefault="00774DE2" w:rsidP="00774DE2">
            <w:pPr>
              <w:pStyle w:val="ListParagraph"/>
              <w:spacing w:after="120" w:line="240" w:lineRule="auto"/>
              <w:ind w:left="0"/>
              <w:jc w:val="both"/>
              <w:rPr>
                <w:rFonts w:ascii="Times New Roman" w:hAnsi="Times New Roman"/>
                <w:sz w:val="20"/>
                <w:szCs w:val="20"/>
              </w:rPr>
            </w:pPr>
          </w:p>
          <w:p w14:paraId="595D984E" w14:textId="6CC95E78" w:rsidR="00774DE2" w:rsidRPr="00483171" w:rsidRDefault="00774DE2" w:rsidP="00774DE2">
            <w:pPr>
              <w:pStyle w:val="ListParagraph"/>
              <w:spacing w:after="120" w:line="240" w:lineRule="auto"/>
              <w:ind w:left="0"/>
              <w:jc w:val="both"/>
              <w:rPr>
                <w:rFonts w:ascii="Times New Roman" w:hAnsi="Times New Roman"/>
                <w:sz w:val="20"/>
                <w:szCs w:val="20"/>
              </w:rPr>
            </w:pPr>
            <w:r w:rsidRPr="00483171">
              <w:rPr>
                <w:rFonts w:ascii="Times New Roman" w:hAnsi="Times New Roman"/>
                <w:sz w:val="20"/>
                <w:szCs w:val="20"/>
              </w:rPr>
              <w:t xml:space="preserve">Finansējuma veids kods 1 - </w:t>
            </w:r>
            <w:r w:rsidRPr="00483171">
              <w:rPr>
                <w:rFonts w:ascii="Times New Roman" w:hAnsi="Times New Roman"/>
                <w:b/>
                <w:bCs/>
                <w:sz w:val="20"/>
                <w:szCs w:val="20"/>
              </w:rPr>
              <w:t>336 092</w:t>
            </w:r>
            <w:r>
              <w:rPr>
                <w:rFonts w:ascii="Times New Roman" w:hAnsi="Times New Roman"/>
                <w:b/>
                <w:bCs/>
                <w:sz w:val="20"/>
                <w:szCs w:val="20"/>
              </w:rPr>
              <w:t> </w:t>
            </w:r>
            <w:r w:rsidRPr="00483171">
              <w:rPr>
                <w:rFonts w:ascii="Times New Roman" w:hAnsi="Times New Roman"/>
                <w:b/>
                <w:bCs/>
                <w:sz w:val="20"/>
                <w:szCs w:val="20"/>
              </w:rPr>
              <w:t>027</w:t>
            </w:r>
          </w:p>
          <w:p w14:paraId="43DC301E" w14:textId="77777777" w:rsidR="00774DE2" w:rsidRDefault="00774DE2" w:rsidP="00774DE2">
            <w:pPr>
              <w:pStyle w:val="ListParagraph"/>
              <w:spacing w:after="120" w:line="240" w:lineRule="auto"/>
              <w:ind w:left="0"/>
              <w:jc w:val="both"/>
              <w:rPr>
                <w:rFonts w:ascii="Times New Roman" w:hAnsi="Times New Roman"/>
                <w:sz w:val="20"/>
                <w:szCs w:val="20"/>
              </w:rPr>
            </w:pPr>
          </w:p>
          <w:p w14:paraId="76A8C851" w14:textId="64536263" w:rsidR="00774DE2" w:rsidRPr="00483171" w:rsidRDefault="00774DE2" w:rsidP="00774DE2">
            <w:pPr>
              <w:pStyle w:val="ListParagraph"/>
              <w:spacing w:after="120" w:line="240" w:lineRule="auto"/>
              <w:ind w:left="0"/>
              <w:jc w:val="both"/>
              <w:rPr>
                <w:rFonts w:ascii="Times New Roman" w:hAnsi="Times New Roman"/>
                <w:sz w:val="20"/>
                <w:szCs w:val="20"/>
              </w:rPr>
            </w:pPr>
            <w:r w:rsidRPr="00483171">
              <w:rPr>
                <w:rFonts w:ascii="Times New Roman" w:hAnsi="Times New Roman"/>
                <w:sz w:val="20"/>
                <w:szCs w:val="20"/>
              </w:rPr>
              <w:t xml:space="preserve">Teritorija kods </w:t>
            </w:r>
            <w:r>
              <w:rPr>
                <w:rFonts w:ascii="Times New Roman" w:hAnsi="Times New Roman"/>
                <w:sz w:val="20"/>
                <w:szCs w:val="20"/>
              </w:rPr>
              <w:t>7</w:t>
            </w:r>
            <w:r w:rsidRPr="00483171">
              <w:rPr>
                <w:rFonts w:ascii="Times New Roman" w:hAnsi="Times New Roman"/>
                <w:sz w:val="20"/>
                <w:szCs w:val="20"/>
              </w:rPr>
              <w:t xml:space="preserve"> </w:t>
            </w:r>
            <w:r>
              <w:rPr>
                <w:rFonts w:ascii="Times New Roman" w:hAnsi="Times New Roman"/>
                <w:sz w:val="20"/>
                <w:szCs w:val="20"/>
              </w:rPr>
              <w:t>–</w:t>
            </w:r>
            <w:r w:rsidRPr="00483171">
              <w:rPr>
                <w:rFonts w:ascii="Times New Roman" w:hAnsi="Times New Roman"/>
                <w:sz w:val="20"/>
                <w:szCs w:val="20"/>
              </w:rPr>
              <w:t xml:space="preserve"> </w:t>
            </w:r>
            <w:r w:rsidRPr="009628CF">
              <w:rPr>
                <w:rFonts w:ascii="Times New Roman" w:hAnsi="Times New Roman"/>
                <w:b/>
                <w:bCs/>
                <w:sz w:val="20"/>
                <w:szCs w:val="20"/>
              </w:rPr>
              <w:t>83</w:t>
            </w:r>
            <w:r>
              <w:rPr>
                <w:rFonts w:ascii="Times New Roman" w:hAnsi="Times New Roman"/>
                <w:b/>
                <w:bCs/>
                <w:sz w:val="20"/>
                <w:szCs w:val="20"/>
              </w:rPr>
              <w:t xml:space="preserve"> </w:t>
            </w:r>
            <w:r w:rsidRPr="009628CF">
              <w:rPr>
                <w:rFonts w:ascii="Times New Roman" w:hAnsi="Times New Roman"/>
                <w:b/>
                <w:bCs/>
                <w:sz w:val="20"/>
                <w:szCs w:val="20"/>
              </w:rPr>
              <w:t>734</w:t>
            </w:r>
            <w:r>
              <w:rPr>
                <w:rFonts w:ascii="Times New Roman" w:hAnsi="Times New Roman"/>
                <w:b/>
                <w:bCs/>
                <w:sz w:val="20"/>
                <w:szCs w:val="20"/>
              </w:rPr>
              <w:t xml:space="preserve"> </w:t>
            </w:r>
            <w:r w:rsidRPr="009628CF">
              <w:rPr>
                <w:rFonts w:ascii="Times New Roman" w:hAnsi="Times New Roman"/>
                <w:b/>
                <w:bCs/>
                <w:sz w:val="20"/>
                <w:szCs w:val="20"/>
              </w:rPr>
              <w:t>095</w:t>
            </w:r>
          </w:p>
          <w:p w14:paraId="0DC9A854" w14:textId="77777777" w:rsidR="00774DE2" w:rsidRDefault="00774DE2" w:rsidP="00774DE2">
            <w:pPr>
              <w:pStyle w:val="ListParagraph"/>
              <w:spacing w:after="120" w:line="240" w:lineRule="auto"/>
              <w:ind w:left="0"/>
              <w:jc w:val="both"/>
              <w:rPr>
                <w:rFonts w:ascii="Times New Roman" w:hAnsi="Times New Roman"/>
                <w:sz w:val="20"/>
                <w:szCs w:val="20"/>
              </w:rPr>
            </w:pPr>
          </w:p>
          <w:p w14:paraId="4419BF6A" w14:textId="77DE97B5" w:rsidR="00774DE2" w:rsidRPr="00483171" w:rsidRDefault="00774DE2" w:rsidP="00774DE2">
            <w:pPr>
              <w:pStyle w:val="ListParagraph"/>
              <w:spacing w:after="120" w:line="240" w:lineRule="auto"/>
              <w:ind w:left="0"/>
              <w:jc w:val="both"/>
              <w:rPr>
                <w:rFonts w:ascii="Times New Roman" w:hAnsi="Times New Roman"/>
                <w:sz w:val="20"/>
                <w:szCs w:val="20"/>
              </w:rPr>
            </w:pPr>
            <w:r w:rsidRPr="00483171">
              <w:rPr>
                <w:rFonts w:ascii="Times New Roman" w:hAnsi="Times New Roman"/>
                <w:sz w:val="20"/>
                <w:szCs w:val="20"/>
              </w:rPr>
              <w:lastRenderedPageBreak/>
              <w:t xml:space="preserve">Teritoriālie sasniegšanas mehānismi kods 7 - </w:t>
            </w:r>
            <w:r w:rsidRPr="00483171">
              <w:rPr>
                <w:rFonts w:ascii="Times New Roman" w:hAnsi="Times New Roman"/>
                <w:b/>
                <w:bCs/>
                <w:sz w:val="20"/>
                <w:szCs w:val="20"/>
              </w:rPr>
              <w:t>355 237</w:t>
            </w:r>
            <w:r>
              <w:rPr>
                <w:rFonts w:ascii="Times New Roman" w:hAnsi="Times New Roman"/>
                <w:b/>
                <w:bCs/>
                <w:sz w:val="20"/>
                <w:szCs w:val="20"/>
              </w:rPr>
              <w:t> </w:t>
            </w:r>
            <w:r w:rsidRPr="00483171">
              <w:rPr>
                <w:rFonts w:ascii="Times New Roman" w:hAnsi="Times New Roman"/>
                <w:b/>
                <w:bCs/>
                <w:sz w:val="20"/>
                <w:szCs w:val="20"/>
              </w:rPr>
              <w:t>368</w:t>
            </w:r>
          </w:p>
          <w:p w14:paraId="0908E17B" w14:textId="77777777" w:rsidR="00774DE2" w:rsidRDefault="00774DE2" w:rsidP="00774DE2">
            <w:pPr>
              <w:pStyle w:val="ListParagraph"/>
              <w:spacing w:after="120" w:line="240" w:lineRule="auto"/>
              <w:ind w:left="0"/>
              <w:jc w:val="both"/>
              <w:rPr>
                <w:rFonts w:ascii="Times New Roman" w:hAnsi="Times New Roman"/>
                <w:sz w:val="20"/>
                <w:szCs w:val="20"/>
              </w:rPr>
            </w:pPr>
          </w:p>
          <w:p w14:paraId="2AD1263E" w14:textId="316EF710" w:rsidR="00774DE2" w:rsidRPr="00483171" w:rsidRDefault="00774DE2" w:rsidP="00774DE2">
            <w:pPr>
              <w:pStyle w:val="ListParagraph"/>
              <w:spacing w:after="120" w:line="240" w:lineRule="auto"/>
              <w:ind w:left="0"/>
              <w:jc w:val="both"/>
              <w:rPr>
                <w:rFonts w:ascii="Times New Roman" w:hAnsi="Times New Roman"/>
                <w:sz w:val="20"/>
                <w:szCs w:val="20"/>
              </w:rPr>
            </w:pPr>
            <w:r w:rsidRPr="00483171">
              <w:rPr>
                <w:rFonts w:ascii="Times New Roman" w:hAnsi="Times New Roman"/>
                <w:sz w:val="20"/>
                <w:szCs w:val="20"/>
              </w:rPr>
              <w:t xml:space="preserve">Tematiskie mērķi kods 4 - </w:t>
            </w:r>
            <w:r w:rsidRPr="00483171">
              <w:rPr>
                <w:rFonts w:ascii="Times New Roman" w:hAnsi="Times New Roman"/>
                <w:b/>
                <w:bCs/>
                <w:sz w:val="20"/>
                <w:szCs w:val="20"/>
              </w:rPr>
              <w:t>355 237 368</w:t>
            </w:r>
          </w:p>
          <w:p w14:paraId="4E90BF12" w14:textId="77777777" w:rsidR="00774DE2" w:rsidRPr="00483171" w:rsidRDefault="00774DE2" w:rsidP="00774DE2">
            <w:pPr>
              <w:spacing w:after="120" w:line="240" w:lineRule="auto"/>
              <w:jc w:val="both"/>
              <w:rPr>
                <w:rFonts w:ascii="Times New Roman" w:hAnsi="Times New Roman"/>
                <w:b/>
                <w:sz w:val="20"/>
                <w:szCs w:val="20"/>
              </w:rPr>
            </w:pPr>
          </w:p>
        </w:tc>
        <w:tc>
          <w:tcPr>
            <w:tcW w:w="1237" w:type="pct"/>
            <w:shd w:val="clear" w:color="auto" w:fill="E7E6E6" w:themeFill="background2"/>
          </w:tcPr>
          <w:p w14:paraId="19DFECB2" w14:textId="77777777" w:rsidR="00774DE2" w:rsidRPr="00483171" w:rsidRDefault="00774DE2" w:rsidP="00774DE2">
            <w:pPr>
              <w:spacing w:after="120" w:line="240" w:lineRule="auto"/>
              <w:jc w:val="both"/>
              <w:rPr>
                <w:rFonts w:ascii="Times New Roman" w:hAnsi="Times New Roman"/>
                <w:sz w:val="20"/>
                <w:szCs w:val="20"/>
              </w:rPr>
            </w:pPr>
            <w:r w:rsidRPr="005C449D">
              <w:rPr>
                <w:rFonts w:ascii="Times New Roman" w:hAnsi="Times New Roman"/>
                <w:b/>
                <w:bCs/>
                <w:sz w:val="20"/>
                <w:szCs w:val="20"/>
              </w:rPr>
              <w:lastRenderedPageBreak/>
              <w:t>Tabula Nr. 2.4.7. (5)</w:t>
            </w:r>
            <w:r w:rsidRPr="00483171">
              <w:rPr>
                <w:rFonts w:ascii="Times New Roman" w:hAnsi="Times New Roman"/>
                <w:sz w:val="20"/>
                <w:szCs w:val="20"/>
              </w:rPr>
              <w:t xml:space="preserve"> “KF kopējie un specifiskie iznākuma rādītāji”</w:t>
            </w:r>
          </w:p>
          <w:p w14:paraId="3E8832FE" w14:textId="77777777" w:rsidR="00774DE2" w:rsidRPr="00483171" w:rsidRDefault="00774DE2" w:rsidP="00774DE2">
            <w:pPr>
              <w:spacing w:after="120" w:line="240" w:lineRule="auto"/>
              <w:jc w:val="both"/>
              <w:rPr>
                <w:rFonts w:ascii="Times New Roman" w:hAnsi="Times New Roman"/>
                <w:sz w:val="20"/>
                <w:szCs w:val="20"/>
              </w:rPr>
            </w:pPr>
          </w:p>
          <w:p w14:paraId="0A191B4F" w14:textId="77777777" w:rsidR="00774DE2" w:rsidRPr="00483171" w:rsidRDefault="00774DE2" w:rsidP="00774DE2">
            <w:pPr>
              <w:spacing w:after="120" w:line="240" w:lineRule="auto"/>
              <w:jc w:val="both"/>
              <w:rPr>
                <w:rFonts w:ascii="Times New Roman" w:hAnsi="Times New Roman"/>
                <w:sz w:val="20"/>
                <w:szCs w:val="20"/>
              </w:rPr>
            </w:pPr>
            <w:r w:rsidRPr="00483171">
              <w:rPr>
                <w:rFonts w:ascii="Times New Roman" w:hAnsi="Times New Roman"/>
                <w:sz w:val="20"/>
                <w:szCs w:val="20"/>
              </w:rPr>
              <w:t xml:space="preserve">i.4.3.1.ak (CO30) “No atjaunojamiem energoresursiem ražotā </w:t>
            </w:r>
            <w:proofErr w:type="spellStart"/>
            <w:r w:rsidRPr="00483171">
              <w:rPr>
                <w:rFonts w:ascii="Times New Roman" w:hAnsi="Times New Roman"/>
                <w:sz w:val="20"/>
                <w:szCs w:val="20"/>
              </w:rPr>
              <w:t>papildjauda</w:t>
            </w:r>
            <w:proofErr w:type="spellEnd"/>
            <w:r w:rsidRPr="00483171">
              <w:rPr>
                <w:rFonts w:ascii="Times New Roman" w:hAnsi="Times New Roman"/>
                <w:sz w:val="20"/>
                <w:szCs w:val="20"/>
              </w:rPr>
              <w:t xml:space="preserve">”  plānoto vērtību (2023. gadā) - </w:t>
            </w:r>
            <w:r w:rsidRPr="00483171">
              <w:rPr>
                <w:rFonts w:ascii="Times New Roman" w:hAnsi="Times New Roman"/>
                <w:b/>
                <w:bCs/>
                <w:color w:val="FF0000"/>
                <w:sz w:val="20"/>
                <w:szCs w:val="20"/>
              </w:rPr>
              <w:t>21</w:t>
            </w:r>
          </w:p>
          <w:p w14:paraId="003961CC" w14:textId="77777777" w:rsidR="00774DE2" w:rsidRPr="00483171" w:rsidRDefault="00774DE2" w:rsidP="00774DE2">
            <w:pPr>
              <w:spacing w:after="120" w:line="240" w:lineRule="auto"/>
              <w:jc w:val="both"/>
              <w:rPr>
                <w:rFonts w:ascii="Times New Roman" w:hAnsi="Times New Roman"/>
                <w:sz w:val="20"/>
                <w:szCs w:val="20"/>
              </w:rPr>
            </w:pPr>
            <w:r w:rsidRPr="00483171">
              <w:rPr>
                <w:rFonts w:ascii="Times New Roman" w:hAnsi="Times New Roman"/>
                <w:sz w:val="20"/>
                <w:szCs w:val="20"/>
              </w:rPr>
              <w:t xml:space="preserve">i.4.3.1.b “Atjaunojamos energoresursus izmantojošu </w:t>
            </w:r>
            <w:proofErr w:type="spellStart"/>
            <w:r w:rsidRPr="00483171">
              <w:rPr>
                <w:rFonts w:ascii="Times New Roman" w:hAnsi="Times New Roman"/>
                <w:sz w:val="20"/>
                <w:szCs w:val="20"/>
              </w:rPr>
              <w:t>siltumražošanas</w:t>
            </w:r>
            <w:proofErr w:type="spellEnd"/>
            <w:r w:rsidRPr="00483171">
              <w:rPr>
                <w:rFonts w:ascii="Times New Roman" w:hAnsi="Times New Roman"/>
                <w:sz w:val="20"/>
                <w:szCs w:val="20"/>
              </w:rPr>
              <w:t xml:space="preserve"> jaudu modernizācija un pieaugums centralizētajā siltumapgādē” plānoto vērtību (2023. gadā) - </w:t>
            </w:r>
            <w:r w:rsidRPr="00483171">
              <w:rPr>
                <w:rFonts w:ascii="Times New Roman" w:hAnsi="Times New Roman"/>
                <w:b/>
                <w:bCs/>
                <w:color w:val="FF0000"/>
                <w:sz w:val="20"/>
                <w:szCs w:val="20"/>
              </w:rPr>
              <w:t>240</w:t>
            </w:r>
          </w:p>
          <w:p w14:paraId="34697626" w14:textId="77777777" w:rsidR="00774DE2" w:rsidRPr="00483171" w:rsidRDefault="00774DE2" w:rsidP="00774DE2">
            <w:pPr>
              <w:pStyle w:val="ListParagraph"/>
              <w:spacing w:after="120" w:line="240" w:lineRule="auto"/>
              <w:ind w:left="0"/>
              <w:jc w:val="both"/>
              <w:rPr>
                <w:rFonts w:ascii="Times New Roman" w:hAnsi="Times New Roman"/>
                <w:sz w:val="20"/>
                <w:szCs w:val="20"/>
              </w:rPr>
            </w:pPr>
            <w:r w:rsidRPr="00483171">
              <w:rPr>
                <w:rFonts w:ascii="Times New Roman" w:hAnsi="Times New Roman"/>
                <w:sz w:val="20"/>
                <w:szCs w:val="20"/>
              </w:rPr>
              <w:t xml:space="preserve">i.4.3.1.ek (CO34) “Aprēķinātais siltumnīcefekta gāzu samazinājums gadā”  plānoto vērtību (2023. gadā) - </w:t>
            </w:r>
            <w:r w:rsidRPr="00483171">
              <w:rPr>
                <w:rFonts w:ascii="Times New Roman" w:hAnsi="Times New Roman"/>
              </w:rPr>
              <w:t xml:space="preserve"> </w:t>
            </w:r>
            <w:r w:rsidRPr="00483171">
              <w:rPr>
                <w:rFonts w:ascii="Times New Roman" w:hAnsi="Times New Roman"/>
                <w:b/>
                <w:bCs/>
                <w:color w:val="FF0000"/>
                <w:sz w:val="20"/>
                <w:szCs w:val="20"/>
              </w:rPr>
              <w:t>195 963</w:t>
            </w:r>
          </w:p>
          <w:p w14:paraId="4CE65BA2" w14:textId="77777777" w:rsidR="00774DE2" w:rsidRPr="00483171" w:rsidRDefault="00774DE2" w:rsidP="00774DE2">
            <w:pPr>
              <w:pStyle w:val="ListParagraph"/>
              <w:spacing w:after="120" w:line="240" w:lineRule="auto"/>
              <w:ind w:left="0"/>
              <w:jc w:val="both"/>
              <w:rPr>
                <w:rFonts w:ascii="Times New Roman" w:hAnsi="Times New Roman"/>
                <w:b/>
                <w:bCs/>
                <w:color w:val="FF0000"/>
                <w:sz w:val="20"/>
                <w:szCs w:val="20"/>
              </w:rPr>
            </w:pPr>
          </w:p>
          <w:p w14:paraId="684D316F" w14:textId="77777777" w:rsidR="00774DE2" w:rsidRDefault="00774DE2" w:rsidP="00774DE2">
            <w:pPr>
              <w:pStyle w:val="ListParagraph"/>
              <w:spacing w:after="120" w:line="240" w:lineRule="auto"/>
              <w:ind w:left="0"/>
              <w:jc w:val="both"/>
              <w:rPr>
                <w:rFonts w:ascii="Times New Roman" w:hAnsi="Times New Roman"/>
                <w:sz w:val="20"/>
                <w:szCs w:val="20"/>
              </w:rPr>
            </w:pPr>
          </w:p>
          <w:p w14:paraId="528FDE0A" w14:textId="09003711" w:rsidR="00774DE2" w:rsidRPr="00483171" w:rsidRDefault="00774DE2" w:rsidP="00774DE2">
            <w:pPr>
              <w:pStyle w:val="ListParagraph"/>
              <w:spacing w:after="120" w:line="240" w:lineRule="auto"/>
              <w:ind w:left="0"/>
              <w:jc w:val="both"/>
              <w:rPr>
                <w:rFonts w:ascii="Times New Roman" w:hAnsi="Times New Roman"/>
                <w:sz w:val="20"/>
                <w:szCs w:val="20"/>
              </w:rPr>
            </w:pPr>
            <w:r w:rsidRPr="00483171">
              <w:rPr>
                <w:rFonts w:ascii="Times New Roman" w:hAnsi="Times New Roman"/>
                <w:sz w:val="20"/>
                <w:szCs w:val="20"/>
              </w:rPr>
              <w:t>Tabula Nr. 2.4.14. (7–12) “Intervences kategorijas”</w:t>
            </w:r>
          </w:p>
          <w:p w14:paraId="744608E9" w14:textId="77777777" w:rsidR="00774DE2" w:rsidRPr="00483171" w:rsidRDefault="00774DE2" w:rsidP="00774DE2">
            <w:pPr>
              <w:pStyle w:val="ListParagraph"/>
              <w:spacing w:after="120" w:line="240" w:lineRule="auto"/>
              <w:ind w:left="0"/>
              <w:jc w:val="both"/>
              <w:rPr>
                <w:rFonts w:ascii="Times New Roman" w:hAnsi="Times New Roman"/>
                <w:sz w:val="20"/>
                <w:szCs w:val="20"/>
              </w:rPr>
            </w:pPr>
          </w:p>
          <w:p w14:paraId="4BB8E0BF" w14:textId="77777777" w:rsidR="00774DE2" w:rsidRDefault="00774DE2" w:rsidP="00774DE2">
            <w:pPr>
              <w:pStyle w:val="ListParagraph"/>
              <w:spacing w:after="120" w:line="240" w:lineRule="auto"/>
              <w:ind w:left="0"/>
              <w:jc w:val="both"/>
              <w:rPr>
                <w:rFonts w:ascii="Times New Roman" w:hAnsi="Times New Roman"/>
                <w:sz w:val="20"/>
                <w:szCs w:val="20"/>
              </w:rPr>
            </w:pPr>
            <w:r w:rsidRPr="00483171">
              <w:rPr>
                <w:rFonts w:ascii="Times New Roman" w:hAnsi="Times New Roman"/>
                <w:sz w:val="20"/>
                <w:szCs w:val="20"/>
              </w:rPr>
              <w:t xml:space="preserve">Intervences kategorijas kods </w:t>
            </w:r>
          </w:p>
          <w:p w14:paraId="3DD0C656" w14:textId="62BB1CD6" w:rsidR="00774DE2" w:rsidRDefault="00774DE2" w:rsidP="00774DE2">
            <w:pPr>
              <w:pStyle w:val="ListParagraph"/>
              <w:spacing w:after="120" w:line="240" w:lineRule="auto"/>
              <w:ind w:left="0"/>
              <w:jc w:val="both"/>
              <w:rPr>
                <w:rFonts w:ascii="Times New Roman" w:hAnsi="Times New Roman"/>
                <w:b/>
                <w:bCs/>
                <w:color w:val="FF0000"/>
                <w:sz w:val="20"/>
                <w:szCs w:val="20"/>
              </w:rPr>
            </w:pPr>
            <w:r>
              <w:rPr>
                <w:rFonts w:ascii="Times New Roman" w:hAnsi="Times New Roman"/>
                <w:sz w:val="20"/>
                <w:szCs w:val="20"/>
              </w:rPr>
              <w:t>11</w:t>
            </w:r>
            <w:r w:rsidRPr="00483171">
              <w:rPr>
                <w:rFonts w:ascii="Times New Roman" w:hAnsi="Times New Roman"/>
                <w:sz w:val="20"/>
                <w:szCs w:val="20"/>
              </w:rPr>
              <w:t xml:space="preserve"> - </w:t>
            </w:r>
            <w:r w:rsidRPr="00993E3E">
              <w:rPr>
                <w:rFonts w:ascii="Times New Roman" w:hAnsi="Times New Roman"/>
                <w:b/>
                <w:bCs/>
                <w:color w:val="FF0000"/>
                <w:sz w:val="20"/>
                <w:szCs w:val="20"/>
              </w:rPr>
              <w:t>26 305</w:t>
            </w:r>
            <w:r>
              <w:rPr>
                <w:rFonts w:ascii="Times New Roman" w:hAnsi="Times New Roman"/>
                <w:b/>
                <w:bCs/>
                <w:color w:val="FF0000"/>
                <w:sz w:val="20"/>
                <w:szCs w:val="20"/>
              </w:rPr>
              <w:t> </w:t>
            </w:r>
            <w:r w:rsidRPr="00993E3E">
              <w:rPr>
                <w:rFonts w:ascii="Times New Roman" w:hAnsi="Times New Roman"/>
                <w:b/>
                <w:bCs/>
                <w:color w:val="FF0000"/>
                <w:sz w:val="20"/>
                <w:szCs w:val="20"/>
              </w:rPr>
              <w:t>544</w:t>
            </w:r>
          </w:p>
          <w:p w14:paraId="142B9F54" w14:textId="6B0BDF9B" w:rsidR="00774DE2" w:rsidRPr="00483171" w:rsidRDefault="00774DE2" w:rsidP="00774DE2">
            <w:pPr>
              <w:pStyle w:val="ListParagraph"/>
              <w:spacing w:after="120" w:line="240" w:lineRule="auto"/>
              <w:ind w:left="0"/>
              <w:jc w:val="both"/>
              <w:rPr>
                <w:rFonts w:ascii="Times New Roman" w:hAnsi="Times New Roman"/>
                <w:sz w:val="20"/>
                <w:szCs w:val="20"/>
              </w:rPr>
            </w:pPr>
            <w:r w:rsidRPr="00993E3E">
              <w:rPr>
                <w:rFonts w:ascii="Times New Roman" w:hAnsi="Times New Roman"/>
                <w:color w:val="FF0000"/>
                <w:sz w:val="20"/>
                <w:szCs w:val="20"/>
              </w:rPr>
              <w:t xml:space="preserve">16 </w:t>
            </w:r>
            <w:r>
              <w:rPr>
                <w:rFonts w:ascii="Times New Roman" w:hAnsi="Times New Roman"/>
                <w:b/>
                <w:bCs/>
                <w:color w:val="FF0000"/>
                <w:sz w:val="20"/>
                <w:szCs w:val="20"/>
              </w:rPr>
              <w:t xml:space="preserve">- </w:t>
            </w:r>
            <w:r w:rsidRPr="009628CF">
              <w:rPr>
                <w:rFonts w:ascii="Times New Roman" w:hAnsi="Times New Roman"/>
                <w:b/>
                <w:bCs/>
                <w:color w:val="FF0000"/>
                <w:sz w:val="20"/>
                <w:szCs w:val="20"/>
              </w:rPr>
              <w:t>32 692 300</w:t>
            </w:r>
          </w:p>
          <w:p w14:paraId="6EEEDF51" w14:textId="77777777" w:rsidR="00774DE2" w:rsidRDefault="00774DE2" w:rsidP="00774DE2">
            <w:pPr>
              <w:pStyle w:val="ListParagraph"/>
              <w:spacing w:after="120" w:line="240" w:lineRule="auto"/>
              <w:ind w:left="0"/>
              <w:jc w:val="both"/>
              <w:rPr>
                <w:rFonts w:ascii="Times New Roman" w:hAnsi="Times New Roman"/>
                <w:sz w:val="20"/>
                <w:szCs w:val="20"/>
              </w:rPr>
            </w:pPr>
          </w:p>
          <w:p w14:paraId="0D55961B" w14:textId="324A8AAD" w:rsidR="00774DE2" w:rsidRPr="00483171" w:rsidRDefault="00774DE2" w:rsidP="00774DE2">
            <w:pPr>
              <w:pStyle w:val="ListParagraph"/>
              <w:spacing w:after="120" w:line="240" w:lineRule="auto"/>
              <w:ind w:left="0"/>
              <w:jc w:val="both"/>
              <w:rPr>
                <w:rFonts w:ascii="Times New Roman" w:hAnsi="Times New Roman"/>
                <w:sz w:val="20"/>
                <w:szCs w:val="20"/>
              </w:rPr>
            </w:pPr>
            <w:r w:rsidRPr="00483171">
              <w:rPr>
                <w:rFonts w:ascii="Times New Roman" w:hAnsi="Times New Roman"/>
                <w:sz w:val="20"/>
                <w:szCs w:val="20"/>
              </w:rPr>
              <w:t xml:space="preserve">Finansējuma veids kods 1 - </w:t>
            </w:r>
            <w:r w:rsidRPr="00483171">
              <w:rPr>
                <w:rFonts w:ascii="Times New Roman" w:hAnsi="Times New Roman"/>
                <w:b/>
                <w:bCs/>
                <w:color w:val="FF0000"/>
                <w:sz w:val="20"/>
                <w:szCs w:val="20"/>
              </w:rPr>
              <w:t>343 491</w:t>
            </w:r>
            <w:r>
              <w:rPr>
                <w:rFonts w:ascii="Times New Roman" w:hAnsi="Times New Roman"/>
                <w:b/>
                <w:bCs/>
                <w:color w:val="FF0000"/>
                <w:sz w:val="20"/>
                <w:szCs w:val="20"/>
              </w:rPr>
              <w:t> </w:t>
            </w:r>
            <w:r w:rsidRPr="00483171">
              <w:rPr>
                <w:rFonts w:ascii="Times New Roman" w:hAnsi="Times New Roman"/>
                <w:b/>
                <w:bCs/>
                <w:color w:val="FF0000"/>
                <w:sz w:val="20"/>
                <w:szCs w:val="20"/>
              </w:rPr>
              <w:t>787</w:t>
            </w:r>
          </w:p>
          <w:p w14:paraId="30EA5D90" w14:textId="77777777" w:rsidR="00774DE2" w:rsidRDefault="00774DE2" w:rsidP="00774DE2">
            <w:pPr>
              <w:pStyle w:val="ListParagraph"/>
              <w:spacing w:after="120" w:line="240" w:lineRule="auto"/>
              <w:ind w:left="0"/>
              <w:jc w:val="both"/>
              <w:rPr>
                <w:rFonts w:ascii="Times New Roman" w:hAnsi="Times New Roman"/>
                <w:sz w:val="20"/>
                <w:szCs w:val="20"/>
              </w:rPr>
            </w:pPr>
          </w:p>
          <w:p w14:paraId="276C3A84" w14:textId="04D9B06B" w:rsidR="00774DE2" w:rsidRPr="00483171" w:rsidRDefault="00774DE2" w:rsidP="00774DE2">
            <w:pPr>
              <w:pStyle w:val="ListParagraph"/>
              <w:spacing w:after="120" w:line="240" w:lineRule="auto"/>
              <w:ind w:left="0"/>
              <w:jc w:val="both"/>
              <w:rPr>
                <w:rFonts w:ascii="Times New Roman" w:hAnsi="Times New Roman"/>
                <w:sz w:val="20"/>
                <w:szCs w:val="20"/>
              </w:rPr>
            </w:pPr>
            <w:r w:rsidRPr="00483171">
              <w:rPr>
                <w:rFonts w:ascii="Times New Roman" w:hAnsi="Times New Roman"/>
                <w:sz w:val="20"/>
                <w:szCs w:val="20"/>
              </w:rPr>
              <w:t xml:space="preserve">Teritorija kods </w:t>
            </w:r>
            <w:r>
              <w:rPr>
                <w:rFonts w:ascii="Times New Roman" w:hAnsi="Times New Roman"/>
                <w:sz w:val="20"/>
                <w:szCs w:val="20"/>
              </w:rPr>
              <w:t>7</w:t>
            </w:r>
            <w:r w:rsidRPr="00483171">
              <w:rPr>
                <w:rFonts w:ascii="Times New Roman" w:hAnsi="Times New Roman"/>
                <w:sz w:val="20"/>
                <w:szCs w:val="20"/>
              </w:rPr>
              <w:t xml:space="preserve"> - </w:t>
            </w:r>
            <w:r w:rsidRPr="009628CF">
              <w:rPr>
                <w:rFonts w:ascii="Times New Roman" w:hAnsi="Times New Roman"/>
                <w:b/>
                <w:bCs/>
                <w:color w:val="FF0000"/>
                <w:sz w:val="20"/>
                <w:szCs w:val="20"/>
              </w:rPr>
              <w:t>91 133 855</w:t>
            </w:r>
          </w:p>
          <w:p w14:paraId="2CCC3B6C" w14:textId="77777777" w:rsidR="00774DE2" w:rsidRDefault="00774DE2" w:rsidP="00774DE2">
            <w:pPr>
              <w:pStyle w:val="ListParagraph"/>
              <w:spacing w:after="120" w:line="240" w:lineRule="auto"/>
              <w:ind w:left="0"/>
              <w:jc w:val="both"/>
              <w:rPr>
                <w:rFonts w:ascii="Times New Roman" w:hAnsi="Times New Roman"/>
                <w:sz w:val="20"/>
                <w:szCs w:val="20"/>
              </w:rPr>
            </w:pPr>
          </w:p>
          <w:p w14:paraId="7E0D8FF9" w14:textId="1B189BDA" w:rsidR="00774DE2" w:rsidRPr="00483171" w:rsidRDefault="00774DE2" w:rsidP="00774DE2">
            <w:pPr>
              <w:pStyle w:val="ListParagraph"/>
              <w:spacing w:after="120" w:line="240" w:lineRule="auto"/>
              <w:ind w:left="0"/>
              <w:jc w:val="both"/>
              <w:rPr>
                <w:rFonts w:ascii="Times New Roman" w:hAnsi="Times New Roman"/>
                <w:sz w:val="20"/>
                <w:szCs w:val="20"/>
              </w:rPr>
            </w:pPr>
            <w:r w:rsidRPr="00483171">
              <w:rPr>
                <w:rFonts w:ascii="Times New Roman" w:hAnsi="Times New Roman"/>
                <w:sz w:val="20"/>
                <w:szCs w:val="20"/>
              </w:rPr>
              <w:lastRenderedPageBreak/>
              <w:t xml:space="preserve">Teritoriālie sasniegšanas mehānismi kods 7 - </w:t>
            </w:r>
            <w:r w:rsidRPr="00483171">
              <w:rPr>
                <w:rFonts w:ascii="Times New Roman" w:hAnsi="Times New Roman"/>
                <w:b/>
                <w:bCs/>
                <w:color w:val="FF0000"/>
                <w:sz w:val="20"/>
                <w:szCs w:val="20"/>
              </w:rPr>
              <w:t>362 637</w:t>
            </w:r>
            <w:r>
              <w:rPr>
                <w:rFonts w:ascii="Times New Roman" w:hAnsi="Times New Roman"/>
                <w:b/>
                <w:bCs/>
                <w:color w:val="FF0000"/>
                <w:sz w:val="20"/>
                <w:szCs w:val="20"/>
              </w:rPr>
              <w:t> </w:t>
            </w:r>
            <w:r w:rsidRPr="00483171">
              <w:rPr>
                <w:rFonts w:ascii="Times New Roman" w:hAnsi="Times New Roman"/>
                <w:b/>
                <w:bCs/>
                <w:color w:val="FF0000"/>
                <w:sz w:val="20"/>
                <w:szCs w:val="20"/>
              </w:rPr>
              <w:t>128</w:t>
            </w:r>
          </w:p>
          <w:p w14:paraId="21FF0123" w14:textId="1A1FB145" w:rsidR="00774DE2" w:rsidRPr="00483171" w:rsidRDefault="00774DE2" w:rsidP="00774DE2">
            <w:pPr>
              <w:spacing w:after="120" w:line="240" w:lineRule="auto"/>
              <w:jc w:val="both"/>
              <w:rPr>
                <w:rFonts w:ascii="Times New Roman" w:hAnsi="Times New Roman"/>
                <w:b/>
                <w:sz w:val="20"/>
                <w:szCs w:val="20"/>
              </w:rPr>
            </w:pPr>
            <w:r w:rsidRPr="00483171">
              <w:rPr>
                <w:rFonts w:ascii="Times New Roman" w:hAnsi="Times New Roman"/>
                <w:sz w:val="20"/>
                <w:szCs w:val="20"/>
              </w:rPr>
              <w:t xml:space="preserve">Tematiskie mērķi kods 4 - </w:t>
            </w:r>
            <w:r w:rsidRPr="00483171">
              <w:rPr>
                <w:rFonts w:ascii="Times New Roman" w:hAnsi="Times New Roman"/>
                <w:b/>
                <w:bCs/>
                <w:color w:val="FF0000"/>
                <w:sz w:val="20"/>
                <w:szCs w:val="20"/>
              </w:rPr>
              <w:t>362 637 128</w:t>
            </w:r>
          </w:p>
        </w:tc>
        <w:tc>
          <w:tcPr>
            <w:tcW w:w="2053" w:type="pct"/>
            <w:shd w:val="clear" w:color="auto" w:fill="E7E6E6" w:themeFill="background2"/>
          </w:tcPr>
          <w:p w14:paraId="4EDB6F42" w14:textId="24B20646" w:rsidR="00774DE2" w:rsidRPr="00A52E63" w:rsidRDefault="00774DE2" w:rsidP="00774DE2">
            <w:pPr>
              <w:spacing w:after="0" w:line="240" w:lineRule="auto"/>
              <w:jc w:val="both"/>
              <w:rPr>
                <w:rFonts w:ascii="Times New Roman" w:hAnsi="Times New Roman"/>
                <w:bCs/>
                <w:sz w:val="20"/>
                <w:szCs w:val="20"/>
              </w:rPr>
            </w:pPr>
            <w:r w:rsidRPr="00A52E63">
              <w:rPr>
                <w:rFonts w:ascii="Times New Roman" w:hAnsi="Times New Roman"/>
                <w:bCs/>
                <w:sz w:val="20"/>
                <w:szCs w:val="20"/>
              </w:rPr>
              <w:lastRenderedPageBreak/>
              <w:t xml:space="preserve">Pamatojumu sk. </w:t>
            </w:r>
            <w:r w:rsidRPr="00A52E63">
              <w:rPr>
                <w:rFonts w:ascii="Times New Roman" w:hAnsi="Times New Roman"/>
                <w:b/>
                <w:sz w:val="20"/>
                <w:szCs w:val="20"/>
              </w:rPr>
              <w:t>izziņas 1</w:t>
            </w:r>
            <w:r w:rsidR="00CB4905" w:rsidRPr="00A52E63">
              <w:rPr>
                <w:rFonts w:ascii="Times New Roman" w:hAnsi="Times New Roman"/>
                <w:b/>
                <w:sz w:val="20"/>
                <w:szCs w:val="20"/>
              </w:rPr>
              <w:t>9</w:t>
            </w:r>
            <w:r w:rsidRPr="00A52E63">
              <w:rPr>
                <w:rFonts w:ascii="Times New Roman" w:hAnsi="Times New Roman"/>
                <w:b/>
                <w:sz w:val="20"/>
                <w:szCs w:val="20"/>
              </w:rPr>
              <w:t>.punktā</w:t>
            </w:r>
            <w:r w:rsidRPr="00A52E63">
              <w:rPr>
                <w:rFonts w:ascii="Times New Roman" w:hAnsi="Times New Roman"/>
                <w:bCs/>
                <w:sz w:val="20"/>
                <w:szCs w:val="20"/>
              </w:rPr>
              <w:t>.</w:t>
            </w:r>
          </w:p>
        </w:tc>
      </w:tr>
      <w:tr w:rsidR="00774DE2" w:rsidRPr="005E4721" w14:paraId="6AAAE3EC" w14:textId="77777777" w:rsidTr="003D781A">
        <w:trPr>
          <w:trHeight w:val="416"/>
        </w:trPr>
        <w:tc>
          <w:tcPr>
            <w:tcW w:w="168" w:type="pct"/>
          </w:tcPr>
          <w:p w14:paraId="6A34879F" w14:textId="77777777" w:rsidR="00774DE2" w:rsidRPr="005E4721" w:rsidRDefault="00774DE2" w:rsidP="00774DE2">
            <w:pPr>
              <w:pStyle w:val="ListParagraph"/>
              <w:numPr>
                <w:ilvl w:val="0"/>
                <w:numId w:val="1"/>
              </w:numPr>
              <w:spacing w:after="0" w:line="240" w:lineRule="auto"/>
              <w:ind w:left="306"/>
              <w:rPr>
                <w:rFonts w:ascii="Times New Roman" w:eastAsia="Times New Roman" w:hAnsi="Times New Roman"/>
                <w:sz w:val="20"/>
                <w:szCs w:val="20"/>
              </w:rPr>
            </w:pPr>
          </w:p>
        </w:tc>
        <w:tc>
          <w:tcPr>
            <w:tcW w:w="310" w:type="pct"/>
          </w:tcPr>
          <w:p w14:paraId="7C43D7FE" w14:textId="578745BD" w:rsidR="00774DE2" w:rsidRDefault="00774DE2" w:rsidP="00774DE2">
            <w:pPr>
              <w:spacing w:after="0" w:line="240" w:lineRule="auto"/>
              <w:ind w:left="-108" w:right="-108"/>
              <w:jc w:val="center"/>
              <w:rPr>
                <w:rFonts w:ascii="Times New Roman" w:eastAsia="Times New Roman" w:hAnsi="Times New Roman"/>
                <w:sz w:val="20"/>
                <w:szCs w:val="20"/>
              </w:rPr>
            </w:pPr>
            <w:r>
              <w:rPr>
                <w:rFonts w:ascii="Times New Roman" w:eastAsia="Times New Roman" w:hAnsi="Times New Roman"/>
                <w:sz w:val="20"/>
                <w:szCs w:val="20"/>
              </w:rPr>
              <w:t>FM</w:t>
            </w:r>
          </w:p>
        </w:tc>
        <w:tc>
          <w:tcPr>
            <w:tcW w:w="1232" w:type="pct"/>
          </w:tcPr>
          <w:p w14:paraId="1EF00FD5" w14:textId="5300A043" w:rsidR="00774DE2" w:rsidRDefault="00774DE2" w:rsidP="00774DE2">
            <w:pPr>
              <w:spacing w:after="120" w:line="240" w:lineRule="auto"/>
              <w:rPr>
                <w:rFonts w:ascii="Times New Roman" w:eastAsia="Times New Roman" w:hAnsi="Times New Roman"/>
                <w:sz w:val="20"/>
                <w:szCs w:val="20"/>
                <w:lang w:bidi="lo-LA"/>
              </w:rPr>
            </w:pPr>
            <w:r w:rsidRPr="00F12D8E">
              <w:rPr>
                <w:rFonts w:ascii="Times New Roman" w:eastAsia="Times New Roman" w:hAnsi="Times New Roman"/>
                <w:b/>
                <w:sz w:val="20"/>
                <w:szCs w:val="20"/>
                <w:lang w:bidi="lo-LA"/>
              </w:rPr>
              <w:t xml:space="preserve">Tabula Nr. </w:t>
            </w:r>
            <w:r w:rsidRPr="00890F85">
              <w:rPr>
                <w:rFonts w:ascii="Times New Roman" w:eastAsia="Times New Roman" w:hAnsi="Times New Roman"/>
                <w:b/>
                <w:sz w:val="20"/>
                <w:szCs w:val="20"/>
                <w:lang w:bidi="lo-LA"/>
              </w:rPr>
              <w:t>2.4.12. (6)</w:t>
            </w:r>
            <w:r>
              <w:rPr>
                <w:rFonts w:ascii="Times New Roman" w:eastAsia="Times New Roman" w:hAnsi="Times New Roman"/>
                <w:b/>
                <w:sz w:val="20"/>
                <w:szCs w:val="20"/>
                <w:lang w:bidi="lo-LA"/>
              </w:rPr>
              <w:t xml:space="preserve"> </w:t>
            </w:r>
            <w:r w:rsidRPr="001C37A1">
              <w:rPr>
                <w:rFonts w:ascii="Times New Roman" w:eastAsia="Times New Roman" w:hAnsi="Times New Roman"/>
                <w:sz w:val="20"/>
                <w:szCs w:val="20"/>
                <w:lang w:bidi="lo-LA"/>
              </w:rPr>
              <w:t>“Prioritārā virziena snieguma ietvars”,</w:t>
            </w:r>
          </w:p>
          <w:p w14:paraId="0086AA3D" w14:textId="77777777" w:rsidR="00774DE2" w:rsidRPr="00127AA6" w:rsidRDefault="00774DE2" w:rsidP="00774DE2">
            <w:pPr>
              <w:spacing w:after="120" w:line="240" w:lineRule="auto"/>
              <w:rPr>
                <w:rFonts w:ascii="Times New Roman" w:eastAsia="Times New Roman" w:hAnsi="Times New Roman"/>
                <w:sz w:val="20"/>
                <w:szCs w:val="20"/>
                <w:highlight w:val="lightGray"/>
                <w:lang w:bidi="lo-LA"/>
              </w:rPr>
            </w:pPr>
            <w:r w:rsidRPr="00127AA6">
              <w:rPr>
                <w:rFonts w:ascii="Times New Roman" w:eastAsia="Times New Roman" w:hAnsi="Times New Roman"/>
                <w:b/>
                <w:sz w:val="20"/>
                <w:szCs w:val="20"/>
                <w:highlight w:val="lightGray"/>
                <w:lang w:bidi="lo-LA"/>
              </w:rPr>
              <w:t>Rādītāja tips</w:t>
            </w:r>
            <w:r w:rsidRPr="00127AA6">
              <w:rPr>
                <w:rFonts w:ascii="Times New Roman" w:eastAsia="Times New Roman" w:hAnsi="Times New Roman"/>
                <w:sz w:val="20"/>
                <w:szCs w:val="20"/>
                <w:highlight w:val="lightGray"/>
                <w:lang w:bidi="lo-LA"/>
              </w:rPr>
              <w:t xml:space="preserve"> Finanšu rādītājs,</w:t>
            </w:r>
          </w:p>
          <w:p w14:paraId="493D9537" w14:textId="77777777" w:rsidR="00774DE2" w:rsidRPr="00127AA6" w:rsidRDefault="00774DE2" w:rsidP="00774DE2">
            <w:pPr>
              <w:spacing w:after="120" w:line="240" w:lineRule="auto"/>
              <w:rPr>
                <w:rFonts w:ascii="Times New Roman" w:eastAsia="Times New Roman" w:hAnsi="Times New Roman"/>
                <w:sz w:val="20"/>
                <w:szCs w:val="20"/>
                <w:highlight w:val="lightGray"/>
                <w:lang w:bidi="lo-LA"/>
              </w:rPr>
            </w:pPr>
            <w:r w:rsidRPr="00127AA6">
              <w:rPr>
                <w:rFonts w:ascii="Times New Roman" w:eastAsia="Times New Roman" w:hAnsi="Times New Roman"/>
                <w:b/>
                <w:sz w:val="20"/>
                <w:szCs w:val="20"/>
                <w:highlight w:val="lightGray"/>
                <w:lang w:bidi="lo-LA"/>
              </w:rPr>
              <w:t>ID. Rādītāja nosaukums</w:t>
            </w:r>
            <w:r w:rsidRPr="00127AA6">
              <w:rPr>
                <w:rFonts w:ascii="Times New Roman" w:eastAsia="Times New Roman" w:hAnsi="Times New Roman"/>
                <w:sz w:val="20"/>
                <w:szCs w:val="20"/>
                <w:highlight w:val="lightGray"/>
                <w:lang w:bidi="lo-LA"/>
              </w:rPr>
              <w:t xml:space="preserve"> </w:t>
            </w:r>
          </w:p>
          <w:p w14:paraId="5A923B84" w14:textId="0653A968" w:rsidR="00774DE2" w:rsidRPr="00127AA6" w:rsidRDefault="00774DE2" w:rsidP="00774DE2">
            <w:pPr>
              <w:spacing w:after="120" w:line="240" w:lineRule="auto"/>
              <w:rPr>
                <w:rFonts w:ascii="Times New Roman" w:eastAsia="Times New Roman" w:hAnsi="Times New Roman"/>
                <w:sz w:val="20"/>
                <w:szCs w:val="20"/>
                <w:highlight w:val="lightGray"/>
                <w:lang w:bidi="lo-LA"/>
              </w:rPr>
            </w:pPr>
            <w:r w:rsidRPr="00127AA6">
              <w:rPr>
                <w:rFonts w:ascii="Times New Roman" w:eastAsia="Times New Roman" w:hAnsi="Times New Roman"/>
                <w:sz w:val="20"/>
                <w:szCs w:val="20"/>
                <w:highlight w:val="lightGray"/>
                <w:lang w:bidi="lo-LA"/>
              </w:rPr>
              <w:t>(F05) Finanšu rādītājs 4.PV (ERAF)</w:t>
            </w:r>
          </w:p>
          <w:p w14:paraId="370228C5" w14:textId="77777777" w:rsidR="00774DE2" w:rsidRPr="00127AA6" w:rsidRDefault="00774DE2" w:rsidP="00774DE2">
            <w:pPr>
              <w:spacing w:after="120" w:line="240" w:lineRule="auto"/>
              <w:rPr>
                <w:rFonts w:ascii="Times New Roman" w:eastAsia="Times New Roman" w:hAnsi="Times New Roman"/>
                <w:b/>
                <w:sz w:val="20"/>
                <w:szCs w:val="20"/>
                <w:highlight w:val="lightGray"/>
                <w:lang w:bidi="lo-LA"/>
              </w:rPr>
            </w:pPr>
            <w:r w:rsidRPr="00127AA6">
              <w:rPr>
                <w:rFonts w:ascii="Times New Roman" w:eastAsia="Times New Roman" w:hAnsi="Times New Roman"/>
                <w:b/>
                <w:sz w:val="20"/>
                <w:szCs w:val="20"/>
                <w:highlight w:val="lightGray"/>
                <w:lang w:bidi="lo-LA"/>
              </w:rPr>
              <w:t>Mērķa vērtība, Kopā</w:t>
            </w:r>
          </w:p>
          <w:p w14:paraId="3984DF6B" w14:textId="59B327E8" w:rsidR="00774DE2" w:rsidRDefault="00774DE2" w:rsidP="00774DE2">
            <w:pPr>
              <w:spacing w:after="120" w:line="240" w:lineRule="auto"/>
              <w:rPr>
                <w:rFonts w:ascii="Times New Roman" w:eastAsia="Times New Roman" w:hAnsi="Times New Roman"/>
                <w:sz w:val="20"/>
                <w:szCs w:val="20"/>
                <w:lang w:bidi="lo-LA"/>
              </w:rPr>
            </w:pPr>
            <w:r w:rsidRPr="00127AA6">
              <w:rPr>
                <w:rFonts w:ascii="Times New Roman" w:eastAsia="Times New Roman" w:hAnsi="Times New Roman"/>
                <w:sz w:val="20"/>
                <w:szCs w:val="20"/>
                <w:highlight w:val="lightGray"/>
                <w:lang w:bidi="lo-LA"/>
              </w:rPr>
              <w:t>417 926 317</w:t>
            </w:r>
          </w:p>
          <w:p w14:paraId="05715777" w14:textId="77777777" w:rsidR="00774DE2" w:rsidRPr="001C37A1" w:rsidRDefault="00774DE2" w:rsidP="00774DE2">
            <w:pPr>
              <w:spacing w:after="120" w:line="240" w:lineRule="auto"/>
              <w:rPr>
                <w:rFonts w:ascii="Times New Roman" w:eastAsia="Times New Roman" w:hAnsi="Times New Roman"/>
                <w:sz w:val="20"/>
                <w:szCs w:val="20"/>
                <w:lang w:bidi="lo-LA"/>
              </w:rPr>
            </w:pPr>
          </w:p>
          <w:p w14:paraId="7A9C1F30" w14:textId="77777777" w:rsidR="00774DE2" w:rsidRPr="001C37A1" w:rsidRDefault="00774DE2" w:rsidP="00774DE2">
            <w:pPr>
              <w:spacing w:after="120" w:line="240" w:lineRule="auto"/>
              <w:rPr>
                <w:rFonts w:ascii="Times New Roman" w:eastAsia="Times New Roman" w:hAnsi="Times New Roman"/>
                <w:sz w:val="20"/>
                <w:szCs w:val="20"/>
                <w:lang w:bidi="lo-LA"/>
              </w:rPr>
            </w:pPr>
            <w:r w:rsidRPr="001C37A1">
              <w:rPr>
                <w:rFonts w:ascii="Times New Roman" w:eastAsia="Times New Roman" w:hAnsi="Times New Roman"/>
                <w:b/>
                <w:sz w:val="20"/>
                <w:szCs w:val="20"/>
                <w:lang w:bidi="lo-LA"/>
              </w:rPr>
              <w:t>Rādītāja tips</w:t>
            </w:r>
            <w:r w:rsidRPr="001C37A1">
              <w:rPr>
                <w:rFonts w:ascii="Times New Roman" w:eastAsia="Times New Roman" w:hAnsi="Times New Roman"/>
                <w:sz w:val="20"/>
                <w:szCs w:val="20"/>
                <w:lang w:bidi="lo-LA"/>
              </w:rPr>
              <w:t xml:space="preserve"> Finanšu rādītājs,</w:t>
            </w:r>
          </w:p>
          <w:p w14:paraId="52657936" w14:textId="77777777" w:rsidR="00774DE2" w:rsidRPr="001C37A1" w:rsidRDefault="00774DE2" w:rsidP="00774DE2">
            <w:pPr>
              <w:spacing w:after="120" w:line="240" w:lineRule="auto"/>
              <w:rPr>
                <w:rFonts w:ascii="Times New Roman" w:eastAsia="Times New Roman" w:hAnsi="Times New Roman"/>
                <w:sz w:val="20"/>
                <w:szCs w:val="20"/>
                <w:lang w:bidi="lo-LA"/>
              </w:rPr>
            </w:pPr>
            <w:r w:rsidRPr="001C37A1">
              <w:rPr>
                <w:rFonts w:ascii="Times New Roman" w:eastAsia="Times New Roman" w:hAnsi="Times New Roman"/>
                <w:b/>
                <w:sz w:val="20"/>
                <w:szCs w:val="20"/>
                <w:lang w:bidi="lo-LA"/>
              </w:rPr>
              <w:t>ID. Rādītāja nosaukums</w:t>
            </w:r>
            <w:r w:rsidRPr="001C37A1">
              <w:rPr>
                <w:rFonts w:ascii="Times New Roman" w:eastAsia="Times New Roman" w:hAnsi="Times New Roman"/>
                <w:sz w:val="20"/>
                <w:szCs w:val="20"/>
                <w:lang w:bidi="lo-LA"/>
              </w:rPr>
              <w:t xml:space="preserve"> </w:t>
            </w:r>
          </w:p>
          <w:p w14:paraId="19E7E15D" w14:textId="0B2D11F1" w:rsidR="00774DE2" w:rsidRPr="001C37A1" w:rsidRDefault="00774DE2" w:rsidP="00774DE2">
            <w:pPr>
              <w:spacing w:after="120" w:line="240" w:lineRule="auto"/>
              <w:rPr>
                <w:rFonts w:ascii="Times New Roman" w:eastAsia="Times New Roman" w:hAnsi="Times New Roman"/>
                <w:sz w:val="20"/>
                <w:szCs w:val="20"/>
                <w:lang w:bidi="lo-LA"/>
              </w:rPr>
            </w:pPr>
            <w:r w:rsidRPr="001C37A1">
              <w:rPr>
                <w:rFonts w:ascii="Times New Roman" w:eastAsia="Times New Roman" w:hAnsi="Times New Roman"/>
                <w:sz w:val="20"/>
                <w:szCs w:val="20"/>
                <w:lang w:bidi="lo-LA"/>
              </w:rPr>
              <w:t>(F0</w:t>
            </w:r>
            <w:r>
              <w:rPr>
                <w:rFonts w:ascii="Times New Roman" w:eastAsia="Times New Roman" w:hAnsi="Times New Roman"/>
                <w:sz w:val="20"/>
                <w:szCs w:val="20"/>
                <w:lang w:bidi="lo-LA"/>
              </w:rPr>
              <w:t>6</w:t>
            </w:r>
            <w:r w:rsidRPr="001C37A1">
              <w:rPr>
                <w:rFonts w:ascii="Times New Roman" w:eastAsia="Times New Roman" w:hAnsi="Times New Roman"/>
                <w:sz w:val="20"/>
                <w:szCs w:val="20"/>
                <w:lang w:bidi="lo-LA"/>
              </w:rPr>
              <w:t xml:space="preserve">) Finanšu rādītājs </w:t>
            </w:r>
            <w:r>
              <w:rPr>
                <w:rFonts w:ascii="Times New Roman" w:eastAsia="Times New Roman" w:hAnsi="Times New Roman"/>
                <w:sz w:val="20"/>
                <w:szCs w:val="20"/>
                <w:lang w:bidi="lo-LA"/>
              </w:rPr>
              <w:t>4</w:t>
            </w:r>
            <w:r w:rsidRPr="001C37A1">
              <w:rPr>
                <w:rFonts w:ascii="Times New Roman" w:eastAsia="Times New Roman" w:hAnsi="Times New Roman"/>
                <w:sz w:val="20"/>
                <w:szCs w:val="20"/>
                <w:lang w:bidi="lo-LA"/>
              </w:rPr>
              <w:t>.PV (ERAF)</w:t>
            </w:r>
          </w:p>
          <w:p w14:paraId="6FBD70F8" w14:textId="77777777" w:rsidR="00774DE2" w:rsidRPr="001C37A1" w:rsidRDefault="00774DE2" w:rsidP="00774DE2">
            <w:pPr>
              <w:spacing w:after="120" w:line="240" w:lineRule="auto"/>
              <w:rPr>
                <w:rFonts w:ascii="Times New Roman" w:eastAsia="Times New Roman" w:hAnsi="Times New Roman"/>
                <w:b/>
                <w:sz w:val="20"/>
                <w:szCs w:val="20"/>
                <w:lang w:bidi="lo-LA"/>
              </w:rPr>
            </w:pPr>
            <w:r w:rsidRPr="001C37A1">
              <w:rPr>
                <w:rFonts w:ascii="Times New Roman" w:eastAsia="Times New Roman" w:hAnsi="Times New Roman"/>
                <w:b/>
                <w:sz w:val="20"/>
                <w:szCs w:val="20"/>
                <w:lang w:bidi="lo-LA"/>
              </w:rPr>
              <w:t>Mērķa vērtība, Kopā</w:t>
            </w:r>
          </w:p>
          <w:p w14:paraId="51C2276E" w14:textId="51AF48CE" w:rsidR="00774DE2" w:rsidRPr="005C449D" w:rsidRDefault="00774DE2" w:rsidP="00774DE2">
            <w:pPr>
              <w:spacing w:after="0" w:line="240" w:lineRule="auto"/>
              <w:rPr>
                <w:rFonts w:ascii="Times New Roman" w:eastAsia="Times New Roman" w:hAnsi="Times New Roman"/>
                <w:sz w:val="20"/>
                <w:szCs w:val="20"/>
                <w:lang w:bidi="lo-LA"/>
              </w:rPr>
            </w:pPr>
            <w:r>
              <w:rPr>
                <w:rFonts w:ascii="Times New Roman" w:eastAsia="Times New Roman" w:hAnsi="Times New Roman"/>
                <w:sz w:val="20"/>
                <w:szCs w:val="20"/>
                <w:lang w:bidi="lo-LA"/>
              </w:rPr>
              <w:t>326 325 169</w:t>
            </w:r>
            <w:r w:rsidRPr="00DF2C66">
              <w:rPr>
                <w:rFonts w:ascii="Times New Roman" w:eastAsia="Times New Roman" w:hAnsi="Times New Roman"/>
                <w:sz w:val="20"/>
                <w:szCs w:val="20"/>
                <w:lang w:bidi="lo-LA"/>
              </w:rPr>
              <w:t xml:space="preserve">  </w:t>
            </w:r>
          </w:p>
        </w:tc>
        <w:tc>
          <w:tcPr>
            <w:tcW w:w="1237" w:type="pct"/>
          </w:tcPr>
          <w:p w14:paraId="11E9D62D" w14:textId="5BBA0C6C" w:rsidR="00774DE2" w:rsidRDefault="00774DE2" w:rsidP="00774DE2">
            <w:pPr>
              <w:spacing w:after="120" w:line="240" w:lineRule="auto"/>
              <w:rPr>
                <w:rFonts w:ascii="Times New Roman" w:eastAsia="Times New Roman" w:hAnsi="Times New Roman"/>
                <w:sz w:val="20"/>
                <w:szCs w:val="20"/>
                <w:lang w:bidi="lo-LA"/>
              </w:rPr>
            </w:pPr>
            <w:r w:rsidRPr="00624F42">
              <w:rPr>
                <w:rFonts w:ascii="Times New Roman" w:eastAsia="Times New Roman" w:hAnsi="Times New Roman"/>
                <w:b/>
                <w:sz w:val="20"/>
                <w:szCs w:val="20"/>
                <w:lang w:bidi="lo-LA"/>
              </w:rPr>
              <w:t xml:space="preserve">Tabula Nr. </w:t>
            </w:r>
            <w:r w:rsidRPr="00890F85">
              <w:rPr>
                <w:rFonts w:ascii="Times New Roman" w:eastAsia="Times New Roman" w:hAnsi="Times New Roman"/>
                <w:b/>
                <w:sz w:val="20"/>
                <w:szCs w:val="20"/>
                <w:lang w:bidi="lo-LA"/>
              </w:rPr>
              <w:t>2.4.12. (6)</w:t>
            </w:r>
            <w:r w:rsidRPr="00624F42">
              <w:rPr>
                <w:rFonts w:ascii="Times New Roman" w:eastAsia="Times New Roman" w:hAnsi="Times New Roman"/>
                <w:sz w:val="20"/>
                <w:szCs w:val="20"/>
                <w:lang w:bidi="lo-LA"/>
              </w:rPr>
              <w:t>“Prioritārā virziena snieguma ietvars”,</w:t>
            </w:r>
          </w:p>
          <w:p w14:paraId="1B7B897B" w14:textId="77777777" w:rsidR="00774DE2" w:rsidRPr="00127AA6" w:rsidRDefault="00774DE2" w:rsidP="00774DE2">
            <w:pPr>
              <w:spacing w:after="120" w:line="240" w:lineRule="auto"/>
              <w:rPr>
                <w:rFonts w:ascii="Times New Roman" w:eastAsia="Times New Roman" w:hAnsi="Times New Roman"/>
                <w:sz w:val="20"/>
                <w:szCs w:val="20"/>
                <w:highlight w:val="lightGray"/>
                <w:lang w:bidi="lo-LA"/>
              </w:rPr>
            </w:pPr>
            <w:r w:rsidRPr="00127AA6">
              <w:rPr>
                <w:rFonts w:ascii="Times New Roman" w:eastAsia="Times New Roman" w:hAnsi="Times New Roman"/>
                <w:b/>
                <w:sz w:val="20"/>
                <w:szCs w:val="20"/>
                <w:highlight w:val="lightGray"/>
                <w:lang w:bidi="lo-LA"/>
              </w:rPr>
              <w:t>Rādītāja tips</w:t>
            </w:r>
            <w:r w:rsidRPr="00127AA6">
              <w:rPr>
                <w:rFonts w:ascii="Times New Roman" w:eastAsia="Times New Roman" w:hAnsi="Times New Roman"/>
                <w:sz w:val="20"/>
                <w:szCs w:val="20"/>
                <w:highlight w:val="lightGray"/>
                <w:lang w:bidi="lo-LA"/>
              </w:rPr>
              <w:t xml:space="preserve"> Finanšu rādītājs,</w:t>
            </w:r>
          </w:p>
          <w:p w14:paraId="6D55E6DB" w14:textId="77777777" w:rsidR="00774DE2" w:rsidRPr="00127AA6" w:rsidRDefault="00774DE2" w:rsidP="00774DE2">
            <w:pPr>
              <w:spacing w:after="120" w:line="240" w:lineRule="auto"/>
              <w:rPr>
                <w:rFonts w:ascii="Times New Roman" w:eastAsia="Times New Roman" w:hAnsi="Times New Roman"/>
                <w:sz w:val="20"/>
                <w:szCs w:val="20"/>
                <w:highlight w:val="lightGray"/>
                <w:lang w:bidi="lo-LA"/>
              </w:rPr>
            </w:pPr>
            <w:r w:rsidRPr="00127AA6">
              <w:rPr>
                <w:rFonts w:ascii="Times New Roman" w:eastAsia="Times New Roman" w:hAnsi="Times New Roman"/>
                <w:b/>
                <w:sz w:val="20"/>
                <w:szCs w:val="20"/>
                <w:highlight w:val="lightGray"/>
                <w:lang w:bidi="lo-LA"/>
              </w:rPr>
              <w:t>ID. Rādītāja nosaukums</w:t>
            </w:r>
            <w:r w:rsidRPr="00127AA6">
              <w:rPr>
                <w:rFonts w:ascii="Times New Roman" w:eastAsia="Times New Roman" w:hAnsi="Times New Roman"/>
                <w:sz w:val="20"/>
                <w:szCs w:val="20"/>
                <w:highlight w:val="lightGray"/>
                <w:lang w:bidi="lo-LA"/>
              </w:rPr>
              <w:t xml:space="preserve"> </w:t>
            </w:r>
          </w:p>
          <w:p w14:paraId="13866216" w14:textId="2D98DC8F" w:rsidR="00774DE2" w:rsidRPr="00127AA6" w:rsidRDefault="00774DE2" w:rsidP="00774DE2">
            <w:pPr>
              <w:spacing w:after="120" w:line="240" w:lineRule="auto"/>
              <w:rPr>
                <w:rFonts w:ascii="Times New Roman" w:eastAsia="Times New Roman" w:hAnsi="Times New Roman"/>
                <w:sz w:val="20"/>
                <w:szCs w:val="20"/>
                <w:highlight w:val="lightGray"/>
                <w:lang w:bidi="lo-LA"/>
              </w:rPr>
            </w:pPr>
            <w:r w:rsidRPr="00127AA6">
              <w:rPr>
                <w:rFonts w:ascii="Times New Roman" w:eastAsia="Times New Roman" w:hAnsi="Times New Roman"/>
                <w:sz w:val="20"/>
                <w:szCs w:val="20"/>
                <w:highlight w:val="lightGray"/>
                <w:lang w:bidi="lo-LA"/>
              </w:rPr>
              <w:t>(F05) Finanšu rādītājs 4.PV (ERAF)</w:t>
            </w:r>
          </w:p>
          <w:p w14:paraId="256DA9A8" w14:textId="77777777" w:rsidR="00774DE2" w:rsidRPr="00127AA6" w:rsidRDefault="00774DE2" w:rsidP="00774DE2">
            <w:pPr>
              <w:spacing w:after="120" w:line="240" w:lineRule="auto"/>
              <w:rPr>
                <w:rFonts w:ascii="Times New Roman" w:eastAsia="Times New Roman" w:hAnsi="Times New Roman"/>
                <w:b/>
                <w:sz w:val="20"/>
                <w:szCs w:val="20"/>
                <w:highlight w:val="lightGray"/>
                <w:lang w:bidi="lo-LA"/>
              </w:rPr>
            </w:pPr>
            <w:r w:rsidRPr="00127AA6">
              <w:rPr>
                <w:rFonts w:ascii="Times New Roman" w:eastAsia="Times New Roman" w:hAnsi="Times New Roman"/>
                <w:b/>
                <w:sz w:val="20"/>
                <w:szCs w:val="20"/>
                <w:highlight w:val="lightGray"/>
                <w:lang w:bidi="lo-LA"/>
              </w:rPr>
              <w:t>Mērķa vērtība, Kopā</w:t>
            </w:r>
          </w:p>
          <w:p w14:paraId="3A96E3F3" w14:textId="38218E0F" w:rsidR="00774DE2" w:rsidRDefault="00774DE2" w:rsidP="00774DE2">
            <w:pPr>
              <w:spacing w:after="120" w:line="240" w:lineRule="auto"/>
              <w:rPr>
                <w:rFonts w:ascii="Times New Roman" w:eastAsia="Times New Roman" w:hAnsi="Times New Roman"/>
                <w:color w:val="FF0000"/>
                <w:sz w:val="20"/>
                <w:szCs w:val="20"/>
                <w:lang w:bidi="lo-LA"/>
              </w:rPr>
            </w:pPr>
            <w:r w:rsidRPr="00127AA6">
              <w:rPr>
                <w:rFonts w:ascii="Times New Roman" w:eastAsia="Times New Roman" w:hAnsi="Times New Roman"/>
                <w:color w:val="FF0000"/>
                <w:sz w:val="20"/>
                <w:szCs w:val="20"/>
                <w:highlight w:val="lightGray"/>
                <w:lang w:bidi="lo-LA"/>
              </w:rPr>
              <w:t>426 631 917</w:t>
            </w:r>
          </w:p>
          <w:p w14:paraId="08C2F7BF" w14:textId="77777777" w:rsidR="00774DE2" w:rsidRPr="00624F42" w:rsidRDefault="00774DE2" w:rsidP="00774DE2">
            <w:pPr>
              <w:spacing w:after="120" w:line="240" w:lineRule="auto"/>
              <w:rPr>
                <w:rFonts w:ascii="Times New Roman" w:eastAsia="Times New Roman" w:hAnsi="Times New Roman"/>
                <w:sz w:val="20"/>
                <w:szCs w:val="20"/>
                <w:lang w:bidi="lo-LA"/>
              </w:rPr>
            </w:pPr>
          </w:p>
          <w:p w14:paraId="52CA31FF" w14:textId="77777777" w:rsidR="00774DE2" w:rsidRPr="00624F42" w:rsidRDefault="00774DE2" w:rsidP="00774DE2">
            <w:pPr>
              <w:spacing w:after="120" w:line="240" w:lineRule="auto"/>
              <w:rPr>
                <w:rFonts w:ascii="Times New Roman" w:eastAsia="Times New Roman" w:hAnsi="Times New Roman"/>
                <w:sz w:val="20"/>
                <w:szCs w:val="20"/>
                <w:lang w:bidi="lo-LA"/>
              </w:rPr>
            </w:pPr>
            <w:r w:rsidRPr="00624F42">
              <w:rPr>
                <w:rFonts w:ascii="Times New Roman" w:eastAsia="Times New Roman" w:hAnsi="Times New Roman"/>
                <w:b/>
                <w:sz w:val="20"/>
                <w:szCs w:val="20"/>
                <w:lang w:bidi="lo-LA"/>
              </w:rPr>
              <w:t>Rādītāja tips</w:t>
            </w:r>
            <w:r w:rsidRPr="00624F42">
              <w:rPr>
                <w:rFonts w:ascii="Times New Roman" w:eastAsia="Times New Roman" w:hAnsi="Times New Roman"/>
                <w:sz w:val="20"/>
                <w:szCs w:val="20"/>
                <w:lang w:bidi="lo-LA"/>
              </w:rPr>
              <w:t xml:space="preserve"> Finanšu rādītājs,</w:t>
            </w:r>
          </w:p>
          <w:p w14:paraId="31ECDF93" w14:textId="77777777" w:rsidR="00774DE2" w:rsidRPr="00624F42" w:rsidRDefault="00774DE2" w:rsidP="00774DE2">
            <w:pPr>
              <w:spacing w:after="120" w:line="240" w:lineRule="auto"/>
              <w:rPr>
                <w:rFonts w:ascii="Times New Roman" w:eastAsia="Times New Roman" w:hAnsi="Times New Roman"/>
                <w:sz w:val="20"/>
                <w:szCs w:val="20"/>
                <w:lang w:bidi="lo-LA"/>
              </w:rPr>
            </w:pPr>
            <w:r w:rsidRPr="00624F42">
              <w:rPr>
                <w:rFonts w:ascii="Times New Roman" w:eastAsia="Times New Roman" w:hAnsi="Times New Roman"/>
                <w:b/>
                <w:sz w:val="20"/>
                <w:szCs w:val="20"/>
                <w:lang w:bidi="lo-LA"/>
              </w:rPr>
              <w:t>ID. Rādītāja nosaukums</w:t>
            </w:r>
            <w:r w:rsidRPr="00624F42">
              <w:rPr>
                <w:rFonts w:ascii="Times New Roman" w:eastAsia="Times New Roman" w:hAnsi="Times New Roman"/>
                <w:sz w:val="20"/>
                <w:szCs w:val="20"/>
                <w:lang w:bidi="lo-LA"/>
              </w:rPr>
              <w:t xml:space="preserve"> </w:t>
            </w:r>
          </w:p>
          <w:p w14:paraId="6749DF5E" w14:textId="5B565FE8" w:rsidR="00774DE2" w:rsidRPr="00624F42" w:rsidRDefault="00774DE2" w:rsidP="00774DE2">
            <w:pPr>
              <w:spacing w:after="120" w:line="240" w:lineRule="auto"/>
              <w:rPr>
                <w:rFonts w:ascii="Times New Roman" w:eastAsia="Times New Roman" w:hAnsi="Times New Roman"/>
                <w:sz w:val="20"/>
                <w:szCs w:val="20"/>
                <w:lang w:bidi="lo-LA"/>
              </w:rPr>
            </w:pPr>
            <w:r w:rsidRPr="00624F42">
              <w:rPr>
                <w:rFonts w:ascii="Times New Roman" w:eastAsia="Times New Roman" w:hAnsi="Times New Roman"/>
                <w:sz w:val="20"/>
                <w:szCs w:val="20"/>
                <w:lang w:bidi="lo-LA"/>
              </w:rPr>
              <w:t>(F0</w:t>
            </w:r>
            <w:r>
              <w:rPr>
                <w:rFonts w:ascii="Times New Roman" w:eastAsia="Times New Roman" w:hAnsi="Times New Roman"/>
                <w:sz w:val="20"/>
                <w:szCs w:val="20"/>
                <w:lang w:bidi="lo-LA"/>
              </w:rPr>
              <w:t>6</w:t>
            </w:r>
            <w:r w:rsidRPr="00624F42">
              <w:rPr>
                <w:rFonts w:ascii="Times New Roman" w:eastAsia="Times New Roman" w:hAnsi="Times New Roman"/>
                <w:sz w:val="20"/>
                <w:szCs w:val="20"/>
                <w:lang w:bidi="lo-LA"/>
              </w:rPr>
              <w:t xml:space="preserve">) Finanšu rādītājs </w:t>
            </w:r>
            <w:r>
              <w:rPr>
                <w:rFonts w:ascii="Times New Roman" w:eastAsia="Times New Roman" w:hAnsi="Times New Roman"/>
                <w:sz w:val="20"/>
                <w:szCs w:val="20"/>
                <w:lang w:bidi="lo-LA"/>
              </w:rPr>
              <w:t>4</w:t>
            </w:r>
            <w:r w:rsidRPr="00624F42">
              <w:rPr>
                <w:rFonts w:ascii="Times New Roman" w:eastAsia="Times New Roman" w:hAnsi="Times New Roman"/>
                <w:sz w:val="20"/>
                <w:szCs w:val="20"/>
                <w:lang w:bidi="lo-LA"/>
              </w:rPr>
              <w:t>.PV (ERAF)</w:t>
            </w:r>
          </w:p>
          <w:p w14:paraId="180B189B" w14:textId="77777777" w:rsidR="00774DE2" w:rsidRPr="00624F42" w:rsidRDefault="00774DE2" w:rsidP="00774DE2">
            <w:pPr>
              <w:spacing w:after="120" w:line="240" w:lineRule="auto"/>
              <w:rPr>
                <w:rFonts w:ascii="Times New Roman" w:eastAsia="Times New Roman" w:hAnsi="Times New Roman"/>
                <w:b/>
                <w:sz w:val="20"/>
                <w:szCs w:val="20"/>
                <w:lang w:bidi="lo-LA"/>
              </w:rPr>
            </w:pPr>
            <w:r w:rsidRPr="00624F42">
              <w:rPr>
                <w:rFonts w:ascii="Times New Roman" w:eastAsia="Times New Roman" w:hAnsi="Times New Roman"/>
                <w:b/>
                <w:sz w:val="20"/>
                <w:szCs w:val="20"/>
                <w:lang w:bidi="lo-LA"/>
              </w:rPr>
              <w:t>Mērķa vērtība, Kopā</w:t>
            </w:r>
          </w:p>
          <w:p w14:paraId="206F800E" w14:textId="4C6AC916" w:rsidR="00774DE2" w:rsidRPr="005C449D" w:rsidRDefault="00774DE2" w:rsidP="00774DE2">
            <w:pPr>
              <w:spacing w:after="0" w:line="240" w:lineRule="auto"/>
              <w:rPr>
                <w:rFonts w:ascii="Times New Roman" w:eastAsia="Times New Roman" w:hAnsi="Times New Roman"/>
                <w:color w:val="FF0000"/>
                <w:sz w:val="20"/>
                <w:szCs w:val="20"/>
                <w:lang w:bidi="lo-LA"/>
              </w:rPr>
            </w:pPr>
            <w:r>
              <w:rPr>
                <w:rFonts w:ascii="Times New Roman" w:eastAsia="Times New Roman" w:hAnsi="Times New Roman"/>
                <w:color w:val="FF0000"/>
                <w:sz w:val="20"/>
                <w:szCs w:val="20"/>
                <w:lang w:bidi="lo-LA"/>
              </w:rPr>
              <w:t>341 875 566</w:t>
            </w:r>
          </w:p>
        </w:tc>
        <w:tc>
          <w:tcPr>
            <w:tcW w:w="2053" w:type="pct"/>
          </w:tcPr>
          <w:p w14:paraId="70904B6F" w14:textId="61B0D956" w:rsidR="00774DE2" w:rsidRPr="00A52E63" w:rsidRDefault="00774DE2" w:rsidP="00774DE2">
            <w:pPr>
              <w:spacing w:after="0" w:line="240" w:lineRule="auto"/>
              <w:jc w:val="both"/>
              <w:rPr>
                <w:rFonts w:ascii="Times New Roman" w:hAnsi="Times New Roman"/>
                <w:bCs/>
                <w:sz w:val="20"/>
                <w:szCs w:val="20"/>
              </w:rPr>
            </w:pPr>
            <w:r w:rsidRPr="00A52E63">
              <w:rPr>
                <w:rFonts w:ascii="Times New Roman" w:hAnsi="Times New Roman"/>
                <w:bCs/>
                <w:sz w:val="20"/>
                <w:szCs w:val="20"/>
              </w:rPr>
              <w:t xml:space="preserve">Pamatojumu </w:t>
            </w:r>
            <w:r w:rsidRPr="00A52E63">
              <w:rPr>
                <w:rFonts w:ascii="Times New Roman" w:hAnsi="Times New Roman"/>
                <w:b/>
                <w:sz w:val="20"/>
                <w:szCs w:val="20"/>
              </w:rPr>
              <w:t>skat. izziņas 6.punktā.</w:t>
            </w:r>
          </w:p>
        </w:tc>
      </w:tr>
      <w:tr w:rsidR="00774DE2" w:rsidRPr="005E4721" w14:paraId="16CDD67C" w14:textId="77777777" w:rsidTr="003D781A">
        <w:trPr>
          <w:trHeight w:val="416"/>
        </w:trPr>
        <w:tc>
          <w:tcPr>
            <w:tcW w:w="168" w:type="pct"/>
          </w:tcPr>
          <w:p w14:paraId="590C20D0" w14:textId="77777777" w:rsidR="00774DE2" w:rsidRPr="005E4721" w:rsidRDefault="00774DE2" w:rsidP="00774DE2">
            <w:pPr>
              <w:pStyle w:val="ListParagraph"/>
              <w:numPr>
                <w:ilvl w:val="0"/>
                <w:numId w:val="1"/>
              </w:numPr>
              <w:spacing w:after="0" w:line="240" w:lineRule="auto"/>
              <w:ind w:left="306"/>
              <w:rPr>
                <w:rFonts w:ascii="Times New Roman" w:eastAsia="Times New Roman" w:hAnsi="Times New Roman"/>
                <w:sz w:val="20"/>
                <w:szCs w:val="20"/>
              </w:rPr>
            </w:pPr>
          </w:p>
        </w:tc>
        <w:tc>
          <w:tcPr>
            <w:tcW w:w="310" w:type="pct"/>
          </w:tcPr>
          <w:p w14:paraId="4153C22D" w14:textId="40C9887E" w:rsidR="00774DE2" w:rsidRDefault="00774DE2" w:rsidP="00774DE2">
            <w:pPr>
              <w:spacing w:after="0" w:line="240" w:lineRule="auto"/>
              <w:ind w:left="-108" w:right="-108"/>
              <w:jc w:val="center"/>
              <w:rPr>
                <w:rFonts w:ascii="Times New Roman" w:eastAsia="Times New Roman" w:hAnsi="Times New Roman"/>
                <w:sz w:val="20"/>
                <w:szCs w:val="20"/>
              </w:rPr>
            </w:pPr>
            <w:r>
              <w:rPr>
                <w:rFonts w:ascii="Times New Roman" w:eastAsia="Times New Roman" w:hAnsi="Times New Roman"/>
                <w:sz w:val="20"/>
                <w:szCs w:val="20"/>
              </w:rPr>
              <w:t>FM</w:t>
            </w:r>
          </w:p>
        </w:tc>
        <w:tc>
          <w:tcPr>
            <w:tcW w:w="1232" w:type="pct"/>
          </w:tcPr>
          <w:p w14:paraId="4BBF289A" w14:textId="77777777" w:rsidR="00774DE2" w:rsidRPr="00234F45" w:rsidRDefault="00774DE2" w:rsidP="00774DE2">
            <w:pPr>
              <w:spacing w:after="0" w:line="240" w:lineRule="auto"/>
              <w:rPr>
                <w:rFonts w:ascii="Times New Roman" w:hAnsi="Times New Roman"/>
                <w:i/>
                <w:sz w:val="20"/>
                <w:szCs w:val="20"/>
              </w:rPr>
            </w:pPr>
            <w:r w:rsidRPr="00234F45">
              <w:rPr>
                <w:rFonts w:ascii="Times New Roman" w:hAnsi="Times New Roman"/>
                <w:i/>
                <w:sz w:val="20"/>
                <w:szCs w:val="20"/>
              </w:rPr>
              <w:t xml:space="preserve">Tabula Nr. 2.4.13. (7–12) </w:t>
            </w:r>
          </w:p>
          <w:p w14:paraId="6060B931" w14:textId="41859310" w:rsidR="00774DE2" w:rsidRDefault="00774DE2" w:rsidP="00774DE2">
            <w:pPr>
              <w:spacing w:after="0" w:line="240" w:lineRule="auto"/>
              <w:rPr>
                <w:rFonts w:ascii="Times New Roman" w:hAnsi="Times New Roman"/>
                <w:i/>
                <w:sz w:val="20"/>
                <w:szCs w:val="20"/>
              </w:rPr>
            </w:pPr>
            <w:r w:rsidRPr="00234F45">
              <w:rPr>
                <w:rFonts w:ascii="Times New Roman" w:hAnsi="Times New Roman"/>
                <w:b/>
                <w:bCs/>
                <w:iCs/>
                <w:sz w:val="20"/>
                <w:szCs w:val="20"/>
              </w:rPr>
              <w:t>Intervences kategorijas</w:t>
            </w:r>
            <w:r>
              <w:rPr>
                <w:rFonts w:ascii="Times New Roman" w:hAnsi="Times New Roman"/>
                <w:b/>
                <w:bCs/>
                <w:iCs/>
                <w:sz w:val="20"/>
                <w:szCs w:val="20"/>
              </w:rPr>
              <w:t xml:space="preserve">, </w:t>
            </w:r>
            <w:r w:rsidRPr="00234F45">
              <w:rPr>
                <w:rFonts w:ascii="Times New Roman" w:hAnsi="Times New Roman"/>
                <w:i/>
                <w:sz w:val="20"/>
                <w:szCs w:val="20"/>
              </w:rPr>
              <w:t>ERAF: Mazāk attīstītie reģioni</w:t>
            </w:r>
          </w:p>
          <w:p w14:paraId="26259066" w14:textId="77777777" w:rsidR="00774DE2" w:rsidRPr="001C37A1" w:rsidRDefault="00774DE2" w:rsidP="00774DE2">
            <w:pPr>
              <w:spacing w:after="120" w:line="240" w:lineRule="auto"/>
              <w:jc w:val="both"/>
              <w:rPr>
                <w:rFonts w:ascii="Times New Roman" w:hAnsi="Times New Roman"/>
                <w:b/>
                <w:sz w:val="20"/>
                <w:szCs w:val="20"/>
              </w:rPr>
            </w:pPr>
            <w:r w:rsidRPr="001C37A1">
              <w:rPr>
                <w:rFonts w:ascii="Times New Roman" w:hAnsi="Times New Roman"/>
                <w:b/>
                <w:sz w:val="20"/>
                <w:szCs w:val="20"/>
              </w:rPr>
              <w:t>Intervences kategorijas</w:t>
            </w:r>
          </w:p>
          <w:p w14:paraId="0A215394" w14:textId="6A8A0A3D" w:rsidR="00774DE2" w:rsidRPr="00A31E16" w:rsidRDefault="00774DE2" w:rsidP="00774DE2">
            <w:pPr>
              <w:spacing w:after="120" w:line="240" w:lineRule="auto"/>
              <w:jc w:val="both"/>
              <w:rPr>
                <w:rFonts w:ascii="Times New Roman" w:hAnsi="Times New Roman"/>
                <w:sz w:val="20"/>
                <w:szCs w:val="20"/>
              </w:rPr>
            </w:pPr>
            <w:r w:rsidRPr="001C37A1">
              <w:rPr>
                <w:rFonts w:ascii="Times New Roman" w:hAnsi="Times New Roman"/>
                <w:sz w:val="20"/>
                <w:szCs w:val="20"/>
              </w:rPr>
              <w:t xml:space="preserve">Kods </w:t>
            </w:r>
            <w:r>
              <w:rPr>
                <w:rFonts w:ascii="Times New Roman" w:hAnsi="Times New Roman"/>
                <w:sz w:val="20"/>
                <w:szCs w:val="20"/>
              </w:rPr>
              <w:t>13</w:t>
            </w:r>
            <w:r w:rsidRPr="00A31E16">
              <w:rPr>
                <w:rFonts w:ascii="Times New Roman" w:hAnsi="Times New Roman"/>
                <w:sz w:val="20"/>
                <w:szCs w:val="20"/>
              </w:rPr>
              <w:t xml:space="preserve">, </w:t>
            </w:r>
            <w:r>
              <w:t xml:space="preserve"> </w:t>
            </w:r>
            <w:r w:rsidRPr="00C72FFE">
              <w:rPr>
                <w:rFonts w:ascii="Times New Roman" w:hAnsi="Times New Roman"/>
                <w:sz w:val="20"/>
                <w:szCs w:val="20"/>
              </w:rPr>
              <w:t>129 251 630</w:t>
            </w:r>
          </w:p>
          <w:p w14:paraId="3B9002EC" w14:textId="77777777" w:rsidR="00774DE2" w:rsidRPr="00A31E16" w:rsidRDefault="00774DE2" w:rsidP="00774DE2">
            <w:pPr>
              <w:spacing w:after="120" w:line="240" w:lineRule="auto"/>
              <w:jc w:val="both"/>
              <w:rPr>
                <w:rFonts w:ascii="Times New Roman" w:hAnsi="Times New Roman"/>
                <w:b/>
                <w:sz w:val="20"/>
                <w:szCs w:val="20"/>
              </w:rPr>
            </w:pPr>
            <w:r w:rsidRPr="00A31E16">
              <w:rPr>
                <w:rFonts w:ascii="Times New Roman" w:hAnsi="Times New Roman"/>
                <w:b/>
                <w:sz w:val="20"/>
                <w:szCs w:val="20"/>
              </w:rPr>
              <w:t xml:space="preserve">Finansējuma veids </w:t>
            </w:r>
          </w:p>
          <w:p w14:paraId="1ECCED61" w14:textId="6CD6362D" w:rsidR="00774DE2" w:rsidRPr="00A31E16" w:rsidRDefault="00774DE2" w:rsidP="00774DE2">
            <w:pPr>
              <w:spacing w:after="120" w:line="240" w:lineRule="auto"/>
              <w:jc w:val="both"/>
              <w:rPr>
                <w:rFonts w:ascii="Times New Roman" w:hAnsi="Times New Roman"/>
                <w:sz w:val="20"/>
                <w:szCs w:val="20"/>
              </w:rPr>
            </w:pPr>
            <w:r w:rsidRPr="00A31E16">
              <w:rPr>
                <w:rFonts w:ascii="Times New Roman" w:hAnsi="Times New Roman"/>
                <w:sz w:val="20"/>
                <w:szCs w:val="20"/>
              </w:rPr>
              <w:t xml:space="preserve">Kods </w:t>
            </w:r>
            <w:r>
              <w:rPr>
                <w:rFonts w:ascii="Times New Roman" w:hAnsi="Times New Roman"/>
                <w:sz w:val="20"/>
                <w:szCs w:val="20"/>
              </w:rPr>
              <w:t>1</w:t>
            </w:r>
            <w:r w:rsidRPr="00A31E16">
              <w:rPr>
                <w:rFonts w:ascii="Times New Roman" w:hAnsi="Times New Roman"/>
                <w:sz w:val="20"/>
                <w:szCs w:val="20"/>
              </w:rPr>
              <w:t xml:space="preserve">, </w:t>
            </w:r>
            <w:r>
              <w:t xml:space="preserve"> </w:t>
            </w:r>
            <w:r w:rsidRPr="00C72FFE">
              <w:rPr>
                <w:rFonts w:ascii="Times New Roman" w:hAnsi="Times New Roman"/>
                <w:sz w:val="20"/>
                <w:szCs w:val="20"/>
              </w:rPr>
              <w:t>258 666 342</w:t>
            </w:r>
          </w:p>
          <w:p w14:paraId="36BB6D51" w14:textId="77777777" w:rsidR="00774DE2" w:rsidRPr="00A31E16" w:rsidRDefault="00774DE2" w:rsidP="00774DE2">
            <w:pPr>
              <w:spacing w:after="120" w:line="240" w:lineRule="auto"/>
              <w:jc w:val="both"/>
              <w:rPr>
                <w:rFonts w:ascii="Times New Roman" w:hAnsi="Times New Roman"/>
                <w:b/>
                <w:sz w:val="20"/>
                <w:szCs w:val="20"/>
              </w:rPr>
            </w:pPr>
            <w:r w:rsidRPr="00A31E16">
              <w:rPr>
                <w:rFonts w:ascii="Times New Roman" w:hAnsi="Times New Roman"/>
                <w:b/>
                <w:sz w:val="20"/>
                <w:szCs w:val="20"/>
              </w:rPr>
              <w:t xml:space="preserve">Teritorija </w:t>
            </w:r>
          </w:p>
          <w:p w14:paraId="7652653A" w14:textId="224FC13D" w:rsidR="00774DE2" w:rsidRDefault="00774DE2" w:rsidP="00774DE2">
            <w:pPr>
              <w:spacing w:after="120" w:line="240" w:lineRule="auto"/>
              <w:jc w:val="both"/>
              <w:rPr>
                <w:rFonts w:ascii="Times New Roman" w:hAnsi="Times New Roman"/>
                <w:sz w:val="20"/>
                <w:szCs w:val="20"/>
              </w:rPr>
            </w:pPr>
            <w:r>
              <w:rPr>
                <w:rFonts w:ascii="Times New Roman" w:hAnsi="Times New Roman"/>
                <w:sz w:val="20"/>
                <w:szCs w:val="20"/>
              </w:rPr>
              <w:t>Kods 1,</w:t>
            </w:r>
            <w:r>
              <w:t xml:space="preserve"> </w:t>
            </w:r>
            <w:r w:rsidRPr="00C72FFE">
              <w:rPr>
                <w:rFonts w:ascii="Times New Roman" w:hAnsi="Times New Roman"/>
                <w:sz w:val="20"/>
                <w:szCs w:val="20"/>
              </w:rPr>
              <w:t>15 696 829</w:t>
            </w:r>
          </w:p>
          <w:p w14:paraId="52024CEB" w14:textId="7A00CAA0" w:rsidR="00774DE2" w:rsidRDefault="00774DE2" w:rsidP="00774DE2">
            <w:pPr>
              <w:spacing w:after="120" w:line="240" w:lineRule="auto"/>
              <w:jc w:val="both"/>
              <w:rPr>
                <w:rFonts w:ascii="Times New Roman" w:hAnsi="Times New Roman"/>
                <w:sz w:val="20"/>
                <w:szCs w:val="20"/>
              </w:rPr>
            </w:pPr>
            <w:r w:rsidRPr="00A31E16">
              <w:rPr>
                <w:rFonts w:ascii="Times New Roman" w:hAnsi="Times New Roman"/>
                <w:sz w:val="20"/>
                <w:szCs w:val="20"/>
              </w:rPr>
              <w:t xml:space="preserve">Kods </w:t>
            </w:r>
            <w:r>
              <w:rPr>
                <w:rFonts w:ascii="Times New Roman" w:hAnsi="Times New Roman"/>
                <w:sz w:val="20"/>
                <w:szCs w:val="20"/>
              </w:rPr>
              <w:t>7</w:t>
            </w:r>
            <w:r w:rsidRPr="00A31E16">
              <w:rPr>
                <w:rFonts w:ascii="Times New Roman" w:hAnsi="Times New Roman"/>
                <w:sz w:val="20"/>
                <w:szCs w:val="20"/>
              </w:rPr>
              <w:t xml:space="preserve">, </w:t>
            </w:r>
            <w:r w:rsidRPr="00C72FFE">
              <w:rPr>
                <w:rFonts w:ascii="Times New Roman" w:hAnsi="Times New Roman"/>
                <w:sz w:val="20"/>
                <w:szCs w:val="20"/>
              </w:rPr>
              <w:t>261 679 563</w:t>
            </w:r>
          </w:p>
          <w:p w14:paraId="5460401E" w14:textId="77777777" w:rsidR="00774DE2" w:rsidRDefault="00774DE2" w:rsidP="00774DE2">
            <w:pPr>
              <w:spacing w:after="120" w:line="240" w:lineRule="auto"/>
              <w:jc w:val="both"/>
              <w:rPr>
                <w:rFonts w:ascii="Times New Roman" w:hAnsi="Times New Roman"/>
                <w:sz w:val="20"/>
                <w:szCs w:val="20"/>
              </w:rPr>
            </w:pPr>
            <w:r w:rsidRPr="00A31E16">
              <w:rPr>
                <w:rFonts w:ascii="Times New Roman" w:hAnsi="Times New Roman"/>
                <w:b/>
                <w:sz w:val="20"/>
                <w:szCs w:val="20"/>
              </w:rPr>
              <w:t>Teritoriālie sasniegšanas mehānismi</w:t>
            </w:r>
            <w:r w:rsidRPr="00A31E16">
              <w:rPr>
                <w:rFonts w:ascii="Times New Roman" w:hAnsi="Times New Roman"/>
                <w:sz w:val="20"/>
                <w:szCs w:val="20"/>
              </w:rPr>
              <w:t xml:space="preserve"> </w:t>
            </w:r>
          </w:p>
          <w:p w14:paraId="0FBBCA5F" w14:textId="787AB253" w:rsidR="00774DE2" w:rsidRDefault="00774DE2" w:rsidP="00774DE2">
            <w:pPr>
              <w:spacing w:after="120" w:line="240" w:lineRule="auto"/>
              <w:jc w:val="both"/>
              <w:rPr>
                <w:rFonts w:ascii="Times New Roman" w:hAnsi="Times New Roman"/>
                <w:sz w:val="20"/>
                <w:szCs w:val="20"/>
              </w:rPr>
            </w:pPr>
            <w:r>
              <w:rPr>
                <w:rFonts w:ascii="Times New Roman" w:hAnsi="Times New Roman"/>
                <w:sz w:val="20"/>
                <w:szCs w:val="20"/>
              </w:rPr>
              <w:t>Kods 7,</w:t>
            </w:r>
            <w:r>
              <w:t xml:space="preserve"> </w:t>
            </w:r>
            <w:r w:rsidRPr="00C72FFE">
              <w:rPr>
                <w:rFonts w:ascii="Times New Roman" w:hAnsi="Times New Roman"/>
                <w:sz w:val="20"/>
                <w:szCs w:val="20"/>
              </w:rPr>
              <w:t>245 982 734</w:t>
            </w:r>
          </w:p>
          <w:p w14:paraId="324F4F24" w14:textId="035AC554" w:rsidR="00774DE2" w:rsidRDefault="00774DE2" w:rsidP="00774DE2">
            <w:pPr>
              <w:spacing w:after="120" w:line="240" w:lineRule="auto"/>
              <w:jc w:val="both"/>
              <w:rPr>
                <w:rFonts w:ascii="Times New Roman" w:hAnsi="Times New Roman"/>
                <w:sz w:val="20"/>
                <w:szCs w:val="20"/>
              </w:rPr>
            </w:pPr>
            <w:r w:rsidRPr="00A31E16">
              <w:rPr>
                <w:rFonts w:ascii="Times New Roman" w:hAnsi="Times New Roman"/>
                <w:sz w:val="20"/>
                <w:szCs w:val="20"/>
              </w:rPr>
              <w:lastRenderedPageBreak/>
              <w:t xml:space="preserve">Kods </w:t>
            </w:r>
            <w:r>
              <w:rPr>
                <w:rFonts w:ascii="Times New Roman" w:hAnsi="Times New Roman"/>
                <w:sz w:val="20"/>
                <w:szCs w:val="20"/>
              </w:rPr>
              <w:t>1</w:t>
            </w:r>
            <w:r w:rsidRPr="00A31E16">
              <w:rPr>
                <w:rFonts w:ascii="Times New Roman" w:hAnsi="Times New Roman"/>
                <w:sz w:val="20"/>
                <w:szCs w:val="20"/>
              </w:rPr>
              <w:t xml:space="preserve">, </w:t>
            </w:r>
            <w:r w:rsidRPr="00C72FFE">
              <w:rPr>
                <w:rFonts w:ascii="Times New Roman" w:hAnsi="Times New Roman"/>
                <w:sz w:val="20"/>
                <w:szCs w:val="20"/>
              </w:rPr>
              <w:t>15 696 829</w:t>
            </w:r>
          </w:p>
          <w:p w14:paraId="279BED80" w14:textId="0988B0C7" w:rsidR="00774DE2" w:rsidRPr="00A31E16" w:rsidRDefault="00774DE2" w:rsidP="00774DE2">
            <w:pPr>
              <w:spacing w:after="120" w:line="240" w:lineRule="auto"/>
              <w:jc w:val="both"/>
              <w:rPr>
                <w:rFonts w:ascii="Times New Roman" w:hAnsi="Times New Roman"/>
                <w:sz w:val="20"/>
                <w:szCs w:val="20"/>
              </w:rPr>
            </w:pPr>
            <w:r>
              <w:rPr>
                <w:rFonts w:ascii="Times New Roman" w:hAnsi="Times New Roman"/>
                <w:sz w:val="20"/>
                <w:szCs w:val="20"/>
              </w:rPr>
              <w:t xml:space="preserve">Kods 5, </w:t>
            </w:r>
            <w:r w:rsidRPr="00C72FFE">
              <w:rPr>
                <w:rFonts w:ascii="Times New Roman" w:hAnsi="Times New Roman"/>
                <w:sz w:val="20"/>
                <w:szCs w:val="20"/>
              </w:rPr>
              <w:t>15 696 829</w:t>
            </w:r>
          </w:p>
          <w:p w14:paraId="110AEB56" w14:textId="77777777" w:rsidR="00774DE2" w:rsidRPr="00A31E16" w:rsidRDefault="00774DE2" w:rsidP="00774DE2">
            <w:pPr>
              <w:spacing w:after="120" w:line="240" w:lineRule="auto"/>
              <w:rPr>
                <w:rFonts w:ascii="Times New Roman" w:hAnsi="Times New Roman"/>
                <w:b/>
                <w:sz w:val="20"/>
                <w:szCs w:val="20"/>
              </w:rPr>
            </w:pPr>
            <w:r w:rsidRPr="00A31E16">
              <w:rPr>
                <w:rFonts w:ascii="Times New Roman" w:hAnsi="Times New Roman"/>
                <w:b/>
                <w:sz w:val="20"/>
                <w:szCs w:val="20"/>
              </w:rPr>
              <w:t>Tematiskie mērķi</w:t>
            </w:r>
          </w:p>
          <w:p w14:paraId="3C67AC1F" w14:textId="37B13433" w:rsidR="00774DE2" w:rsidRDefault="00774DE2" w:rsidP="00774DE2">
            <w:pPr>
              <w:spacing w:after="0" w:line="240" w:lineRule="auto"/>
              <w:rPr>
                <w:rFonts w:ascii="Times New Roman" w:hAnsi="Times New Roman"/>
                <w:sz w:val="20"/>
                <w:szCs w:val="20"/>
              </w:rPr>
            </w:pPr>
            <w:r w:rsidRPr="00A31E16">
              <w:rPr>
                <w:rFonts w:ascii="Times New Roman" w:hAnsi="Times New Roman"/>
                <w:sz w:val="20"/>
                <w:szCs w:val="20"/>
              </w:rPr>
              <w:t xml:space="preserve">Kods </w:t>
            </w:r>
            <w:r>
              <w:rPr>
                <w:rFonts w:ascii="Times New Roman" w:hAnsi="Times New Roman"/>
                <w:sz w:val="20"/>
                <w:szCs w:val="20"/>
              </w:rPr>
              <w:t>4,</w:t>
            </w:r>
            <w:r>
              <w:t xml:space="preserve"> </w:t>
            </w:r>
            <w:r w:rsidRPr="00C72FFE">
              <w:rPr>
                <w:rFonts w:ascii="Times New Roman" w:hAnsi="Times New Roman"/>
                <w:sz w:val="20"/>
                <w:szCs w:val="20"/>
              </w:rPr>
              <w:t>277 376</w:t>
            </w:r>
            <w:r>
              <w:rPr>
                <w:rFonts w:ascii="Times New Roman" w:hAnsi="Times New Roman"/>
                <w:sz w:val="20"/>
                <w:szCs w:val="20"/>
              </w:rPr>
              <w:t> </w:t>
            </w:r>
            <w:r w:rsidRPr="00C72FFE">
              <w:rPr>
                <w:rFonts w:ascii="Times New Roman" w:hAnsi="Times New Roman"/>
                <w:sz w:val="20"/>
                <w:szCs w:val="20"/>
              </w:rPr>
              <w:t>392</w:t>
            </w:r>
          </w:p>
          <w:p w14:paraId="045F11DC" w14:textId="4DFF0287" w:rsidR="00774DE2" w:rsidRDefault="00774DE2" w:rsidP="00774DE2">
            <w:pPr>
              <w:spacing w:after="0" w:line="240" w:lineRule="auto"/>
              <w:rPr>
                <w:rFonts w:ascii="Times New Roman" w:hAnsi="Times New Roman"/>
                <w:i/>
                <w:sz w:val="20"/>
                <w:szCs w:val="20"/>
              </w:rPr>
            </w:pPr>
          </w:p>
          <w:p w14:paraId="5189C97D" w14:textId="77777777" w:rsidR="00774DE2" w:rsidRDefault="00774DE2" w:rsidP="00774DE2">
            <w:pPr>
              <w:spacing w:after="0" w:line="240" w:lineRule="auto"/>
              <w:rPr>
                <w:rFonts w:ascii="Times New Roman" w:hAnsi="Times New Roman"/>
                <w:i/>
                <w:iCs/>
                <w:sz w:val="20"/>
                <w:szCs w:val="20"/>
                <w:lang w:bidi="lo-LA"/>
              </w:rPr>
            </w:pPr>
          </w:p>
          <w:p w14:paraId="2C426059" w14:textId="205C7622" w:rsidR="00774DE2" w:rsidRPr="00127AA6" w:rsidRDefault="00774DE2" w:rsidP="00774DE2">
            <w:pPr>
              <w:spacing w:after="0" w:line="240" w:lineRule="auto"/>
              <w:rPr>
                <w:rFonts w:ascii="Times New Roman" w:hAnsi="Times New Roman"/>
                <w:i/>
                <w:iCs/>
                <w:sz w:val="20"/>
                <w:szCs w:val="20"/>
                <w:highlight w:val="lightGray"/>
                <w:lang w:bidi="lo-LA"/>
              </w:rPr>
            </w:pPr>
            <w:r w:rsidRPr="00127AA6">
              <w:rPr>
                <w:rFonts w:ascii="Times New Roman" w:hAnsi="Times New Roman"/>
                <w:i/>
                <w:iCs/>
                <w:sz w:val="20"/>
                <w:szCs w:val="20"/>
                <w:highlight w:val="lightGray"/>
                <w:lang w:bidi="lo-LA"/>
              </w:rPr>
              <w:t>Tabula Nr. 2.4.14. (7–12)</w:t>
            </w:r>
          </w:p>
          <w:p w14:paraId="0977028A" w14:textId="77777777" w:rsidR="00774DE2" w:rsidRPr="00127AA6" w:rsidRDefault="00774DE2" w:rsidP="00774DE2">
            <w:pPr>
              <w:spacing w:after="0" w:line="240" w:lineRule="auto"/>
              <w:rPr>
                <w:rFonts w:ascii="Times New Roman" w:hAnsi="Times New Roman"/>
                <w:b/>
                <w:bCs/>
                <w:i/>
                <w:iCs/>
                <w:sz w:val="20"/>
                <w:szCs w:val="20"/>
                <w:highlight w:val="lightGray"/>
                <w:lang w:bidi="lo-LA"/>
              </w:rPr>
            </w:pPr>
            <w:r w:rsidRPr="00127AA6">
              <w:rPr>
                <w:rFonts w:ascii="Times New Roman" w:hAnsi="Times New Roman"/>
                <w:b/>
                <w:bCs/>
                <w:i/>
                <w:iCs/>
                <w:sz w:val="20"/>
                <w:szCs w:val="20"/>
                <w:highlight w:val="lightGray"/>
                <w:lang w:bidi="lo-LA"/>
              </w:rPr>
              <w:t>Intervences kategorijas, KF: Mazāk attīstītie reģioni</w:t>
            </w:r>
          </w:p>
          <w:p w14:paraId="35A91132" w14:textId="77777777" w:rsidR="00774DE2" w:rsidRPr="00127AA6" w:rsidRDefault="00774DE2" w:rsidP="00774DE2">
            <w:pPr>
              <w:spacing w:after="0" w:line="240" w:lineRule="auto"/>
              <w:rPr>
                <w:rFonts w:ascii="Times New Roman" w:hAnsi="Times New Roman"/>
                <w:b/>
                <w:bCs/>
                <w:i/>
                <w:iCs/>
                <w:sz w:val="20"/>
                <w:szCs w:val="20"/>
                <w:highlight w:val="lightGray"/>
                <w:lang w:bidi="lo-LA"/>
              </w:rPr>
            </w:pPr>
          </w:p>
          <w:p w14:paraId="32057352" w14:textId="77777777" w:rsidR="00774DE2" w:rsidRPr="00127AA6" w:rsidRDefault="00774DE2" w:rsidP="00774DE2">
            <w:pPr>
              <w:spacing w:after="120" w:line="240" w:lineRule="auto"/>
              <w:jc w:val="both"/>
              <w:rPr>
                <w:rFonts w:ascii="Times New Roman" w:hAnsi="Times New Roman"/>
                <w:b/>
                <w:sz w:val="20"/>
                <w:szCs w:val="20"/>
                <w:highlight w:val="lightGray"/>
              </w:rPr>
            </w:pPr>
            <w:r w:rsidRPr="00127AA6">
              <w:rPr>
                <w:rFonts w:ascii="Times New Roman" w:hAnsi="Times New Roman"/>
                <w:b/>
                <w:sz w:val="20"/>
                <w:szCs w:val="20"/>
                <w:highlight w:val="lightGray"/>
              </w:rPr>
              <w:t>Intervences kategorijas</w:t>
            </w:r>
          </w:p>
          <w:p w14:paraId="1625E78F" w14:textId="58AD513C" w:rsidR="00774DE2" w:rsidRPr="00127AA6" w:rsidRDefault="00774DE2" w:rsidP="00774DE2">
            <w:pPr>
              <w:rPr>
                <w:rFonts w:ascii="Times New Roman" w:hAnsi="Times New Roman"/>
                <w:sz w:val="20"/>
                <w:szCs w:val="20"/>
                <w:highlight w:val="lightGray"/>
              </w:rPr>
            </w:pPr>
            <w:r w:rsidRPr="00127AA6">
              <w:rPr>
                <w:rFonts w:ascii="Times New Roman" w:hAnsi="Times New Roman"/>
                <w:sz w:val="20"/>
                <w:szCs w:val="20"/>
                <w:highlight w:val="lightGray"/>
              </w:rPr>
              <w:t>Kods 43,  279 905 458</w:t>
            </w:r>
          </w:p>
          <w:p w14:paraId="41AAACC4" w14:textId="77777777" w:rsidR="00774DE2" w:rsidRPr="00127AA6" w:rsidRDefault="00774DE2" w:rsidP="00774DE2">
            <w:pPr>
              <w:spacing w:after="120" w:line="240" w:lineRule="auto"/>
              <w:jc w:val="both"/>
              <w:rPr>
                <w:rFonts w:ascii="Times New Roman" w:hAnsi="Times New Roman"/>
                <w:b/>
                <w:sz w:val="20"/>
                <w:szCs w:val="20"/>
                <w:highlight w:val="lightGray"/>
              </w:rPr>
            </w:pPr>
            <w:r w:rsidRPr="00127AA6">
              <w:rPr>
                <w:rFonts w:ascii="Times New Roman" w:hAnsi="Times New Roman"/>
                <w:b/>
                <w:sz w:val="20"/>
                <w:szCs w:val="20"/>
                <w:highlight w:val="lightGray"/>
              </w:rPr>
              <w:t xml:space="preserve">Finansējuma veids </w:t>
            </w:r>
          </w:p>
          <w:p w14:paraId="4BB2C06E" w14:textId="43C135CF" w:rsidR="00774DE2" w:rsidRPr="00127AA6" w:rsidRDefault="00774DE2" w:rsidP="00774DE2">
            <w:pPr>
              <w:spacing w:after="120" w:line="240" w:lineRule="auto"/>
              <w:jc w:val="both"/>
              <w:rPr>
                <w:rFonts w:ascii="Times New Roman" w:hAnsi="Times New Roman"/>
                <w:sz w:val="20"/>
                <w:szCs w:val="20"/>
                <w:highlight w:val="lightGray"/>
              </w:rPr>
            </w:pPr>
            <w:r w:rsidRPr="00127AA6">
              <w:rPr>
                <w:rFonts w:ascii="Times New Roman" w:hAnsi="Times New Roman"/>
                <w:sz w:val="20"/>
                <w:szCs w:val="20"/>
                <w:highlight w:val="lightGray"/>
              </w:rPr>
              <w:t xml:space="preserve">Kods 1, </w:t>
            </w:r>
            <w:r w:rsidRPr="00127AA6">
              <w:rPr>
                <w:highlight w:val="lightGray"/>
              </w:rPr>
              <w:t xml:space="preserve">  </w:t>
            </w:r>
            <w:r w:rsidRPr="00127AA6">
              <w:rPr>
                <w:rFonts w:ascii="Times New Roman" w:hAnsi="Times New Roman"/>
                <w:sz w:val="20"/>
                <w:szCs w:val="20"/>
                <w:highlight w:val="lightGray"/>
              </w:rPr>
              <w:t>336 092 027</w:t>
            </w:r>
          </w:p>
          <w:p w14:paraId="238D2503" w14:textId="77777777" w:rsidR="00774DE2" w:rsidRPr="00127AA6" w:rsidRDefault="00774DE2" w:rsidP="00774DE2">
            <w:pPr>
              <w:spacing w:after="120" w:line="240" w:lineRule="auto"/>
              <w:jc w:val="both"/>
              <w:rPr>
                <w:rFonts w:ascii="Times New Roman" w:hAnsi="Times New Roman"/>
                <w:b/>
                <w:sz w:val="20"/>
                <w:szCs w:val="20"/>
                <w:highlight w:val="lightGray"/>
              </w:rPr>
            </w:pPr>
            <w:r w:rsidRPr="00127AA6">
              <w:rPr>
                <w:rFonts w:ascii="Times New Roman" w:hAnsi="Times New Roman"/>
                <w:b/>
                <w:sz w:val="20"/>
                <w:szCs w:val="20"/>
                <w:highlight w:val="lightGray"/>
              </w:rPr>
              <w:t xml:space="preserve">Teritorija </w:t>
            </w:r>
          </w:p>
          <w:p w14:paraId="78D1B0E3" w14:textId="4BC848AB" w:rsidR="00774DE2" w:rsidRPr="00127AA6" w:rsidRDefault="00774DE2" w:rsidP="00774DE2">
            <w:pPr>
              <w:spacing w:after="120" w:line="240" w:lineRule="auto"/>
              <w:jc w:val="both"/>
              <w:rPr>
                <w:rFonts w:ascii="Times New Roman" w:hAnsi="Times New Roman"/>
                <w:sz w:val="20"/>
                <w:szCs w:val="20"/>
                <w:highlight w:val="lightGray"/>
              </w:rPr>
            </w:pPr>
            <w:r w:rsidRPr="00127AA6">
              <w:rPr>
                <w:rFonts w:ascii="Times New Roman" w:hAnsi="Times New Roman"/>
                <w:sz w:val="20"/>
                <w:szCs w:val="20"/>
                <w:highlight w:val="lightGray"/>
              </w:rPr>
              <w:t xml:space="preserve">Kods 1, </w:t>
            </w:r>
            <w:r w:rsidRPr="00127AA6">
              <w:rPr>
                <w:highlight w:val="lightGray"/>
              </w:rPr>
              <w:t xml:space="preserve">  </w:t>
            </w:r>
            <w:r w:rsidRPr="00127AA6">
              <w:rPr>
                <w:rFonts w:ascii="Times New Roman" w:hAnsi="Times New Roman"/>
                <w:sz w:val="20"/>
                <w:szCs w:val="20"/>
                <w:highlight w:val="lightGray"/>
              </w:rPr>
              <w:t>271 503 273</w:t>
            </w:r>
          </w:p>
          <w:p w14:paraId="1F7BFBA3" w14:textId="77777777" w:rsidR="00774DE2" w:rsidRPr="00127AA6" w:rsidRDefault="00774DE2" w:rsidP="00774DE2">
            <w:pPr>
              <w:spacing w:after="120" w:line="240" w:lineRule="auto"/>
              <w:jc w:val="both"/>
              <w:rPr>
                <w:rFonts w:ascii="Times New Roman" w:hAnsi="Times New Roman"/>
                <w:sz w:val="20"/>
                <w:szCs w:val="20"/>
                <w:highlight w:val="lightGray"/>
              </w:rPr>
            </w:pPr>
            <w:r w:rsidRPr="00127AA6">
              <w:rPr>
                <w:rFonts w:ascii="Times New Roman" w:hAnsi="Times New Roman"/>
                <w:b/>
                <w:sz w:val="20"/>
                <w:szCs w:val="20"/>
                <w:highlight w:val="lightGray"/>
              </w:rPr>
              <w:t>Teritoriālie sasniegšanas mehānismi</w:t>
            </w:r>
            <w:r w:rsidRPr="00127AA6">
              <w:rPr>
                <w:rFonts w:ascii="Times New Roman" w:hAnsi="Times New Roman"/>
                <w:sz w:val="20"/>
                <w:szCs w:val="20"/>
                <w:highlight w:val="lightGray"/>
              </w:rPr>
              <w:t xml:space="preserve"> </w:t>
            </w:r>
          </w:p>
          <w:p w14:paraId="727169C3" w14:textId="50627A63" w:rsidR="00774DE2" w:rsidRPr="00127AA6" w:rsidRDefault="00774DE2" w:rsidP="00774DE2">
            <w:pPr>
              <w:spacing w:after="120" w:line="240" w:lineRule="auto"/>
              <w:jc w:val="both"/>
              <w:rPr>
                <w:rFonts w:ascii="Times New Roman" w:hAnsi="Times New Roman"/>
                <w:sz w:val="20"/>
                <w:szCs w:val="20"/>
                <w:highlight w:val="lightGray"/>
              </w:rPr>
            </w:pPr>
            <w:r w:rsidRPr="00127AA6">
              <w:rPr>
                <w:rFonts w:ascii="Times New Roman" w:hAnsi="Times New Roman"/>
                <w:sz w:val="20"/>
                <w:szCs w:val="20"/>
                <w:highlight w:val="lightGray"/>
              </w:rPr>
              <w:t xml:space="preserve">Kods 7, </w:t>
            </w:r>
            <w:r w:rsidRPr="00127AA6">
              <w:rPr>
                <w:highlight w:val="lightGray"/>
              </w:rPr>
              <w:t xml:space="preserve">  </w:t>
            </w:r>
            <w:r w:rsidRPr="00127AA6">
              <w:rPr>
                <w:rFonts w:ascii="Times New Roman" w:hAnsi="Times New Roman"/>
                <w:sz w:val="20"/>
                <w:szCs w:val="20"/>
                <w:highlight w:val="lightGray"/>
              </w:rPr>
              <w:t>355 237 368</w:t>
            </w:r>
          </w:p>
          <w:p w14:paraId="03F35DF9" w14:textId="77777777" w:rsidR="00774DE2" w:rsidRPr="00127AA6" w:rsidRDefault="00774DE2" w:rsidP="00774DE2">
            <w:pPr>
              <w:spacing w:after="120" w:line="240" w:lineRule="auto"/>
              <w:rPr>
                <w:rFonts w:ascii="Times New Roman" w:hAnsi="Times New Roman"/>
                <w:b/>
                <w:sz w:val="20"/>
                <w:szCs w:val="20"/>
                <w:highlight w:val="lightGray"/>
              </w:rPr>
            </w:pPr>
            <w:r w:rsidRPr="00127AA6">
              <w:rPr>
                <w:rFonts w:ascii="Times New Roman" w:hAnsi="Times New Roman"/>
                <w:b/>
                <w:sz w:val="20"/>
                <w:szCs w:val="20"/>
                <w:highlight w:val="lightGray"/>
              </w:rPr>
              <w:t>Tematiskie mērķi</w:t>
            </w:r>
          </w:p>
          <w:p w14:paraId="2A68BDF3" w14:textId="3D30E3FD" w:rsidR="00774DE2" w:rsidRDefault="00774DE2" w:rsidP="00774DE2">
            <w:pPr>
              <w:spacing w:after="0" w:line="240" w:lineRule="auto"/>
              <w:rPr>
                <w:rFonts w:ascii="Times New Roman" w:hAnsi="Times New Roman"/>
                <w:b/>
                <w:bCs/>
                <w:i/>
                <w:iCs/>
                <w:sz w:val="20"/>
                <w:szCs w:val="20"/>
                <w:lang w:bidi="lo-LA"/>
              </w:rPr>
            </w:pPr>
            <w:r w:rsidRPr="00127AA6">
              <w:rPr>
                <w:rFonts w:ascii="Times New Roman" w:hAnsi="Times New Roman"/>
                <w:sz w:val="20"/>
                <w:szCs w:val="20"/>
                <w:highlight w:val="lightGray"/>
              </w:rPr>
              <w:t xml:space="preserve">Kods 4, </w:t>
            </w:r>
            <w:r w:rsidRPr="00127AA6">
              <w:rPr>
                <w:highlight w:val="lightGray"/>
              </w:rPr>
              <w:t xml:space="preserve">  </w:t>
            </w:r>
            <w:r w:rsidRPr="00127AA6">
              <w:rPr>
                <w:rFonts w:ascii="Times New Roman" w:hAnsi="Times New Roman"/>
                <w:sz w:val="20"/>
                <w:szCs w:val="20"/>
                <w:highlight w:val="lightGray"/>
              </w:rPr>
              <w:t>355 237 368</w:t>
            </w:r>
          </w:p>
          <w:p w14:paraId="4B10D8C6" w14:textId="77777777" w:rsidR="00774DE2" w:rsidRDefault="00774DE2" w:rsidP="00774DE2">
            <w:pPr>
              <w:spacing w:after="0" w:line="240" w:lineRule="auto"/>
              <w:rPr>
                <w:rFonts w:ascii="Times New Roman" w:hAnsi="Times New Roman"/>
                <w:i/>
                <w:sz w:val="20"/>
                <w:szCs w:val="20"/>
              </w:rPr>
            </w:pPr>
          </w:p>
          <w:p w14:paraId="454D006E" w14:textId="4D1DAAA0" w:rsidR="00774DE2" w:rsidRPr="00234F45" w:rsidRDefault="00774DE2" w:rsidP="00774DE2">
            <w:pPr>
              <w:spacing w:after="0" w:line="240" w:lineRule="auto"/>
              <w:rPr>
                <w:rFonts w:ascii="Times New Roman" w:hAnsi="Times New Roman"/>
                <w:b/>
                <w:bCs/>
                <w:iCs/>
                <w:sz w:val="20"/>
                <w:szCs w:val="20"/>
              </w:rPr>
            </w:pPr>
          </w:p>
        </w:tc>
        <w:tc>
          <w:tcPr>
            <w:tcW w:w="1237" w:type="pct"/>
          </w:tcPr>
          <w:p w14:paraId="2A29E8F8" w14:textId="77777777" w:rsidR="00774DE2" w:rsidRPr="00234F45" w:rsidRDefault="00774DE2" w:rsidP="00774DE2">
            <w:pPr>
              <w:spacing w:after="0" w:line="240" w:lineRule="auto"/>
              <w:rPr>
                <w:rFonts w:ascii="Times New Roman" w:hAnsi="Times New Roman"/>
                <w:i/>
                <w:sz w:val="20"/>
                <w:szCs w:val="20"/>
              </w:rPr>
            </w:pPr>
            <w:r w:rsidRPr="00234F45">
              <w:rPr>
                <w:rFonts w:ascii="Times New Roman" w:hAnsi="Times New Roman"/>
                <w:i/>
                <w:sz w:val="20"/>
                <w:szCs w:val="20"/>
              </w:rPr>
              <w:lastRenderedPageBreak/>
              <w:t xml:space="preserve">Tabula Nr. 2.4.13. (7–12) </w:t>
            </w:r>
          </w:p>
          <w:p w14:paraId="24DB38E7" w14:textId="77777777" w:rsidR="00774DE2" w:rsidRDefault="00774DE2" w:rsidP="00774DE2">
            <w:pPr>
              <w:spacing w:after="0" w:line="240" w:lineRule="auto"/>
              <w:rPr>
                <w:rFonts w:ascii="Times New Roman" w:hAnsi="Times New Roman"/>
                <w:i/>
                <w:sz w:val="20"/>
                <w:szCs w:val="20"/>
              </w:rPr>
            </w:pPr>
            <w:r w:rsidRPr="00234F45">
              <w:rPr>
                <w:rFonts w:ascii="Times New Roman" w:hAnsi="Times New Roman"/>
                <w:b/>
                <w:bCs/>
                <w:iCs/>
                <w:sz w:val="20"/>
                <w:szCs w:val="20"/>
              </w:rPr>
              <w:t>Intervences kategorijas</w:t>
            </w:r>
            <w:r>
              <w:rPr>
                <w:rFonts w:ascii="Times New Roman" w:hAnsi="Times New Roman"/>
                <w:b/>
                <w:bCs/>
                <w:iCs/>
                <w:sz w:val="20"/>
                <w:szCs w:val="20"/>
              </w:rPr>
              <w:t xml:space="preserve">, </w:t>
            </w:r>
            <w:r w:rsidRPr="00234F45">
              <w:rPr>
                <w:rFonts w:ascii="Times New Roman" w:hAnsi="Times New Roman"/>
                <w:i/>
                <w:sz w:val="20"/>
                <w:szCs w:val="20"/>
              </w:rPr>
              <w:t>ERAF: Mazāk attīstītie reģioni</w:t>
            </w:r>
          </w:p>
          <w:p w14:paraId="0922C259" w14:textId="77777777" w:rsidR="00774DE2" w:rsidRPr="001C37A1" w:rsidRDefault="00774DE2" w:rsidP="00774DE2">
            <w:pPr>
              <w:spacing w:after="120" w:line="240" w:lineRule="auto"/>
              <w:jc w:val="both"/>
              <w:rPr>
                <w:rFonts w:ascii="Times New Roman" w:hAnsi="Times New Roman"/>
                <w:b/>
                <w:sz w:val="20"/>
                <w:szCs w:val="20"/>
              </w:rPr>
            </w:pPr>
            <w:r w:rsidRPr="001C37A1">
              <w:rPr>
                <w:rFonts w:ascii="Times New Roman" w:hAnsi="Times New Roman"/>
                <w:b/>
                <w:sz w:val="20"/>
                <w:szCs w:val="20"/>
              </w:rPr>
              <w:t>Intervences kategorijas</w:t>
            </w:r>
          </w:p>
          <w:p w14:paraId="15868E4D" w14:textId="06A900D5" w:rsidR="00774DE2" w:rsidRPr="00A31E16" w:rsidRDefault="00774DE2" w:rsidP="00774DE2">
            <w:pPr>
              <w:spacing w:after="120" w:line="240" w:lineRule="auto"/>
              <w:jc w:val="both"/>
              <w:rPr>
                <w:rFonts w:ascii="Times New Roman" w:hAnsi="Times New Roman"/>
                <w:sz w:val="20"/>
                <w:szCs w:val="20"/>
              </w:rPr>
            </w:pPr>
            <w:r w:rsidRPr="001C37A1">
              <w:rPr>
                <w:rFonts w:ascii="Times New Roman" w:hAnsi="Times New Roman"/>
                <w:sz w:val="20"/>
                <w:szCs w:val="20"/>
              </w:rPr>
              <w:t xml:space="preserve">Kods </w:t>
            </w:r>
            <w:r>
              <w:rPr>
                <w:rFonts w:ascii="Times New Roman" w:hAnsi="Times New Roman"/>
                <w:sz w:val="20"/>
                <w:szCs w:val="20"/>
              </w:rPr>
              <w:t>13</w:t>
            </w:r>
            <w:r w:rsidRPr="00A31E16">
              <w:rPr>
                <w:rFonts w:ascii="Times New Roman" w:hAnsi="Times New Roman"/>
                <w:sz w:val="20"/>
                <w:szCs w:val="20"/>
              </w:rPr>
              <w:t xml:space="preserve">, </w:t>
            </w:r>
            <w:r w:rsidRPr="00C72FFE">
              <w:rPr>
                <w:rFonts w:ascii="Times New Roman" w:hAnsi="Times New Roman"/>
                <w:color w:val="FF0000"/>
                <w:sz w:val="20"/>
                <w:szCs w:val="20"/>
              </w:rPr>
              <w:t>142 469 467</w:t>
            </w:r>
          </w:p>
          <w:p w14:paraId="660DDBC3" w14:textId="77777777" w:rsidR="00774DE2" w:rsidRPr="00A31E16" w:rsidRDefault="00774DE2" w:rsidP="00774DE2">
            <w:pPr>
              <w:spacing w:after="120" w:line="240" w:lineRule="auto"/>
              <w:jc w:val="both"/>
              <w:rPr>
                <w:rFonts w:ascii="Times New Roman" w:hAnsi="Times New Roman"/>
                <w:b/>
                <w:sz w:val="20"/>
                <w:szCs w:val="20"/>
              </w:rPr>
            </w:pPr>
            <w:r w:rsidRPr="00A31E16">
              <w:rPr>
                <w:rFonts w:ascii="Times New Roman" w:hAnsi="Times New Roman"/>
                <w:b/>
                <w:sz w:val="20"/>
                <w:szCs w:val="20"/>
              </w:rPr>
              <w:t xml:space="preserve">Finansējuma veids </w:t>
            </w:r>
          </w:p>
          <w:p w14:paraId="72FA00A3" w14:textId="5E1394DB" w:rsidR="00774DE2" w:rsidRDefault="00774DE2" w:rsidP="00774DE2">
            <w:pPr>
              <w:spacing w:after="120" w:line="240" w:lineRule="auto"/>
              <w:jc w:val="both"/>
              <w:rPr>
                <w:rFonts w:ascii="Times New Roman" w:hAnsi="Times New Roman"/>
                <w:sz w:val="20"/>
                <w:szCs w:val="20"/>
              </w:rPr>
            </w:pPr>
            <w:r w:rsidRPr="00A31E16">
              <w:rPr>
                <w:rFonts w:ascii="Times New Roman" w:hAnsi="Times New Roman"/>
                <w:sz w:val="20"/>
                <w:szCs w:val="20"/>
              </w:rPr>
              <w:t xml:space="preserve">Kods </w:t>
            </w:r>
            <w:r>
              <w:rPr>
                <w:rFonts w:ascii="Times New Roman" w:hAnsi="Times New Roman"/>
                <w:sz w:val="20"/>
                <w:szCs w:val="20"/>
              </w:rPr>
              <w:t>1</w:t>
            </w:r>
            <w:r w:rsidRPr="00A31E16">
              <w:rPr>
                <w:rFonts w:ascii="Times New Roman" w:hAnsi="Times New Roman"/>
                <w:sz w:val="20"/>
                <w:szCs w:val="20"/>
              </w:rPr>
              <w:t xml:space="preserve">, </w:t>
            </w:r>
            <w:r w:rsidRPr="00C72FFE">
              <w:rPr>
                <w:rFonts w:ascii="Times New Roman" w:hAnsi="Times New Roman"/>
                <w:color w:val="FF0000"/>
                <w:sz w:val="20"/>
                <w:szCs w:val="20"/>
              </w:rPr>
              <w:t>271 884 179</w:t>
            </w:r>
          </w:p>
          <w:p w14:paraId="7E206307" w14:textId="734AFD50" w:rsidR="00774DE2" w:rsidRDefault="00774DE2" w:rsidP="00774DE2">
            <w:pPr>
              <w:spacing w:after="120" w:line="240" w:lineRule="auto"/>
              <w:jc w:val="both"/>
              <w:rPr>
                <w:rFonts w:ascii="Times New Roman" w:hAnsi="Times New Roman"/>
                <w:b/>
                <w:sz w:val="20"/>
                <w:szCs w:val="20"/>
              </w:rPr>
            </w:pPr>
            <w:r w:rsidRPr="00A31E16">
              <w:rPr>
                <w:rFonts w:ascii="Times New Roman" w:hAnsi="Times New Roman"/>
                <w:b/>
                <w:sz w:val="20"/>
                <w:szCs w:val="20"/>
              </w:rPr>
              <w:t xml:space="preserve">Teritorija </w:t>
            </w:r>
          </w:p>
          <w:p w14:paraId="561296CB" w14:textId="15184BAC" w:rsidR="00774DE2" w:rsidRDefault="00774DE2" w:rsidP="00774DE2">
            <w:pPr>
              <w:spacing w:after="120" w:line="240" w:lineRule="auto"/>
              <w:jc w:val="both"/>
              <w:rPr>
                <w:rFonts w:ascii="Times New Roman" w:hAnsi="Times New Roman"/>
                <w:sz w:val="20"/>
                <w:szCs w:val="20"/>
              </w:rPr>
            </w:pPr>
            <w:r>
              <w:rPr>
                <w:rFonts w:ascii="Times New Roman" w:hAnsi="Times New Roman"/>
                <w:sz w:val="20"/>
                <w:szCs w:val="20"/>
              </w:rPr>
              <w:t>Kods 1,</w:t>
            </w:r>
            <w:r>
              <w:t xml:space="preserve"> </w:t>
            </w:r>
            <w:r w:rsidRPr="00C72FFE">
              <w:rPr>
                <w:rFonts w:ascii="Times New Roman" w:hAnsi="Times New Roman"/>
                <w:color w:val="FF0000"/>
                <w:sz w:val="20"/>
                <w:szCs w:val="20"/>
              </w:rPr>
              <w:t>25 616 122</w:t>
            </w:r>
          </w:p>
          <w:p w14:paraId="7C1E4370" w14:textId="725585DA" w:rsidR="00774DE2" w:rsidRPr="00C72FFE" w:rsidRDefault="00774DE2" w:rsidP="00774DE2">
            <w:pPr>
              <w:spacing w:after="120" w:line="240" w:lineRule="auto"/>
              <w:jc w:val="both"/>
              <w:rPr>
                <w:rFonts w:ascii="Times New Roman" w:hAnsi="Times New Roman"/>
                <w:sz w:val="20"/>
                <w:szCs w:val="20"/>
              </w:rPr>
            </w:pPr>
            <w:r w:rsidRPr="00A31E16">
              <w:rPr>
                <w:rFonts w:ascii="Times New Roman" w:hAnsi="Times New Roman"/>
                <w:sz w:val="20"/>
                <w:szCs w:val="20"/>
              </w:rPr>
              <w:t xml:space="preserve">Kods </w:t>
            </w:r>
            <w:r>
              <w:rPr>
                <w:rFonts w:ascii="Times New Roman" w:hAnsi="Times New Roman"/>
                <w:sz w:val="20"/>
                <w:szCs w:val="20"/>
              </w:rPr>
              <w:t>7</w:t>
            </w:r>
            <w:r w:rsidRPr="00A31E16">
              <w:rPr>
                <w:rFonts w:ascii="Times New Roman" w:hAnsi="Times New Roman"/>
                <w:sz w:val="20"/>
                <w:szCs w:val="20"/>
              </w:rPr>
              <w:t xml:space="preserve">, </w:t>
            </w:r>
            <w:r w:rsidRPr="00C72FFE">
              <w:rPr>
                <w:rFonts w:ascii="Times New Roman" w:hAnsi="Times New Roman"/>
                <w:color w:val="FF0000"/>
                <w:sz w:val="20"/>
                <w:szCs w:val="20"/>
              </w:rPr>
              <w:t>264 978 107</w:t>
            </w:r>
          </w:p>
          <w:p w14:paraId="514E969E" w14:textId="77777777" w:rsidR="00774DE2" w:rsidRDefault="00774DE2" w:rsidP="00774DE2">
            <w:pPr>
              <w:spacing w:after="120" w:line="240" w:lineRule="auto"/>
              <w:jc w:val="both"/>
              <w:rPr>
                <w:rFonts w:ascii="Times New Roman" w:hAnsi="Times New Roman"/>
                <w:sz w:val="20"/>
                <w:szCs w:val="20"/>
              </w:rPr>
            </w:pPr>
            <w:r w:rsidRPr="00A31E16">
              <w:rPr>
                <w:rFonts w:ascii="Times New Roman" w:hAnsi="Times New Roman"/>
                <w:b/>
                <w:sz w:val="20"/>
                <w:szCs w:val="20"/>
              </w:rPr>
              <w:t>Teritoriālie sasniegšanas mehānismi</w:t>
            </w:r>
            <w:r w:rsidRPr="00A31E16">
              <w:rPr>
                <w:rFonts w:ascii="Times New Roman" w:hAnsi="Times New Roman"/>
                <w:sz w:val="20"/>
                <w:szCs w:val="20"/>
              </w:rPr>
              <w:t xml:space="preserve"> </w:t>
            </w:r>
          </w:p>
          <w:p w14:paraId="4D19CDC3" w14:textId="04AA4556" w:rsidR="00774DE2" w:rsidRDefault="00774DE2" w:rsidP="00774DE2">
            <w:pPr>
              <w:spacing w:after="120" w:line="240" w:lineRule="auto"/>
              <w:jc w:val="both"/>
              <w:rPr>
                <w:rFonts w:ascii="Times New Roman" w:hAnsi="Times New Roman"/>
                <w:sz w:val="20"/>
                <w:szCs w:val="20"/>
              </w:rPr>
            </w:pPr>
            <w:r>
              <w:rPr>
                <w:rFonts w:ascii="Times New Roman" w:hAnsi="Times New Roman"/>
                <w:sz w:val="20"/>
                <w:szCs w:val="20"/>
              </w:rPr>
              <w:t>Kods 7,</w:t>
            </w:r>
            <w:r>
              <w:t xml:space="preserve"> </w:t>
            </w:r>
            <w:r w:rsidRPr="00C72FFE">
              <w:rPr>
                <w:rFonts w:ascii="Times New Roman" w:hAnsi="Times New Roman"/>
                <w:color w:val="FF0000"/>
                <w:sz w:val="20"/>
                <w:szCs w:val="20"/>
              </w:rPr>
              <w:t>241 482 734</w:t>
            </w:r>
          </w:p>
          <w:p w14:paraId="71F79C3C" w14:textId="518BB02A" w:rsidR="00774DE2" w:rsidRDefault="00774DE2" w:rsidP="00774DE2">
            <w:pPr>
              <w:spacing w:after="120" w:line="240" w:lineRule="auto"/>
              <w:jc w:val="both"/>
              <w:rPr>
                <w:rFonts w:ascii="Times New Roman" w:hAnsi="Times New Roman"/>
                <w:sz w:val="20"/>
                <w:szCs w:val="20"/>
              </w:rPr>
            </w:pPr>
            <w:r w:rsidRPr="00A31E16">
              <w:rPr>
                <w:rFonts w:ascii="Times New Roman" w:hAnsi="Times New Roman"/>
                <w:sz w:val="20"/>
                <w:szCs w:val="20"/>
              </w:rPr>
              <w:lastRenderedPageBreak/>
              <w:t xml:space="preserve">Kods </w:t>
            </w:r>
            <w:r>
              <w:rPr>
                <w:rFonts w:ascii="Times New Roman" w:hAnsi="Times New Roman"/>
                <w:sz w:val="20"/>
                <w:szCs w:val="20"/>
              </w:rPr>
              <w:t>1</w:t>
            </w:r>
            <w:r w:rsidRPr="00A31E16">
              <w:rPr>
                <w:rFonts w:ascii="Times New Roman" w:hAnsi="Times New Roman"/>
                <w:sz w:val="20"/>
                <w:szCs w:val="20"/>
              </w:rPr>
              <w:t xml:space="preserve">, </w:t>
            </w:r>
            <w:r w:rsidRPr="00C72FFE">
              <w:rPr>
                <w:rFonts w:ascii="Times New Roman" w:hAnsi="Times New Roman"/>
                <w:color w:val="FF0000"/>
                <w:sz w:val="20"/>
                <w:szCs w:val="20"/>
              </w:rPr>
              <w:t>25 616 122</w:t>
            </w:r>
          </w:p>
          <w:p w14:paraId="4331A74D" w14:textId="20DB7D15" w:rsidR="00774DE2" w:rsidRPr="00A31E16" w:rsidRDefault="00774DE2" w:rsidP="00774DE2">
            <w:pPr>
              <w:spacing w:after="120" w:line="240" w:lineRule="auto"/>
              <w:jc w:val="both"/>
              <w:rPr>
                <w:rFonts w:ascii="Times New Roman" w:hAnsi="Times New Roman"/>
                <w:sz w:val="20"/>
                <w:szCs w:val="20"/>
              </w:rPr>
            </w:pPr>
            <w:r>
              <w:rPr>
                <w:rFonts w:ascii="Times New Roman" w:hAnsi="Times New Roman"/>
                <w:sz w:val="20"/>
                <w:szCs w:val="20"/>
              </w:rPr>
              <w:t xml:space="preserve">Kods 5, </w:t>
            </w:r>
            <w:r w:rsidRPr="00C72FFE">
              <w:rPr>
                <w:rFonts w:ascii="Times New Roman" w:hAnsi="Times New Roman"/>
                <w:color w:val="FF0000"/>
                <w:sz w:val="20"/>
                <w:szCs w:val="20"/>
              </w:rPr>
              <w:t>23 495 373</w:t>
            </w:r>
          </w:p>
          <w:p w14:paraId="29FED983" w14:textId="77777777" w:rsidR="00774DE2" w:rsidRPr="00A31E16" w:rsidRDefault="00774DE2" w:rsidP="00774DE2">
            <w:pPr>
              <w:spacing w:after="120" w:line="240" w:lineRule="auto"/>
              <w:rPr>
                <w:rFonts w:ascii="Times New Roman" w:hAnsi="Times New Roman"/>
                <w:b/>
                <w:sz w:val="20"/>
                <w:szCs w:val="20"/>
              </w:rPr>
            </w:pPr>
            <w:r w:rsidRPr="00A31E16">
              <w:rPr>
                <w:rFonts w:ascii="Times New Roman" w:hAnsi="Times New Roman"/>
                <w:b/>
                <w:sz w:val="20"/>
                <w:szCs w:val="20"/>
              </w:rPr>
              <w:t>Tematiskie mērķi</w:t>
            </w:r>
          </w:p>
          <w:p w14:paraId="30EB4D82" w14:textId="242C4EE3" w:rsidR="00774DE2" w:rsidRDefault="00774DE2" w:rsidP="00774DE2">
            <w:pPr>
              <w:spacing w:after="0" w:line="240" w:lineRule="auto"/>
              <w:rPr>
                <w:rFonts w:ascii="Times New Roman" w:hAnsi="Times New Roman"/>
                <w:i/>
                <w:sz w:val="20"/>
                <w:szCs w:val="20"/>
              </w:rPr>
            </w:pPr>
            <w:r w:rsidRPr="00A31E16">
              <w:rPr>
                <w:rFonts w:ascii="Times New Roman" w:hAnsi="Times New Roman"/>
                <w:sz w:val="20"/>
                <w:szCs w:val="20"/>
              </w:rPr>
              <w:t xml:space="preserve">Kods </w:t>
            </w:r>
            <w:r>
              <w:rPr>
                <w:rFonts w:ascii="Times New Roman" w:hAnsi="Times New Roman"/>
                <w:sz w:val="20"/>
                <w:szCs w:val="20"/>
              </w:rPr>
              <w:t xml:space="preserve">4, </w:t>
            </w:r>
            <w:r>
              <w:t xml:space="preserve"> </w:t>
            </w:r>
            <w:r w:rsidRPr="00C72FFE">
              <w:rPr>
                <w:rFonts w:ascii="Times New Roman" w:hAnsi="Times New Roman"/>
                <w:color w:val="FF0000"/>
                <w:sz w:val="20"/>
                <w:szCs w:val="20"/>
              </w:rPr>
              <w:t>290 594</w:t>
            </w:r>
            <w:r>
              <w:rPr>
                <w:rFonts w:ascii="Times New Roman" w:hAnsi="Times New Roman"/>
                <w:color w:val="FF0000"/>
                <w:sz w:val="20"/>
                <w:szCs w:val="20"/>
              </w:rPr>
              <w:t> </w:t>
            </w:r>
            <w:r w:rsidRPr="00C72FFE">
              <w:rPr>
                <w:rFonts w:ascii="Times New Roman" w:hAnsi="Times New Roman"/>
                <w:color w:val="FF0000"/>
                <w:sz w:val="20"/>
                <w:szCs w:val="20"/>
              </w:rPr>
              <w:t>229</w:t>
            </w:r>
          </w:p>
          <w:p w14:paraId="7E119752" w14:textId="77777777" w:rsidR="00774DE2" w:rsidRDefault="00774DE2" w:rsidP="00774DE2">
            <w:pPr>
              <w:spacing w:after="0" w:line="240" w:lineRule="auto"/>
              <w:rPr>
                <w:rFonts w:ascii="Times New Roman" w:hAnsi="Times New Roman"/>
                <w:iCs/>
                <w:sz w:val="20"/>
                <w:szCs w:val="20"/>
              </w:rPr>
            </w:pPr>
          </w:p>
          <w:p w14:paraId="592D6AD8" w14:textId="77777777" w:rsidR="00774DE2" w:rsidRDefault="00774DE2" w:rsidP="00774DE2">
            <w:pPr>
              <w:spacing w:after="0" w:line="240" w:lineRule="auto"/>
              <w:rPr>
                <w:rFonts w:ascii="Times New Roman" w:hAnsi="Times New Roman"/>
                <w:i/>
                <w:iCs/>
                <w:sz w:val="20"/>
                <w:szCs w:val="20"/>
                <w:lang w:bidi="lo-LA"/>
              </w:rPr>
            </w:pPr>
          </w:p>
          <w:p w14:paraId="1882FA7D" w14:textId="38380BE7" w:rsidR="00774DE2" w:rsidRPr="00127AA6" w:rsidRDefault="00774DE2" w:rsidP="00774DE2">
            <w:pPr>
              <w:spacing w:after="0" w:line="240" w:lineRule="auto"/>
              <w:rPr>
                <w:rFonts w:ascii="Times New Roman" w:hAnsi="Times New Roman"/>
                <w:i/>
                <w:iCs/>
                <w:sz w:val="20"/>
                <w:szCs w:val="20"/>
                <w:highlight w:val="lightGray"/>
                <w:lang w:bidi="lo-LA"/>
              </w:rPr>
            </w:pPr>
            <w:r w:rsidRPr="00127AA6">
              <w:rPr>
                <w:rFonts w:ascii="Times New Roman" w:hAnsi="Times New Roman"/>
                <w:i/>
                <w:iCs/>
                <w:sz w:val="20"/>
                <w:szCs w:val="20"/>
                <w:highlight w:val="lightGray"/>
                <w:lang w:bidi="lo-LA"/>
              </w:rPr>
              <w:t>Tabula Nr. 2.4.14. (7–12)</w:t>
            </w:r>
          </w:p>
          <w:p w14:paraId="73D04202" w14:textId="77777777" w:rsidR="00774DE2" w:rsidRPr="00127AA6" w:rsidRDefault="00774DE2" w:rsidP="00774DE2">
            <w:pPr>
              <w:spacing w:after="0" w:line="240" w:lineRule="auto"/>
              <w:rPr>
                <w:rFonts w:ascii="Times New Roman" w:hAnsi="Times New Roman"/>
                <w:b/>
                <w:bCs/>
                <w:i/>
                <w:iCs/>
                <w:sz w:val="20"/>
                <w:szCs w:val="20"/>
                <w:highlight w:val="lightGray"/>
                <w:lang w:bidi="lo-LA"/>
              </w:rPr>
            </w:pPr>
            <w:r w:rsidRPr="00127AA6">
              <w:rPr>
                <w:rFonts w:ascii="Times New Roman" w:hAnsi="Times New Roman"/>
                <w:b/>
                <w:bCs/>
                <w:i/>
                <w:iCs/>
                <w:sz w:val="20"/>
                <w:szCs w:val="20"/>
                <w:highlight w:val="lightGray"/>
                <w:lang w:bidi="lo-LA"/>
              </w:rPr>
              <w:t>Intervences kategorijas, KF: Mazāk attīstītie reģioni</w:t>
            </w:r>
          </w:p>
          <w:p w14:paraId="17813433" w14:textId="77777777" w:rsidR="00774DE2" w:rsidRPr="00127AA6" w:rsidRDefault="00774DE2" w:rsidP="00774DE2">
            <w:pPr>
              <w:spacing w:after="0" w:line="240" w:lineRule="auto"/>
              <w:rPr>
                <w:rFonts w:ascii="Times New Roman" w:hAnsi="Times New Roman"/>
                <w:b/>
                <w:bCs/>
                <w:i/>
                <w:iCs/>
                <w:sz w:val="20"/>
                <w:szCs w:val="20"/>
                <w:highlight w:val="lightGray"/>
                <w:lang w:bidi="lo-LA"/>
              </w:rPr>
            </w:pPr>
          </w:p>
          <w:p w14:paraId="52BC4A8A" w14:textId="77777777" w:rsidR="00774DE2" w:rsidRPr="00127AA6" w:rsidRDefault="00774DE2" w:rsidP="00774DE2">
            <w:pPr>
              <w:spacing w:after="120" w:line="240" w:lineRule="auto"/>
              <w:jc w:val="both"/>
              <w:rPr>
                <w:rFonts w:ascii="Times New Roman" w:hAnsi="Times New Roman"/>
                <w:b/>
                <w:sz w:val="20"/>
                <w:szCs w:val="20"/>
                <w:highlight w:val="lightGray"/>
              </w:rPr>
            </w:pPr>
            <w:r w:rsidRPr="00127AA6">
              <w:rPr>
                <w:rFonts w:ascii="Times New Roman" w:hAnsi="Times New Roman"/>
                <w:b/>
                <w:sz w:val="20"/>
                <w:szCs w:val="20"/>
                <w:highlight w:val="lightGray"/>
              </w:rPr>
              <w:t>Intervences kategorijas</w:t>
            </w:r>
          </w:p>
          <w:p w14:paraId="1C846AF3" w14:textId="0F166C26" w:rsidR="00774DE2" w:rsidRPr="00127AA6" w:rsidRDefault="00774DE2" w:rsidP="00774DE2">
            <w:pPr>
              <w:rPr>
                <w:rFonts w:ascii="Times New Roman" w:hAnsi="Times New Roman"/>
                <w:sz w:val="20"/>
                <w:szCs w:val="20"/>
                <w:highlight w:val="lightGray"/>
              </w:rPr>
            </w:pPr>
            <w:r w:rsidRPr="00127AA6">
              <w:rPr>
                <w:rFonts w:ascii="Times New Roman" w:hAnsi="Times New Roman"/>
                <w:sz w:val="20"/>
                <w:szCs w:val="20"/>
                <w:highlight w:val="lightGray"/>
              </w:rPr>
              <w:t xml:space="preserve">Kods 43, </w:t>
            </w:r>
            <w:r w:rsidRPr="00127AA6">
              <w:rPr>
                <w:highlight w:val="lightGray"/>
              </w:rPr>
              <w:t xml:space="preserve">  </w:t>
            </w:r>
            <w:r w:rsidRPr="00127AA6">
              <w:rPr>
                <w:rFonts w:ascii="Times New Roman" w:hAnsi="Times New Roman"/>
                <w:color w:val="FF0000"/>
                <w:sz w:val="20"/>
                <w:szCs w:val="20"/>
                <w:highlight w:val="lightGray"/>
              </w:rPr>
              <w:t>287 305 218</w:t>
            </w:r>
          </w:p>
          <w:p w14:paraId="0362F6F6" w14:textId="77777777" w:rsidR="00774DE2" w:rsidRPr="00A31E16" w:rsidRDefault="00774DE2" w:rsidP="00774DE2">
            <w:pPr>
              <w:spacing w:after="120" w:line="240" w:lineRule="auto"/>
              <w:jc w:val="both"/>
              <w:rPr>
                <w:rFonts w:ascii="Times New Roman" w:hAnsi="Times New Roman"/>
                <w:b/>
                <w:sz w:val="20"/>
                <w:szCs w:val="20"/>
              </w:rPr>
            </w:pPr>
            <w:r w:rsidRPr="00127AA6">
              <w:rPr>
                <w:rFonts w:ascii="Times New Roman" w:hAnsi="Times New Roman"/>
                <w:b/>
                <w:sz w:val="20"/>
                <w:szCs w:val="20"/>
                <w:highlight w:val="lightGray"/>
              </w:rPr>
              <w:t>Finansējuma veids</w:t>
            </w:r>
            <w:r w:rsidRPr="00A31E16">
              <w:rPr>
                <w:rFonts w:ascii="Times New Roman" w:hAnsi="Times New Roman"/>
                <w:b/>
                <w:sz w:val="20"/>
                <w:szCs w:val="20"/>
              </w:rPr>
              <w:t xml:space="preserve"> </w:t>
            </w:r>
          </w:p>
          <w:p w14:paraId="06A8E81A" w14:textId="052298DA" w:rsidR="00774DE2" w:rsidRPr="00127AA6" w:rsidRDefault="00774DE2" w:rsidP="00774DE2">
            <w:pPr>
              <w:spacing w:after="120" w:line="240" w:lineRule="auto"/>
              <w:jc w:val="both"/>
              <w:rPr>
                <w:rFonts w:ascii="Times New Roman" w:hAnsi="Times New Roman"/>
                <w:sz w:val="20"/>
                <w:szCs w:val="20"/>
                <w:highlight w:val="lightGray"/>
              </w:rPr>
            </w:pPr>
            <w:r w:rsidRPr="00127AA6">
              <w:rPr>
                <w:rFonts w:ascii="Times New Roman" w:hAnsi="Times New Roman"/>
                <w:sz w:val="20"/>
                <w:szCs w:val="20"/>
                <w:highlight w:val="lightGray"/>
              </w:rPr>
              <w:t xml:space="preserve">Kods 1, </w:t>
            </w:r>
            <w:r w:rsidRPr="00127AA6">
              <w:rPr>
                <w:highlight w:val="lightGray"/>
              </w:rPr>
              <w:t xml:space="preserve">  </w:t>
            </w:r>
            <w:r w:rsidRPr="00127AA6">
              <w:rPr>
                <w:rFonts w:ascii="Times New Roman" w:hAnsi="Times New Roman"/>
                <w:color w:val="FF0000"/>
                <w:sz w:val="20"/>
                <w:szCs w:val="20"/>
                <w:highlight w:val="lightGray"/>
              </w:rPr>
              <w:t>343 491 787</w:t>
            </w:r>
          </w:p>
          <w:p w14:paraId="18DCF1C8" w14:textId="77777777" w:rsidR="00774DE2" w:rsidRPr="00127AA6" w:rsidRDefault="00774DE2" w:rsidP="00774DE2">
            <w:pPr>
              <w:spacing w:after="120" w:line="240" w:lineRule="auto"/>
              <w:jc w:val="both"/>
              <w:rPr>
                <w:rFonts w:ascii="Times New Roman" w:hAnsi="Times New Roman"/>
                <w:b/>
                <w:sz w:val="20"/>
                <w:szCs w:val="20"/>
                <w:highlight w:val="lightGray"/>
              </w:rPr>
            </w:pPr>
            <w:r w:rsidRPr="00127AA6">
              <w:rPr>
                <w:rFonts w:ascii="Times New Roman" w:hAnsi="Times New Roman"/>
                <w:b/>
                <w:sz w:val="20"/>
                <w:szCs w:val="20"/>
                <w:highlight w:val="lightGray"/>
              </w:rPr>
              <w:t xml:space="preserve">Teritorija </w:t>
            </w:r>
          </w:p>
          <w:p w14:paraId="6F34524E" w14:textId="3F9A30CA" w:rsidR="00774DE2" w:rsidRPr="00127AA6" w:rsidRDefault="00774DE2" w:rsidP="00774DE2">
            <w:pPr>
              <w:spacing w:after="120" w:line="240" w:lineRule="auto"/>
              <w:jc w:val="both"/>
              <w:rPr>
                <w:rFonts w:ascii="Times New Roman" w:hAnsi="Times New Roman"/>
                <w:sz w:val="20"/>
                <w:szCs w:val="20"/>
                <w:highlight w:val="lightGray"/>
              </w:rPr>
            </w:pPr>
            <w:r w:rsidRPr="00127AA6">
              <w:rPr>
                <w:rFonts w:ascii="Times New Roman" w:hAnsi="Times New Roman"/>
                <w:sz w:val="20"/>
                <w:szCs w:val="20"/>
                <w:highlight w:val="lightGray"/>
              </w:rPr>
              <w:t xml:space="preserve">Kods 1, </w:t>
            </w:r>
            <w:r w:rsidRPr="00127AA6">
              <w:rPr>
                <w:highlight w:val="lightGray"/>
              </w:rPr>
              <w:t xml:space="preserve">  </w:t>
            </w:r>
            <w:r w:rsidRPr="00127AA6">
              <w:rPr>
                <w:rFonts w:ascii="Times New Roman" w:hAnsi="Times New Roman"/>
                <w:color w:val="FF0000"/>
                <w:sz w:val="20"/>
                <w:szCs w:val="20"/>
                <w:highlight w:val="lightGray"/>
              </w:rPr>
              <w:t>278 903 033</w:t>
            </w:r>
          </w:p>
          <w:p w14:paraId="45467392" w14:textId="77777777" w:rsidR="00774DE2" w:rsidRPr="00127AA6" w:rsidRDefault="00774DE2" w:rsidP="00774DE2">
            <w:pPr>
              <w:spacing w:after="120" w:line="240" w:lineRule="auto"/>
              <w:jc w:val="both"/>
              <w:rPr>
                <w:rFonts w:ascii="Times New Roman" w:hAnsi="Times New Roman"/>
                <w:sz w:val="20"/>
                <w:szCs w:val="20"/>
                <w:highlight w:val="lightGray"/>
              </w:rPr>
            </w:pPr>
            <w:r w:rsidRPr="00127AA6">
              <w:rPr>
                <w:rFonts w:ascii="Times New Roman" w:hAnsi="Times New Roman"/>
                <w:b/>
                <w:sz w:val="20"/>
                <w:szCs w:val="20"/>
                <w:highlight w:val="lightGray"/>
              </w:rPr>
              <w:t>Teritoriālie sasniegšanas mehānismi</w:t>
            </w:r>
            <w:r w:rsidRPr="00127AA6">
              <w:rPr>
                <w:rFonts w:ascii="Times New Roman" w:hAnsi="Times New Roman"/>
                <w:sz w:val="20"/>
                <w:szCs w:val="20"/>
                <w:highlight w:val="lightGray"/>
              </w:rPr>
              <w:t xml:space="preserve"> </w:t>
            </w:r>
          </w:p>
          <w:p w14:paraId="3ACC7DFC" w14:textId="215E88D8" w:rsidR="00774DE2" w:rsidRPr="00127AA6" w:rsidRDefault="00774DE2" w:rsidP="00774DE2">
            <w:pPr>
              <w:spacing w:after="120" w:line="240" w:lineRule="auto"/>
              <w:jc w:val="both"/>
              <w:rPr>
                <w:rFonts w:ascii="Times New Roman" w:hAnsi="Times New Roman"/>
                <w:sz w:val="20"/>
                <w:szCs w:val="20"/>
                <w:highlight w:val="lightGray"/>
              </w:rPr>
            </w:pPr>
            <w:r w:rsidRPr="00127AA6">
              <w:rPr>
                <w:rFonts w:ascii="Times New Roman" w:hAnsi="Times New Roman"/>
                <w:sz w:val="20"/>
                <w:szCs w:val="20"/>
                <w:highlight w:val="lightGray"/>
              </w:rPr>
              <w:t xml:space="preserve">Kods 7, </w:t>
            </w:r>
            <w:r w:rsidRPr="00127AA6">
              <w:rPr>
                <w:highlight w:val="lightGray"/>
              </w:rPr>
              <w:t xml:space="preserve">  </w:t>
            </w:r>
            <w:r w:rsidRPr="00127AA6">
              <w:rPr>
                <w:rFonts w:ascii="Times New Roman" w:hAnsi="Times New Roman"/>
                <w:color w:val="FF0000"/>
                <w:sz w:val="20"/>
                <w:szCs w:val="20"/>
                <w:highlight w:val="lightGray"/>
              </w:rPr>
              <w:t>362 637 128</w:t>
            </w:r>
          </w:p>
          <w:p w14:paraId="5209ED22" w14:textId="77777777" w:rsidR="00774DE2" w:rsidRPr="00127AA6" w:rsidRDefault="00774DE2" w:rsidP="00774DE2">
            <w:pPr>
              <w:spacing w:after="120" w:line="240" w:lineRule="auto"/>
              <w:rPr>
                <w:rFonts w:ascii="Times New Roman" w:hAnsi="Times New Roman"/>
                <w:b/>
                <w:sz w:val="20"/>
                <w:szCs w:val="20"/>
                <w:highlight w:val="lightGray"/>
              </w:rPr>
            </w:pPr>
            <w:r w:rsidRPr="00127AA6">
              <w:rPr>
                <w:rFonts w:ascii="Times New Roman" w:hAnsi="Times New Roman"/>
                <w:b/>
                <w:sz w:val="20"/>
                <w:szCs w:val="20"/>
                <w:highlight w:val="lightGray"/>
              </w:rPr>
              <w:t>Tematiskie mērķi</w:t>
            </w:r>
          </w:p>
          <w:p w14:paraId="61DB2138" w14:textId="75FDCF50" w:rsidR="00774DE2" w:rsidRDefault="00774DE2" w:rsidP="00774DE2">
            <w:pPr>
              <w:spacing w:after="0" w:line="240" w:lineRule="auto"/>
              <w:rPr>
                <w:rFonts w:ascii="Times New Roman" w:hAnsi="Times New Roman"/>
                <w:b/>
                <w:bCs/>
                <w:i/>
                <w:iCs/>
                <w:sz w:val="20"/>
                <w:szCs w:val="20"/>
                <w:lang w:bidi="lo-LA"/>
              </w:rPr>
            </w:pPr>
            <w:r w:rsidRPr="00127AA6">
              <w:rPr>
                <w:rFonts w:ascii="Times New Roman" w:hAnsi="Times New Roman"/>
                <w:sz w:val="20"/>
                <w:szCs w:val="20"/>
                <w:highlight w:val="lightGray"/>
              </w:rPr>
              <w:t xml:space="preserve">Kods 4, </w:t>
            </w:r>
            <w:r w:rsidRPr="00127AA6">
              <w:rPr>
                <w:highlight w:val="lightGray"/>
              </w:rPr>
              <w:t xml:space="preserve">  </w:t>
            </w:r>
            <w:r w:rsidRPr="00127AA6">
              <w:rPr>
                <w:rFonts w:ascii="Times New Roman" w:hAnsi="Times New Roman"/>
                <w:color w:val="FF0000"/>
                <w:sz w:val="20"/>
                <w:szCs w:val="20"/>
                <w:highlight w:val="lightGray"/>
              </w:rPr>
              <w:t>362 637 128</w:t>
            </w:r>
          </w:p>
          <w:p w14:paraId="36164BC3" w14:textId="18D35286" w:rsidR="00774DE2" w:rsidRDefault="00774DE2" w:rsidP="00774DE2">
            <w:pPr>
              <w:spacing w:after="0" w:line="240" w:lineRule="auto"/>
              <w:rPr>
                <w:rFonts w:ascii="Times New Roman" w:hAnsi="Times New Roman"/>
                <w:iCs/>
                <w:sz w:val="20"/>
                <w:szCs w:val="20"/>
              </w:rPr>
            </w:pPr>
          </w:p>
        </w:tc>
        <w:tc>
          <w:tcPr>
            <w:tcW w:w="2053" w:type="pct"/>
          </w:tcPr>
          <w:p w14:paraId="10653C7A" w14:textId="5CA77455" w:rsidR="00774DE2" w:rsidRPr="00A52E63" w:rsidRDefault="00774DE2" w:rsidP="00774DE2">
            <w:pPr>
              <w:spacing w:after="0" w:line="240" w:lineRule="auto"/>
              <w:jc w:val="both"/>
              <w:rPr>
                <w:rFonts w:ascii="Times New Roman" w:hAnsi="Times New Roman"/>
                <w:sz w:val="20"/>
                <w:szCs w:val="20"/>
              </w:rPr>
            </w:pPr>
            <w:r w:rsidRPr="00A52E63">
              <w:rPr>
                <w:rFonts w:ascii="Times New Roman" w:hAnsi="Times New Roman"/>
                <w:bCs/>
                <w:sz w:val="20"/>
                <w:szCs w:val="20"/>
              </w:rPr>
              <w:lastRenderedPageBreak/>
              <w:t xml:space="preserve">Pamatojumu </w:t>
            </w:r>
            <w:r w:rsidRPr="00A52E63">
              <w:rPr>
                <w:rFonts w:ascii="Times New Roman" w:hAnsi="Times New Roman"/>
                <w:b/>
                <w:sz w:val="20"/>
                <w:szCs w:val="20"/>
              </w:rPr>
              <w:t>skat. izziņas 6. un 1</w:t>
            </w:r>
            <w:r w:rsidR="00CB4905" w:rsidRPr="00A52E63">
              <w:rPr>
                <w:rFonts w:ascii="Times New Roman" w:hAnsi="Times New Roman"/>
                <w:b/>
                <w:sz w:val="20"/>
                <w:szCs w:val="20"/>
              </w:rPr>
              <w:t>9</w:t>
            </w:r>
            <w:r w:rsidRPr="00A52E63">
              <w:rPr>
                <w:rFonts w:ascii="Times New Roman" w:hAnsi="Times New Roman"/>
                <w:b/>
                <w:sz w:val="20"/>
                <w:szCs w:val="20"/>
              </w:rPr>
              <w:t>. punktā.</w:t>
            </w:r>
          </w:p>
        </w:tc>
      </w:tr>
      <w:tr w:rsidR="00774DE2" w:rsidRPr="005E4721" w14:paraId="59243C82" w14:textId="77777777" w:rsidTr="003D781A">
        <w:trPr>
          <w:trHeight w:val="416"/>
        </w:trPr>
        <w:tc>
          <w:tcPr>
            <w:tcW w:w="168" w:type="pct"/>
          </w:tcPr>
          <w:p w14:paraId="37C0B21C" w14:textId="77777777" w:rsidR="00774DE2" w:rsidRPr="005E4721" w:rsidRDefault="00774DE2" w:rsidP="00774DE2">
            <w:pPr>
              <w:pStyle w:val="ListParagraph"/>
              <w:numPr>
                <w:ilvl w:val="0"/>
                <w:numId w:val="1"/>
              </w:numPr>
              <w:spacing w:after="0" w:line="240" w:lineRule="auto"/>
              <w:ind w:left="306"/>
              <w:rPr>
                <w:rFonts w:ascii="Times New Roman" w:eastAsia="Times New Roman" w:hAnsi="Times New Roman"/>
                <w:sz w:val="20"/>
                <w:szCs w:val="20"/>
              </w:rPr>
            </w:pPr>
          </w:p>
        </w:tc>
        <w:tc>
          <w:tcPr>
            <w:tcW w:w="310" w:type="pct"/>
          </w:tcPr>
          <w:p w14:paraId="767DAE97" w14:textId="4B0CA638" w:rsidR="00774DE2" w:rsidRDefault="00774DE2" w:rsidP="00774DE2">
            <w:pPr>
              <w:spacing w:after="0" w:line="240" w:lineRule="auto"/>
              <w:ind w:left="-108" w:right="-108"/>
              <w:jc w:val="center"/>
              <w:rPr>
                <w:rFonts w:ascii="Times New Roman" w:eastAsia="Times New Roman" w:hAnsi="Times New Roman"/>
                <w:sz w:val="20"/>
                <w:szCs w:val="20"/>
              </w:rPr>
            </w:pPr>
            <w:r>
              <w:rPr>
                <w:rFonts w:ascii="Times New Roman" w:eastAsia="Times New Roman" w:hAnsi="Times New Roman"/>
                <w:sz w:val="20"/>
                <w:szCs w:val="20"/>
              </w:rPr>
              <w:t>FM</w:t>
            </w:r>
          </w:p>
        </w:tc>
        <w:tc>
          <w:tcPr>
            <w:tcW w:w="1232" w:type="pct"/>
          </w:tcPr>
          <w:p w14:paraId="3E5A6296" w14:textId="77777777" w:rsidR="00774DE2" w:rsidRPr="00FC0D2D" w:rsidRDefault="00774DE2" w:rsidP="00774DE2">
            <w:pPr>
              <w:spacing w:after="0" w:line="240" w:lineRule="auto"/>
              <w:rPr>
                <w:rFonts w:ascii="Times New Roman" w:hAnsi="Times New Roman"/>
                <w:i/>
                <w:sz w:val="20"/>
                <w:szCs w:val="20"/>
              </w:rPr>
            </w:pPr>
            <w:r w:rsidRPr="00FC0D2D">
              <w:rPr>
                <w:rFonts w:ascii="Times New Roman" w:hAnsi="Times New Roman"/>
                <w:i/>
                <w:sz w:val="20"/>
                <w:szCs w:val="20"/>
              </w:rPr>
              <w:t xml:space="preserve">Tabula Nr. 2.5.3. (5) </w:t>
            </w:r>
          </w:p>
          <w:p w14:paraId="54910D43" w14:textId="313EE477" w:rsidR="00774DE2" w:rsidRDefault="00774DE2" w:rsidP="00774DE2">
            <w:pPr>
              <w:spacing w:after="0" w:line="240" w:lineRule="auto"/>
              <w:rPr>
                <w:rFonts w:ascii="Times New Roman" w:hAnsi="Times New Roman"/>
                <w:b/>
                <w:bCs/>
                <w:iCs/>
                <w:sz w:val="20"/>
                <w:szCs w:val="20"/>
              </w:rPr>
            </w:pPr>
            <w:r w:rsidRPr="00FC0D2D">
              <w:rPr>
                <w:rFonts w:ascii="Times New Roman" w:hAnsi="Times New Roman"/>
                <w:b/>
                <w:bCs/>
                <w:iCs/>
                <w:sz w:val="20"/>
                <w:szCs w:val="20"/>
              </w:rPr>
              <w:t>ERAF un KF kopējie un specifiskie iznākuma rādītāji</w:t>
            </w:r>
          </w:p>
          <w:p w14:paraId="2202C989" w14:textId="77777777" w:rsidR="00774DE2" w:rsidRPr="00234F45" w:rsidRDefault="00774DE2" w:rsidP="00774DE2">
            <w:pPr>
              <w:spacing w:after="0" w:line="240" w:lineRule="auto"/>
              <w:rPr>
                <w:rFonts w:ascii="Times New Roman" w:hAnsi="Times New Roman"/>
                <w:i/>
                <w:sz w:val="20"/>
                <w:szCs w:val="20"/>
              </w:rPr>
            </w:pPr>
            <w:r w:rsidRPr="00234F45">
              <w:rPr>
                <w:rFonts w:ascii="Times New Roman" w:hAnsi="Times New Roman"/>
                <w:i/>
                <w:sz w:val="20"/>
                <w:szCs w:val="20"/>
              </w:rPr>
              <w:t>Tabula Nr. 2.5.1. (3)</w:t>
            </w:r>
          </w:p>
          <w:p w14:paraId="54CF7A60" w14:textId="76B68BBB" w:rsidR="00774DE2" w:rsidRDefault="00774DE2" w:rsidP="00774DE2">
            <w:pPr>
              <w:spacing w:after="0" w:line="240" w:lineRule="auto"/>
              <w:rPr>
                <w:rFonts w:ascii="Times New Roman" w:hAnsi="Times New Roman"/>
                <w:b/>
                <w:bCs/>
                <w:iCs/>
                <w:sz w:val="20"/>
                <w:szCs w:val="20"/>
              </w:rPr>
            </w:pPr>
            <w:r w:rsidRPr="00E20E47">
              <w:rPr>
                <w:rFonts w:ascii="Times New Roman" w:hAnsi="Times New Roman"/>
                <w:b/>
                <w:bCs/>
                <w:iCs/>
                <w:sz w:val="20"/>
                <w:szCs w:val="20"/>
              </w:rPr>
              <w:t>ERAF un KF specifiskais rezultāta rādītājs</w:t>
            </w:r>
          </w:p>
          <w:p w14:paraId="541B7852" w14:textId="41A1E5B1" w:rsidR="00774DE2" w:rsidRDefault="00774DE2" w:rsidP="00774DE2">
            <w:pPr>
              <w:spacing w:after="0" w:line="240" w:lineRule="auto"/>
              <w:rPr>
                <w:rFonts w:ascii="Times New Roman" w:hAnsi="Times New Roman"/>
                <w:b/>
                <w:bCs/>
                <w:iCs/>
                <w:sz w:val="20"/>
                <w:szCs w:val="20"/>
              </w:rPr>
            </w:pPr>
          </w:p>
          <w:p w14:paraId="423D15F0" w14:textId="77777777" w:rsidR="00774DE2" w:rsidRPr="00234F45" w:rsidRDefault="00774DE2" w:rsidP="00774DE2">
            <w:pPr>
              <w:spacing w:after="0" w:line="240" w:lineRule="auto"/>
              <w:rPr>
                <w:rFonts w:ascii="Times New Roman" w:hAnsi="Times New Roman"/>
                <w:i/>
                <w:sz w:val="20"/>
                <w:szCs w:val="20"/>
              </w:rPr>
            </w:pPr>
            <w:r w:rsidRPr="00234F45">
              <w:rPr>
                <w:rFonts w:ascii="Times New Roman" w:hAnsi="Times New Roman"/>
                <w:i/>
                <w:sz w:val="20"/>
                <w:szCs w:val="20"/>
              </w:rPr>
              <w:t xml:space="preserve">Tabula Nr. 2.5.2. (3) </w:t>
            </w:r>
          </w:p>
          <w:p w14:paraId="7AF58646" w14:textId="644FCE38" w:rsidR="00774DE2" w:rsidRDefault="00774DE2" w:rsidP="00774DE2">
            <w:pPr>
              <w:spacing w:after="0" w:line="240" w:lineRule="auto"/>
              <w:rPr>
                <w:rFonts w:ascii="Times New Roman" w:hAnsi="Times New Roman"/>
                <w:b/>
                <w:bCs/>
                <w:iCs/>
                <w:sz w:val="20"/>
                <w:szCs w:val="20"/>
              </w:rPr>
            </w:pPr>
            <w:r w:rsidRPr="00E20E47">
              <w:rPr>
                <w:rFonts w:ascii="Times New Roman" w:hAnsi="Times New Roman"/>
                <w:b/>
                <w:bCs/>
                <w:iCs/>
                <w:sz w:val="20"/>
                <w:szCs w:val="20"/>
              </w:rPr>
              <w:t>ERAF un KF specifiskie rezultāta rādītāji</w:t>
            </w:r>
          </w:p>
          <w:p w14:paraId="4E9FCF90" w14:textId="366CE6AD" w:rsidR="00774DE2" w:rsidRPr="00234F45" w:rsidRDefault="00774DE2" w:rsidP="00774DE2">
            <w:pPr>
              <w:spacing w:after="0" w:line="240" w:lineRule="auto"/>
              <w:rPr>
                <w:rFonts w:ascii="Times New Roman" w:hAnsi="Times New Roman"/>
                <w:iCs/>
                <w:sz w:val="20"/>
                <w:szCs w:val="20"/>
              </w:rPr>
            </w:pPr>
          </w:p>
        </w:tc>
        <w:tc>
          <w:tcPr>
            <w:tcW w:w="1237" w:type="pct"/>
          </w:tcPr>
          <w:p w14:paraId="63EAB920" w14:textId="14D8BDA4" w:rsidR="00774DE2" w:rsidRPr="00234F45" w:rsidRDefault="00774DE2" w:rsidP="00774DE2">
            <w:pPr>
              <w:spacing w:after="0" w:line="240" w:lineRule="auto"/>
              <w:rPr>
                <w:rFonts w:ascii="Times New Roman" w:eastAsia="Times New Roman" w:hAnsi="Times New Roman"/>
                <w:iCs/>
                <w:sz w:val="20"/>
                <w:szCs w:val="20"/>
                <w:lang w:eastAsia="lv-LV" w:bidi="lo-LA"/>
              </w:rPr>
            </w:pPr>
            <w:r w:rsidRPr="00234F45">
              <w:rPr>
                <w:rFonts w:ascii="Times New Roman" w:hAnsi="Times New Roman"/>
                <w:iCs/>
                <w:sz w:val="20"/>
                <w:szCs w:val="20"/>
              </w:rPr>
              <w:t>5.1.1.SAM un 5.1.2.SAM</w:t>
            </w:r>
            <w:r>
              <w:rPr>
                <w:rFonts w:ascii="Times New Roman" w:hAnsi="Times New Roman"/>
                <w:iCs/>
                <w:sz w:val="20"/>
                <w:szCs w:val="20"/>
              </w:rPr>
              <w:t xml:space="preserve"> </w:t>
            </w:r>
            <w:r w:rsidRPr="00234F45">
              <w:rPr>
                <w:rFonts w:ascii="Times New Roman" w:hAnsi="Times New Roman"/>
                <w:iCs/>
                <w:sz w:val="20"/>
                <w:szCs w:val="20"/>
              </w:rPr>
              <w:t>(</w:t>
            </w:r>
            <w:r w:rsidR="00265D6A">
              <w:rPr>
                <w:rFonts w:ascii="Times New Roman" w:hAnsi="Times New Roman"/>
                <w:iCs/>
                <w:sz w:val="20"/>
                <w:szCs w:val="20"/>
              </w:rPr>
              <w:t xml:space="preserve">sākotnēji </w:t>
            </w:r>
            <w:r w:rsidRPr="00234F45">
              <w:rPr>
                <w:rFonts w:ascii="Times New Roman" w:hAnsi="Times New Roman"/>
                <w:iCs/>
                <w:sz w:val="20"/>
                <w:szCs w:val="20"/>
              </w:rPr>
              <w:t>ERAF)</w:t>
            </w:r>
            <w:r w:rsidR="00265D6A">
              <w:rPr>
                <w:rFonts w:ascii="Times New Roman" w:hAnsi="Times New Roman"/>
                <w:iCs/>
                <w:sz w:val="20"/>
                <w:szCs w:val="20"/>
              </w:rPr>
              <w:t xml:space="preserve"> projekti tiek tehniski pārcelti īstenošanai no KF, attiecīgi veikti precizējumi</w:t>
            </w:r>
            <w:r w:rsidRPr="00234F45">
              <w:rPr>
                <w:rFonts w:ascii="Times New Roman" w:hAnsi="Times New Roman"/>
                <w:iCs/>
                <w:sz w:val="20"/>
                <w:szCs w:val="20"/>
              </w:rPr>
              <w:t xml:space="preserve"> </w:t>
            </w:r>
            <w:r>
              <w:rPr>
                <w:rFonts w:ascii="Times New Roman" w:hAnsi="Times New Roman"/>
                <w:iCs/>
                <w:sz w:val="20"/>
                <w:szCs w:val="20"/>
              </w:rPr>
              <w:t>rādītāju</w:t>
            </w:r>
            <w:r w:rsidR="00265D6A">
              <w:rPr>
                <w:rFonts w:ascii="Times New Roman" w:hAnsi="Times New Roman"/>
                <w:iCs/>
                <w:sz w:val="20"/>
                <w:szCs w:val="20"/>
              </w:rPr>
              <w:t xml:space="preserve"> piederībai</w:t>
            </w:r>
            <w:r>
              <w:rPr>
                <w:rFonts w:ascii="Times New Roman" w:hAnsi="Times New Roman"/>
                <w:iCs/>
                <w:sz w:val="20"/>
                <w:szCs w:val="20"/>
              </w:rPr>
              <w:t>– lūdzu skatīt izmaiņas DP tekstā</w:t>
            </w:r>
          </w:p>
        </w:tc>
        <w:tc>
          <w:tcPr>
            <w:tcW w:w="2053" w:type="pct"/>
          </w:tcPr>
          <w:p w14:paraId="55094177" w14:textId="77777777" w:rsidR="00774DE2" w:rsidRPr="00A52E63" w:rsidRDefault="00774DE2" w:rsidP="00774DE2">
            <w:pPr>
              <w:spacing w:after="0" w:line="240" w:lineRule="auto"/>
              <w:jc w:val="both"/>
              <w:rPr>
                <w:rFonts w:ascii="Times New Roman" w:hAnsi="Times New Roman"/>
                <w:sz w:val="20"/>
                <w:szCs w:val="20"/>
              </w:rPr>
            </w:pPr>
            <w:r w:rsidRPr="00A52E63">
              <w:rPr>
                <w:rFonts w:ascii="Times New Roman" w:hAnsi="Times New Roman"/>
                <w:sz w:val="20"/>
                <w:szCs w:val="20"/>
              </w:rPr>
              <w:t xml:space="preserve">Ņemot vērā aktuālās deklarējamo izdevumu prognozes, pastāv risks perioda beigās zaudēt/nesaņemt pilnā apjomā KF finansējumu. No KF galvenokārt tiek līdzfinansēti apjomīgi būvniecības, t.sk. transporta infrastruktūras projekti, kur papildu riski projektu savlaicīgai un sekmīgai īstenošanai paredzami arī saistībā ar kara Ukrainā kontekstā piemēroto sankciju ietekmi uz būvmateriālu cenām un piegādes ķēdēm. Vienlaikus, ņemot vērā piešķirto </w:t>
            </w:r>
            <w:proofErr w:type="spellStart"/>
            <w:r w:rsidRPr="00A52E63">
              <w:rPr>
                <w:rFonts w:ascii="Times New Roman" w:hAnsi="Times New Roman"/>
                <w:sz w:val="20"/>
                <w:szCs w:val="20"/>
              </w:rPr>
              <w:t>virssaistību</w:t>
            </w:r>
            <w:proofErr w:type="spellEnd"/>
            <w:r w:rsidRPr="00A52E63">
              <w:rPr>
                <w:rFonts w:ascii="Times New Roman" w:hAnsi="Times New Roman"/>
                <w:sz w:val="20"/>
                <w:szCs w:val="20"/>
              </w:rPr>
              <w:t xml:space="preserve"> apjomu ERAF investīcijām, ERAF prognozējama salīdzinoši apjomīga deklarējamo izdevumu rezerve. </w:t>
            </w:r>
          </w:p>
          <w:p w14:paraId="5F2163F8" w14:textId="77777777" w:rsidR="00774DE2" w:rsidRPr="00A52E63" w:rsidRDefault="00774DE2" w:rsidP="00774DE2">
            <w:pPr>
              <w:spacing w:after="0" w:line="240" w:lineRule="auto"/>
              <w:jc w:val="both"/>
              <w:rPr>
                <w:rFonts w:ascii="Times New Roman" w:hAnsi="Times New Roman"/>
                <w:sz w:val="20"/>
                <w:szCs w:val="20"/>
              </w:rPr>
            </w:pPr>
          </w:p>
          <w:p w14:paraId="40966E43" w14:textId="59EFF107" w:rsidR="00265D6A" w:rsidRPr="00A52E63" w:rsidRDefault="00774DE2" w:rsidP="00774DE2">
            <w:pPr>
              <w:spacing w:after="0" w:line="240" w:lineRule="auto"/>
              <w:jc w:val="both"/>
              <w:rPr>
                <w:rFonts w:ascii="Times New Roman" w:hAnsi="Times New Roman"/>
                <w:sz w:val="20"/>
                <w:szCs w:val="20"/>
              </w:rPr>
            </w:pPr>
            <w:r w:rsidRPr="00A52E63">
              <w:rPr>
                <w:rFonts w:ascii="Times New Roman" w:hAnsi="Times New Roman"/>
                <w:sz w:val="20"/>
                <w:szCs w:val="20"/>
              </w:rPr>
              <w:t xml:space="preserve">Lai nodrošinātu iespēju pārstrukturēt izdevumus optimālai visu fondu izmantošanai, jau DP grozījumi Nr.8 paredzēja tehniskas izmaiņas DP līmenī, kas ļautu tālāk nacionālā līmenī pārstrukturēt izdevumus, 5.PV ietvaros izveidojot saturiski dublējošus KF SAM (5.1.3.SAM un </w:t>
            </w:r>
            <w:r w:rsidRPr="00A52E63">
              <w:rPr>
                <w:rFonts w:ascii="Times New Roman" w:hAnsi="Times New Roman"/>
                <w:sz w:val="20"/>
                <w:szCs w:val="20"/>
              </w:rPr>
              <w:lastRenderedPageBreak/>
              <w:t xml:space="preserve">5.1.4.SAM) diviem ERAF SAM – 5.1.1.SAM “Novērst plūdu un krasta erozijas risku apdraudējumu pilsētu teritorijās” un 5.1.2.SAM “Samazināt plūdu riskus lauku teritorijās”. </w:t>
            </w:r>
            <w:r w:rsidR="00265D6A" w:rsidRPr="00A52E63">
              <w:rPr>
                <w:rFonts w:ascii="Times New Roman" w:hAnsi="Times New Roman"/>
                <w:sz w:val="20"/>
                <w:szCs w:val="20"/>
              </w:rPr>
              <w:t>Ņemot vērā EK apstiprinājumu, ka varēs tik</w:t>
            </w:r>
            <w:r w:rsidR="00216766" w:rsidRPr="00A52E63">
              <w:rPr>
                <w:rFonts w:ascii="Times New Roman" w:hAnsi="Times New Roman"/>
                <w:sz w:val="20"/>
                <w:szCs w:val="20"/>
              </w:rPr>
              <w:t>t</w:t>
            </w:r>
            <w:r w:rsidR="00265D6A" w:rsidRPr="00A52E63">
              <w:rPr>
                <w:rFonts w:ascii="Times New Roman" w:hAnsi="Times New Roman"/>
                <w:sz w:val="20"/>
                <w:szCs w:val="20"/>
              </w:rPr>
              <w:t xml:space="preserve"> </w:t>
            </w:r>
            <w:proofErr w:type="spellStart"/>
            <w:r w:rsidR="00265D6A" w:rsidRPr="00A52E63">
              <w:rPr>
                <w:rFonts w:ascii="Times New Roman" w:hAnsi="Times New Roman"/>
                <w:sz w:val="20"/>
                <w:szCs w:val="20"/>
              </w:rPr>
              <w:t>retroaktīvi</w:t>
            </w:r>
            <w:proofErr w:type="spellEnd"/>
            <w:r w:rsidR="00265D6A" w:rsidRPr="00A52E63">
              <w:rPr>
                <w:rFonts w:ascii="Times New Roman" w:hAnsi="Times New Roman"/>
                <w:sz w:val="20"/>
                <w:szCs w:val="20"/>
              </w:rPr>
              <w:t xml:space="preserve"> pārcelti visi iepriekš deklarētie izdevumi, lai tehniski projektu līmenī atvieglotu tālākos soļus</w:t>
            </w:r>
            <w:r w:rsidR="00216766" w:rsidRPr="00A52E63">
              <w:rPr>
                <w:rFonts w:ascii="Times New Roman" w:hAnsi="Times New Roman"/>
                <w:sz w:val="20"/>
                <w:szCs w:val="20"/>
              </w:rPr>
              <w:t>/izmaiņas projektu līmenī</w:t>
            </w:r>
            <w:r w:rsidR="00265D6A" w:rsidRPr="00A52E63">
              <w:rPr>
                <w:rFonts w:ascii="Times New Roman" w:hAnsi="Times New Roman"/>
                <w:sz w:val="20"/>
                <w:szCs w:val="20"/>
              </w:rPr>
              <w:t>, šobrīd DP paredzēts, ka nav nepieciešami dublējoši SAM, bet esošie 5.1.1.SAM un 5.1.2.SAM</w:t>
            </w:r>
            <w:r w:rsidR="00216766" w:rsidRPr="00A52E63">
              <w:rPr>
                <w:rFonts w:ascii="Times New Roman" w:hAnsi="Times New Roman"/>
                <w:sz w:val="20"/>
                <w:szCs w:val="20"/>
              </w:rPr>
              <w:t xml:space="preserve"> (t.i. </w:t>
            </w:r>
            <w:r w:rsidR="00265D6A" w:rsidRPr="00A52E63">
              <w:rPr>
                <w:rFonts w:ascii="Times New Roman" w:hAnsi="Times New Roman"/>
                <w:sz w:val="20"/>
                <w:szCs w:val="20"/>
              </w:rPr>
              <w:t>saglabājot oriģinālo numerāciju</w:t>
            </w:r>
            <w:r w:rsidR="00216766" w:rsidRPr="00A52E63">
              <w:rPr>
                <w:rFonts w:ascii="Times New Roman" w:hAnsi="Times New Roman"/>
                <w:sz w:val="20"/>
                <w:szCs w:val="20"/>
              </w:rPr>
              <w:t>)</w:t>
            </w:r>
            <w:r w:rsidR="00265D6A" w:rsidRPr="00A52E63">
              <w:rPr>
                <w:rFonts w:ascii="Times New Roman" w:hAnsi="Times New Roman"/>
                <w:sz w:val="20"/>
                <w:szCs w:val="20"/>
              </w:rPr>
              <w:t xml:space="preserve"> tiek pārveidoti par KF SAM.</w:t>
            </w:r>
          </w:p>
          <w:p w14:paraId="60B5F8D2" w14:textId="358443CF" w:rsidR="00774DE2" w:rsidRPr="00A52E63" w:rsidRDefault="00216766" w:rsidP="00774DE2">
            <w:pPr>
              <w:spacing w:after="0" w:line="240" w:lineRule="auto"/>
              <w:jc w:val="both"/>
              <w:rPr>
                <w:rFonts w:ascii="Times New Roman" w:hAnsi="Times New Roman"/>
                <w:sz w:val="20"/>
                <w:szCs w:val="20"/>
              </w:rPr>
            </w:pPr>
            <w:r w:rsidRPr="00A52E63">
              <w:rPr>
                <w:rFonts w:ascii="Times New Roman" w:hAnsi="Times New Roman"/>
                <w:sz w:val="20"/>
                <w:szCs w:val="20"/>
              </w:rPr>
              <w:t xml:space="preserve"> </w:t>
            </w:r>
          </w:p>
          <w:p w14:paraId="40178747" w14:textId="77777777" w:rsidR="00774DE2" w:rsidRPr="00A52E63" w:rsidRDefault="00774DE2" w:rsidP="00774DE2">
            <w:pPr>
              <w:spacing w:after="0" w:line="240" w:lineRule="auto"/>
              <w:jc w:val="both"/>
              <w:rPr>
                <w:rFonts w:ascii="Times New Roman" w:hAnsi="Times New Roman"/>
                <w:sz w:val="20"/>
                <w:szCs w:val="20"/>
              </w:rPr>
            </w:pPr>
          </w:p>
          <w:p w14:paraId="4ED4E4D0" w14:textId="21994FA3" w:rsidR="00216766" w:rsidRPr="00A52E63" w:rsidRDefault="00216766" w:rsidP="00774DE2">
            <w:pPr>
              <w:spacing w:after="0" w:line="240" w:lineRule="auto"/>
              <w:jc w:val="both"/>
              <w:rPr>
                <w:rFonts w:ascii="Times New Roman" w:hAnsi="Times New Roman"/>
                <w:sz w:val="20"/>
                <w:szCs w:val="20"/>
              </w:rPr>
            </w:pPr>
            <w:r w:rsidRPr="00A52E63">
              <w:rPr>
                <w:rFonts w:ascii="Times New Roman" w:hAnsi="Times New Roman"/>
                <w:sz w:val="20"/>
                <w:szCs w:val="20"/>
              </w:rPr>
              <w:t xml:space="preserve">Proti, </w:t>
            </w:r>
            <w:r w:rsidR="00774DE2" w:rsidRPr="00A52E63">
              <w:rPr>
                <w:rFonts w:ascii="Times New Roman" w:hAnsi="Times New Roman"/>
                <w:sz w:val="20"/>
                <w:szCs w:val="20"/>
              </w:rPr>
              <w:t>EK viedokli</w:t>
            </w:r>
            <w:r w:rsidRPr="00A52E63">
              <w:rPr>
                <w:rFonts w:ascii="Times New Roman" w:hAnsi="Times New Roman"/>
                <w:sz w:val="20"/>
                <w:szCs w:val="20"/>
              </w:rPr>
              <w:t>s</w:t>
            </w:r>
            <w:r w:rsidR="00774DE2" w:rsidRPr="00A52E63">
              <w:rPr>
                <w:rFonts w:ascii="Times New Roman" w:hAnsi="Times New Roman"/>
                <w:sz w:val="20"/>
                <w:szCs w:val="20"/>
              </w:rPr>
              <w:t xml:space="preserve">, ka nav šķēršļu, lai veiktos izdevumus varētu “pārdeklarēt” ne tikai ar turpmākiem MPEK, bet arī </w:t>
            </w:r>
            <w:proofErr w:type="spellStart"/>
            <w:r w:rsidR="00774DE2" w:rsidRPr="00A52E63">
              <w:rPr>
                <w:rFonts w:ascii="Times New Roman" w:hAnsi="Times New Roman"/>
                <w:sz w:val="20"/>
                <w:szCs w:val="20"/>
              </w:rPr>
              <w:t>retroaktīvi</w:t>
            </w:r>
            <w:proofErr w:type="spellEnd"/>
            <w:r w:rsidR="00774DE2" w:rsidRPr="00A52E63">
              <w:rPr>
                <w:rFonts w:ascii="Times New Roman" w:hAnsi="Times New Roman"/>
                <w:sz w:val="20"/>
                <w:szCs w:val="20"/>
              </w:rPr>
              <w:t xml:space="preserve">, t.i. labojot jau slēgtos kontus, </w:t>
            </w:r>
            <w:r w:rsidRPr="00A52E63">
              <w:rPr>
                <w:rFonts w:ascii="Times New Roman" w:hAnsi="Times New Roman"/>
                <w:sz w:val="20"/>
                <w:szCs w:val="20"/>
              </w:rPr>
              <w:t>ļauj</w:t>
            </w:r>
            <w:r w:rsidR="00774DE2" w:rsidRPr="00A52E63">
              <w:rPr>
                <w:rFonts w:ascii="Times New Roman" w:hAnsi="Times New Roman"/>
                <w:sz w:val="20"/>
                <w:szCs w:val="20"/>
              </w:rPr>
              <w:t xml:space="preserve"> KF deklarējamo izdevumu rezervi veidot pilnā abu SAM finansējuma apmērā. </w:t>
            </w:r>
          </w:p>
          <w:p w14:paraId="61AD735A" w14:textId="79CD2A18" w:rsidR="00774DE2" w:rsidRPr="00A52E63" w:rsidRDefault="00774DE2" w:rsidP="00774DE2">
            <w:pPr>
              <w:spacing w:after="0" w:line="240" w:lineRule="auto"/>
              <w:jc w:val="both"/>
              <w:rPr>
                <w:rFonts w:ascii="Times New Roman" w:hAnsi="Times New Roman"/>
                <w:sz w:val="20"/>
                <w:szCs w:val="20"/>
              </w:rPr>
            </w:pPr>
            <w:r w:rsidRPr="00A52E63">
              <w:rPr>
                <w:rFonts w:ascii="Times New Roman" w:hAnsi="Times New Roman"/>
                <w:b/>
                <w:bCs/>
                <w:sz w:val="20"/>
                <w:szCs w:val="20"/>
              </w:rPr>
              <w:t>Attiecīgi ar šiem DP grozījumiem tiek ierosināta ERAF finansējuma pārdale no 5.PV uz 9.PV 21 324 753</w:t>
            </w:r>
            <w:r w:rsidRPr="00A52E63">
              <w:rPr>
                <w:rFonts w:ascii="Times New Roman" w:hAnsi="Times New Roman"/>
                <w:sz w:val="20"/>
                <w:szCs w:val="20"/>
              </w:rPr>
              <w:t xml:space="preserve"> </w:t>
            </w:r>
            <w:proofErr w:type="spellStart"/>
            <w:r w:rsidRPr="00A52E63">
              <w:rPr>
                <w:rFonts w:ascii="Times New Roman" w:hAnsi="Times New Roman"/>
                <w:i/>
                <w:iCs/>
                <w:sz w:val="20"/>
                <w:szCs w:val="20"/>
              </w:rPr>
              <w:t>euro</w:t>
            </w:r>
            <w:proofErr w:type="spellEnd"/>
            <w:r w:rsidRPr="00A52E63">
              <w:rPr>
                <w:rFonts w:ascii="Times New Roman" w:hAnsi="Times New Roman"/>
                <w:sz w:val="20"/>
                <w:szCs w:val="20"/>
              </w:rPr>
              <w:t xml:space="preserve"> apmērā, tādējādi atbrīvojot 9.PV </w:t>
            </w:r>
            <w:proofErr w:type="spellStart"/>
            <w:r w:rsidRPr="00A52E63">
              <w:rPr>
                <w:rFonts w:ascii="Times New Roman" w:hAnsi="Times New Roman"/>
                <w:sz w:val="20"/>
                <w:szCs w:val="20"/>
              </w:rPr>
              <w:t>virssaistības</w:t>
            </w:r>
            <w:proofErr w:type="spellEnd"/>
            <w:r w:rsidRPr="00A52E63">
              <w:rPr>
                <w:rFonts w:ascii="Times New Roman" w:hAnsi="Times New Roman"/>
                <w:sz w:val="20"/>
                <w:szCs w:val="20"/>
              </w:rPr>
              <w:t xml:space="preserve"> (9.3.2.SAM “Veselības aprūpes infrastruktūra”), lai izmantotu tās līdzīgi augstāk aprakstītajam risinājumam. </w:t>
            </w:r>
          </w:p>
          <w:p w14:paraId="1CC82CB2" w14:textId="39B3047E" w:rsidR="00216766" w:rsidRPr="00A52E63" w:rsidRDefault="00216766" w:rsidP="00216766">
            <w:pPr>
              <w:spacing w:after="0" w:line="240" w:lineRule="auto"/>
              <w:jc w:val="both"/>
              <w:rPr>
                <w:rFonts w:ascii="Times New Roman" w:hAnsi="Times New Roman"/>
                <w:sz w:val="20"/>
                <w:szCs w:val="20"/>
              </w:rPr>
            </w:pPr>
            <w:r w:rsidRPr="00A52E63">
              <w:rPr>
                <w:rFonts w:ascii="Times New Roman" w:hAnsi="Times New Roman"/>
                <w:sz w:val="20"/>
                <w:szCs w:val="20"/>
              </w:rPr>
              <w:t xml:space="preserve">Papildus ERAF finansējums tiks pārdalīts 5.PV ietvaros no 5.1.1.SAM un 5.1.2.SAM </w:t>
            </w:r>
            <w:proofErr w:type="spellStart"/>
            <w:r w:rsidRPr="00A52E63">
              <w:rPr>
                <w:rFonts w:ascii="Times New Roman" w:hAnsi="Times New Roman"/>
                <w:sz w:val="20"/>
                <w:szCs w:val="20"/>
              </w:rPr>
              <w:t>virssaistību</w:t>
            </w:r>
            <w:proofErr w:type="spellEnd"/>
            <w:r w:rsidRPr="00A52E63">
              <w:rPr>
                <w:rFonts w:ascii="Times New Roman" w:hAnsi="Times New Roman"/>
                <w:sz w:val="20"/>
                <w:szCs w:val="20"/>
              </w:rPr>
              <w:t xml:space="preserve"> (kopā 39 856 031 </w:t>
            </w:r>
            <w:proofErr w:type="spellStart"/>
            <w:r w:rsidRPr="00A52E63">
              <w:rPr>
                <w:rFonts w:ascii="Times New Roman" w:hAnsi="Times New Roman"/>
                <w:i/>
                <w:iCs/>
                <w:sz w:val="20"/>
                <w:szCs w:val="20"/>
              </w:rPr>
              <w:t>euro</w:t>
            </w:r>
            <w:proofErr w:type="spellEnd"/>
            <w:r w:rsidRPr="00A52E63">
              <w:rPr>
                <w:rFonts w:ascii="Times New Roman" w:hAnsi="Times New Roman"/>
                <w:sz w:val="20"/>
                <w:szCs w:val="20"/>
              </w:rPr>
              <w:t>) aizstāšanai:</w:t>
            </w:r>
          </w:p>
          <w:p w14:paraId="46675852" w14:textId="77777777" w:rsidR="00216766" w:rsidRPr="00A52E63" w:rsidRDefault="00216766" w:rsidP="00216766">
            <w:pPr>
              <w:pStyle w:val="ListParagraph"/>
              <w:numPr>
                <w:ilvl w:val="0"/>
                <w:numId w:val="39"/>
              </w:numPr>
              <w:spacing w:after="0" w:line="240" w:lineRule="auto"/>
              <w:jc w:val="both"/>
              <w:rPr>
                <w:rFonts w:ascii="Times New Roman" w:hAnsi="Times New Roman"/>
                <w:sz w:val="20"/>
                <w:szCs w:val="20"/>
              </w:rPr>
            </w:pPr>
            <w:r w:rsidRPr="00A52E63">
              <w:rPr>
                <w:rFonts w:ascii="Times New Roman" w:hAnsi="Times New Roman"/>
                <w:sz w:val="20"/>
                <w:szCs w:val="20"/>
              </w:rPr>
              <w:t xml:space="preserve">5.5.1.SAM “Kultūras un dabas mantojums” (26 586 943 </w:t>
            </w:r>
            <w:proofErr w:type="spellStart"/>
            <w:r w:rsidRPr="00A52E63">
              <w:rPr>
                <w:rFonts w:ascii="Times New Roman" w:hAnsi="Times New Roman"/>
                <w:i/>
                <w:iCs/>
                <w:sz w:val="20"/>
                <w:szCs w:val="20"/>
              </w:rPr>
              <w:t>euro</w:t>
            </w:r>
            <w:proofErr w:type="spellEnd"/>
            <w:r w:rsidRPr="00A52E63">
              <w:rPr>
                <w:rFonts w:ascii="Times New Roman" w:hAnsi="Times New Roman"/>
                <w:sz w:val="20"/>
                <w:szCs w:val="20"/>
              </w:rPr>
              <w:t>);</w:t>
            </w:r>
          </w:p>
          <w:p w14:paraId="05B40959" w14:textId="77777777" w:rsidR="00216766" w:rsidRPr="00A52E63" w:rsidRDefault="00216766" w:rsidP="00216766">
            <w:pPr>
              <w:pStyle w:val="ListParagraph"/>
              <w:numPr>
                <w:ilvl w:val="0"/>
                <w:numId w:val="39"/>
              </w:numPr>
              <w:spacing w:after="0" w:line="240" w:lineRule="auto"/>
              <w:jc w:val="both"/>
              <w:rPr>
                <w:rFonts w:ascii="Times New Roman" w:hAnsi="Times New Roman"/>
                <w:sz w:val="20"/>
                <w:szCs w:val="20"/>
              </w:rPr>
            </w:pPr>
            <w:r w:rsidRPr="00A52E63">
              <w:rPr>
                <w:rFonts w:ascii="Times New Roman" w:hAnsi="Times New Roman"/>
                <w:sz w:val="20"/>
                <w:szCs w:val="20"/>
              </w:rPr>
              <w:t xml:space="preserve">5.6.3.SAM “Piesārņoto vietu sanācija” (13 269 088 </w:t>
            </w:r>
            <w:proofErr w:type="spellStart"/>
            <w:r w:rsidRPr="00A52E63">
              <w:rPr>
                <w:rFonts w:ascii="Times New Roman" w:hAnsi="Times New Roman"/>
                <w:i/>
                <w:iCs/>
                <w:sz w:val="20"/>
                <w:szCs w:val="20"/>
              </w:rPr>
              <w:t>euro</w:t>
            </w:r>
            <w:proofErr w:type="spellEnd"/>
            <w:r w:rsidRPr="00A52E63">
              <w:rPr>
                <w:rFonts w:ascii="Times New Roman" w:hAnsi="Times New Roman"/>
                <w:sz w:val="20"/>
                <w:szCs w:val="20"/>
              </w:rPr>
              <w:t>)</w:t>
            </w:r>
          </w:p>
          <w:p w14:paraId="69B4F51E" w14:textId="52C8D41C" w:rsidR="00774DE2" w:rsidRPr="00A52E63" w:rsidRDefault="00216766" w:rsidP="00774DE2">
            <w:pPr>
              <w:spacing w:after="0" w:line="240" w:lineRule="auto"/>
              <w:jc w:val="both"/>
              <w:rPr>
                <w:rFonts w:ascii="Times New Roman" w:hAnsi="Times New Roman"/>
                <w:sz w:val="20"/>
                <w:szCs w:val="20"/>
              </w:rPr>
            </w:pPr>
            <w:r w:rsidRPr="00A52E63">
              <w:rPr>
                <w:rFonts w:ascii="Times New Roman" w:hAnsi="Times New Roman"/>
                <w:sz w:val="20"/>
                <w:szCs w:val="20"/>
              </w:rPr>
              <w:t xml:space="preserve">Atbrīvotās </w:t>
            </w:r>
            <w:proofErr w:type="spellStart"/>
            <w:r w:rsidRPr="00A52E63">
              <w:rPr>
                <w:rFonts w:ascii="Times New Roman" w:hAnsi="Times New Roman"/>
                <w:sz w:val="20"/>
                <w:szCs w:val="20"/>
              </w:rPr>
              <w:t>virssaistības</w:t>
            </w:r>
            <w:proofErr w:type="spellEnd"/>
            <w:r w:rsidRPr="00A52E63">
              <w:rPr>
                <w:rFonts w:ascii="Times New Roman" w:hAnsi="Times New Roman"/>
                <w:sz w:val="20"/>
                <w:szCs w:val="20"/>
              </w:rPr>
              <w:t xml:space="preserve"> savukārt tiks novirzītas sākotnēji plānoto ERAF projektu pārcelšanai uz </w:t>
            </w:r>
            <w:proofErr w:type="spellStart"/>
            <w:r w:rsidRPr="00A52E63">
              <w:rPr>
                <w:rFonts w:ascii="Times New Roman" w:hAnsi="Times New Roman"/>
                <w:sz w:val="20"/>
                <w:szCs w:val="20"/>
              </w:rPr>
              <w:t>jaunizveidotajiem</w:t>
            </w:r>
            <w:proofErr w:type="spellEnd"/>
            <w:r w:rsidRPr="00A52E63">
              <w:rPr>
                <w:rFonts w:ascii="Times New Roman" w:hAnsi="Times New Roman"/>
                <w:sz w:val="20"/>
                <w:szCs w:val="20"/>
              </w:rPr>
              <w:t xml:space="preserve"> KF SAM. </w:t>
            </w:r>
            <w:r w:rsidR="00774DE2" w:rsidRPr="00A52E63">
              <w:rPr>
                <w:rFonts w:ascii="Times New Roman" w:hAnsi="Times New Roman"/>
                <w:sz w:val="20"/>
                <w:szCs w:val="20"/>
              </w:rPr>
              <w:t xml:space="preserve">Attiecīgi </w:t>
            </w:r>
            <w:r w:rsidRPr="00A52E63">
              <w:rPr>
                <w:rFonts w:ascii="Times New Roman" w:hAnsi="Times New Roman"/>
                <w:sz w:val="20"/>
                <w:szCs w:val="20"/>
              </w:rPr>
              <w:t xml:space="preserve">visu </w:t>
            </w:r>
            <w:r w:rsidR="00774DE2" w:rsidRPr="00A52E63">
              <w:rPr>
                <w:rFonts w:ascii="Times New Roman" w:hAnsi="Times New Roman"/>
                <w:sz w:val="20"/>
                <w:szCs w:val="20"/>
              </w:rPr>
              <w:t>5.1.1.SAM un 5.1.2.SAM īstenoto projektu finansējums tiks deklarēts kā KF</w:t>
            </w:r>
            <w:r w:rsidR="00265D6A" w:rsidRPr="00A52E63">
              <w:rPr>
                <w:rFonts w:ascii="Times New Roman" w:hAnsi="Times New Roman"/>
                <w:sz w:val="20"/>
                <w:szCs w:val="20"/>
              </w:rPr>
              <w:t xml:space="preserve">, </w:t>
            </w:r>
            <w:r w:rsidR="00774DE2" w:rsidRPr="00A52E63">
              <w:rPr>
                <w:rFonts w:ascii="Times New Roman" w:hAnsi="Times New Roman"/>
                <w:sz w:val="20"/>
                <w:szCs w:val="20"/>
              </w:rPr>
              <w:t xml:space="preserve">nodrošinot arī sākotnēji plānoto rādītāju sasniegšanu. </w:t>
            </w:r>
          </w:p>
          <w:p w14:paraId="5E2C7D2D" w14:textId="77777777" w:rsidR="00774DE2" w:rsidRPr="00A52E63" w:rsidRDefault="00774DE2" w:rsidP="00774DE2">
            <w:pPr>
              <w:spacing w:after="0" w:line="240" w:lineRule="auto"/>
              <w:jc w:val="both"/>
              <w:rPr>
                <w:rFonts w:ascii="Times New Roman" w:hAnsi="Times New Roman"/>
                <w:b/>
                <w:bCs/>
                <w:sz w:val="20"/>
                <w:szCs w:val="20"/>
              </w:rPr>
            </w:pPr>
          </w:p>
          <w:p w14:paraId="6A04318D" w14:textId="77777777" w:rsidR="00774DE2" w:rsidRPr="00A52E63" w:rsidRDefault="00774DE2" w:rsidP="00774DE2">
            <w:pPr>
              <w:spacing w:after="0" w:line="240" w:lineRule="auto"/>
              <w:jc w:val="both"/>
              <w:rPr>
                <w:rFonts w:ascii="Times New Roman" w:hAnsi="Times New Roman"/>
                <w:sz w:val="20"/>
                <w:szCs w:val="20"/>
              </w:rPr>
            </w:pPr>
          </w:p>
          <w:p w14:paraId="3DEDD45A" w14:textId="77777777" w:rsidR="00774DE2" w:rsidRPr="00A52E63" w:rsidRDefault="00774DE2" w:rsidP="00774DE2">
            <w:pPr>
              <w:spacing w:after="0" w:line="240" w:lineRule="auto"/>
              <w:jc w:val="both"/>
              <w:rPr>
                <w:rFonts w:ascii="Times New Roman" w:hAnsi="Times New Roman"/>
                <w:sz w:val="20"/>
                <w:szCs w:val="20"/>
              </w:rPr>
            </w:pPr>
            <w:r w:rsidRPr="00A52E63">
              <w:rPr>
                <w:rFonts w:ascii="Times New Roman" w:hAnsi="Times New Roman"/>
                <w:sz w:val="20"/>
                <w:szCs w:val="20"/>
              </w:rPr>
              <w:t xml:space="preserve">NB! Ierosinātās finansējuma pārdales neparedz faktiski samazināt vai palielināt kopā paredzēto finansējumu nevienā no SAM, tikai mainīt finansējuma avotus/to savstarpējo proporciju, ņemot vērā līdz šim uzņemtās </w:t>
            </w:r>
            <w:proofErr w:type="spellStart"/>
            <w:r w:rsidRPr="00A52E63">
              <w:rPr>
                <w:rFonts w:ascii="Times New Roman" w:hAnsi="Times New Roman"/>
                <w:sz w:val="20"/>
                <w:szCs w:val="20"/>
              </w:rPr>
              <w:t>virssaistības</w:t>
            </w:r>
            <w:proofErr w:type="spellEnd"/>
            <w:r w:rsidRPr="00A52E63">
              <w:rPr>
                <w:rFonts w:ascii="Times New Roman" w:hAnsi="Times New Roman"/>
                <w:sz w:val="20"/>
                <w:szCs w:val="20"/>
              </w:rPr>
              <w:t xml:space="preserve">. </w:t>
            </w:r>
          </w:p>
          <w:p w14:paraId="3ECCFD75" w14:textId="160BCB67" w:rsidR="00774DE2" w:rsidRPr="00A52E63" w:rsidRDefault="00774DE2" w:rsidP="00774DE2">
            <w:pPr>
              <w:spacing w:after="0" w:line="240" w:lineRule="auto"/>
              <w:jc w:val="both"/>
              <w:rPr>
                <w:rFonts w:ascii="Times New Roman" w:hAnsi="Times New Roman"/>
                <w:sz w:val="20"/>
                <w:szCs w:val="20"/>
              </w:rPr>
            </w:pPr>
          </w:p>
        </w:tc>
      </w:tr>
      <w:tr w:rsidR="00774DE2" w:rsidRPr="005E4721" w14:paraId="0D5F67D9" w14:textId="77777777" w:rsidTr="001155B1">
        <w:trPr>
          <w:trHeight w:val="416"/>
        </w:trPr>
        <w:tc>
          <w:tcPr>
            <w:tcW w:w="168" w:type="pct"/>
            <w:shd w:val="clear" w:color="auto" w:fill="auto"/>
          </w:tcPr>
          <w:p w14:paraId="7EAAFCBF" w14:textId="77777777" w:rsidR="00774DE2" w:rsidRPr="005E4721" w:rsidRDefault="00774DE2" w:rsidP="00774DE2">
            <w:pPr>
              <w:pStyle w:val="ListParagraph"/>
              <w:numPr>
                <w:ilvl w:val="0"/>
                <w:numId w:val="1"/>
              </w:numPr>
              <w:spacing w:after="0" w:line="240" w:lineRule="auto"/>
              <w:ind w:left="306"/>
              <w:rPr>
                <w:rFonts w:ascii="Times New Roman" w:eastAsia="Times New Roman" w:hAnsi="Times New Roman"/>
                <w:sz w:val="20"/>
                <w:szCs w:val="20"/>
              </w:rPr>
            </w:pPr>
          </w:p>
        </w:tc>
        <w:tc>
          <w:tcPr>
            <w:tcW w:w="310" w:type="pct"/>
            <w:shd w:val="clear" w:color="auto" w:fill="auto"/>
          </w:tcPr>
          <w:p w14:paraId="00AF2A05" w14:textId="010FABEE" w:rsidR="00774DE2" w:rsidRDefault="00774DE2" w:rsidP="00774DE2">
            <w:pPr>
              <w:spacing w:after="0" w:line="240" w:lineRule="auto"/>
              <w:ind w:left="-108" w:right="-108"/>
              <w:jc w:val="center"/>
              <w:rPr>
                <w:rFonts w:ascii="Times New Roman" w:eastAsia="Times New Roman" w:hAnsi="Times New Roman"/>
                <w:sz w:val="20"/>
                <w:szCs w:val="20"/>
              </w:rPr>
            </w:pPr>
            <w:r>
              <w:rPr>
                <w:rFonts w:ascii="Times New Roman" w:eastAsia="Times New Roman" w:hAnsi="Times New Roman"/>
                <w:sz w:val="20"/>
                <w:szCs w:val="20"/>
              </w:rPr>
              <w:t>FM</w:t>
            </w:r>
          </w:p>
        </w:tc>
        <w:tc>
          <w:tcPr>
            <w:tcW w:w="1232" w:type="pct"/>
            <w:shd w:val="clear" w:color="auto" w:fill="auto"/>
          </w:tcPr>
          <w:p w14:paraId="51438554" w14:textId="69F01A7A" w:rsidR="00774DE2" w:rsidRPr="001C37A1" w:rsidRDefault="00774DE2" w:rsidP="00774DE2">
            <w:pPr>
              <w:spacing w:after="120" w:line="240" w:lineRule="auto"/>
              <w:rPr>
                <w:rFonts w:ascii="Times New Roman" w:eastAsia="Times New Roman" w:hAnsi="Times New Roman"/>
                <w:sz w:val="20"/>
                <w:szCs w:val="20"/>
                <w:lang w:bidi="lo-LA"/>
              </w:rPr>
            </w:pPr>
            <w:r w:rsidRPr="00F12D8E">
              <w:rPr>
                <w:rFonts w:ascii="Times New Roman" w:eastAsia="Times New Roman" w:hAnsi="Times New Roman"/>
                <w:b/>
                <w:sz w:val="20"/>
                <w:szCs w:val="20"/>
                <w:lang w:bidi="lo-LA"/>
              </w:rPr>
              <w:t xml:space="preserve">Tabula Nr. </w:t>
            </w:r>
            <w:r w:rsidRPr="002A4081">
              <w:rPr>
                <w:rFonts w:ascii="Times New Roman" w:eastAsia="Times New Roman" w:hAnsi="Times New Roman"/>
                <w:b/>
                <w:sz w:val="20"/>
                <w:szCs w:val="20"/>
                <w:lang w:bidi="lo-LA"/>
              </w:rPr>
              <w:t>2.5.16. (6)</w:t>
            </w:r>
            <w:r>
              <w:rPr>
                <w:rFonts w:ascii="Times New Roman" w:eastAsia="Times New Roman" w:hAnsi="Times New Roman"/>
                <w:b/>
                <w:sz w:val="20"/>
                <w:szCs w:val="20"/>
                <w:lang w:bidi="lo-LA"/>
              </w:rPr>
              <w:t xml:space="preserve"> </w:t>
            </w:r>
            <w:r w:rsidRPr="001C37A1">
              <w:rPr>
                <w:rFonts w:ascii="Times New Roman" w:eastAsia="Times New Roman" w:hAnsi="Times New Roman"/>
                <w:sz w:val="20"/>
                <w:szCs w:val="20"/>
                <w:lang w:bidi="lo-LA"/>
              </w:rPr>
              <w:t>“Prioritārā virziena snieguma ietvars”,</w:t>
            </w:r>
          </w:p>
          <w:p w14:paraId="265EC661" w14:textId="77777777" w:rsidR="00774DE2" w:rsidRPr="001C37A1" w:rsidRDefault="00774DE2" w:rsidP="00774DE2">
            <w:pPr>
              <w:spacing w:after="120" w:line="240" w:lineRule="auto"/>
              <w:rPr>
                <w:rFonts w:ascii="Times New Roman" w:eastAsia="Times New Roman" w:hAnsi="Times New Roman"/>
                <w:sz w:val="20"/>
                <w:szCs w:val="20"/>
                <w:lang w:bidi="lo-LA"/>
              </w:rPr>
            </w:pPr>
            <w:r w:rsidRPr="001C37A1">
              <w:rPr>
                <w:rFonts w:ascii="Times New Roman" w:eastAsia="Times New Roman" w:hAnsi="Times New Roman"/>
                <w:b/>
                <w:sz w:val="20"/>
                <w:szCs w:val="20"/>
                <w:lang w:bidi="lo-LA"/>
              </w:rPr>
              <w:t>Rādītāja tips</w:t>
            </w:r>
            <w:r w:rsidRPr="001C37A1">
              <w:rPr>
                <w:rFonts w:ascii="Times New Roman" w:eastAsia="Times New Roman" w:hAnsi="Times New Roman"/>
                <w:sz w:val="20"/>
                <w:szCs w:val="20"/>
                <w:lang w:bidi="lo-LA"/>
              </w:rPr>
              <w:t xml:space="preserve"> Finanšu rādītājs,</w:t>
            </w:r>
          </w:p>
          <w:p w14:paraId="1CED3488" w14:textId="77777777" w:rsidR="00774DE2" w:rsidRPr="001C37A1" w:rsidRDefault="00774DE2" w:rsidP="00774DE2">
            <w:pPr>
              <w:spacing w:after="120" w:line="240" w:lineRule="auto"/>
              <w:rPr>
                <w:rFonts w:ascii="Times New Roman" w:eastAsia="Times New Roman" w:hAnsi="Times New Roman"/>
                <w:sz w:val="20"/>
                <w:szCs w:val="20"/>
                <w:lang w:bidi="lo-LA"/>
              </w:rPr>
            </w:pPr>
            <w:r w:rsidRPr="001C37A1">
              <w:rPr>
                <w:rFonts w:ascii="Times New Roman" w:eastAsia="Times New Roman" w:hAnsi="Times New Roman"/>
                <w:b/>
                <w:sz w:val="20"/>
                <w:szCs w:val="20"/>
                <w:lang w:bidi="lo-LA"/>
              </w:rPr>
              <w:t>ID. Rādītāja nosaukums</w:t>
            </w:r>
            <w:r w:rsidRPr="001C37A1">
              <w:rPr>
                <w:rFonts w:ascii="Times New Roman" w:eastAsia="Times New Roman" w:hAnsi="Times New Roman"/>
                <w:sz w:val="20"/>
                <w:szCs w:val="20"/>
                <w:lang w:bidi="lo-LA"/>
              </w:rPr>
              <w:t xml:space="preserve"> </w:t>
            </w:r>
          </w:p>
          <w:p w14:paraId="53050F36" w14:textId="6BC94E83" w:rsidR="00774DE2" w:rsidRPr="001C37A1" w:rsidRDefault="00774DE2" w:rsidP="00774DE2">
            <w:pPr>
              <w:spacing w:after="120" w:line="240" w:lineRule="auto"/>
              <w:rPr>
                <w:rFonts w:ascii="Times New Roman" w:eastAsia="Times New Roman" w:hAnsi="Times New Roman"/>
                <w:sz w:val="20"/>
                <w:szCs w:val="20"/>
                <w:lang w:bidi="lo-LA"/>
              </w:rPr>
            </w:pPr>
            <w:r w:rsidRPr="001C37A1">
              <w:rPr>
                <w:rFonts w:ascii="Times New Roman" w:eastAsia="Times New Roman" w:hAnsi="Times New Roman"/>
                <w:sz w:val="20"/>
                <w:szCs w:val="20"/>
                <w:lang w:bidi="lo-LA"/>
              </w:rPr>
              <w:t>(F0</w:t>
            </w:r>
            <w:r>
              <w:rPr>
                <w:rFonts w:ascii="Times New Roman" w:eastAsia="Times New Roman" w:hAnsi="Times New Roman"/>
                <w:sz w:val="20"/>
                <w:szCs w:val="20"/>
                <w:lang w:bidi="lo-LA"/>
              </w:rPr>
              <w:t>7</w:t>
            </w:r>
            <w:r w:rsidRPr="001C37A1">
              <w:rPr>
                <w:rFonts w:ascii="Times New Roman" w:eastAsia="Times New Roman" w:hAnsi="Times New Roman"/>
                <w:sz w:val="20"/>
                <w:szCs w:val="20"/>
                <w:lang w:bidi="lo-LA"/>
              </w:rPr>
              <w:t xml:space="preserve">) Finanšu rādītājs </w:t>
            </w:r>
            <w:r>
              <w:rPr>
                <w:rFonts w:ascii="Times New Roman" w:eastAsia="Times New Roman" w:hAnsi="Times New Roman"/>
                <w:sz w:val="20"/>
                <w:szCs w:val="20"/>
                <w:lang w:bidi="lo-LA"/>
              </w:rPr>
              <w:t>5</w:t>
            </w:r>
            <w:r w:rsidRPr="001C37A1">
              <w:rPr>
                <w:rFonts w:ascii="Times New Roman" w:eastAsia="Times New Roman" w:hAnsi="Times New Roman"/>
                <w:sz w:val="20"/>
                <w:szCs w:val="20"/>
                <w:lang w:bidi="lo-LA"/>
              </w:rPr>
              <w:t>.PV (ERAF)</w:t>
            </w:r>
          </w:p>
          <w:p w14:paraId="0425613D" w14:textId="77777777" w:rsidR="00774DE2" w:rsidRPr="001C37A1" w:rsidRDefault="00774DE2" w:rsidP="00774DE2">
            <w:pPr>
              <w:spacing w:after="120" w:line="240" w:lineRule="auto"/>
              <w:rPr>
                <w:rFonts w:ascii="Times New Roman" w:eastAsia="Times New Roman" w:hAnsi="Times New Roman"/>
                <w:b/>
                <w:sz w:val="20"/>
                <w:szCs w:val="20"/>
                <w:lang w:bidi="lo-LA"/>
              </w:rPr>
            </w:pPr>
            <w:r w:rsidRPr="001C37A1">
              <w:rPr>
                <w:rFonts w:ascii="Times New Roman" w:eastAsia="Times New Roman" w:hAnsi="Times New Roman"/>
                <w:b/>
                <w:sz w:val="20"/>
                <w:szCs w:val="20"/>
                <w:lang w:bidi="lo-LA"/>
              </w:rPr>
              <w:t>Mērķa vērtība, Kopā</w:t>
            </w:r>
          </w:p>
          <w:p w14:paraId="495BC621" w14:textId="77777777" w:rsidR="00774DE2" w:rsidRDefault="00774DE2" w:rsidP="00774DE2">
            <w:pPr>
              <w:spacing w:after="120" w:line="240" w:lineRule="auto"/>
              <w:jc w:val="both"/>
              <w:rPr>
                <w:rFonts w:ascii="Times New Roman" w:eastAsia="Times New Roman" w:hAnsi="Times New Roman"/>
                <w:sz w:val="20"/>
                <w:szCs w:val="20"/>
                <w:lang w:bidi="lo-LA"/>
              </w:rPr>
            </w:pPr>
            <w:r>
              <w:rPr>
                <w:rFonts w:ascii="Times New Roman" w:eastAsia="Times New Roman" w:hAnsi="Times New Roman"/>
                <w:sz w:val="20"/>
                <w:szCs w:val="20"/>
                <w:lang w:bidi="lo-LA"/>
              </w:rPr>
              <w:lastRenderedPageBreak/>
              <w:t>484 530 854</w:t>
            </w:r>
            <w:r w:rsidRPr="00DF2C66">
              <w:rPr>
                <w:rFonts w:ascii="Times New Roman" w:eastAsia="Times New Roman" w:hAnsi="Times New Roman"/>
                <w:sz w:val="20"/>
                <w:szCs w:val="20"/>
                <w:lang w:bidi="lo-LA"/>
              </w:rPr>
              <w:t xml:space="preserve">  </w:t>
            </w:r>
          </w:p>
          <w:p w14:paraId="5AEBB464" w14:textId="5C2B3030" w:rsidR="00774DE2" w:rsidRPr="00234F45" w:rsidRDefault="00774DE2" w:rsidP="00774DE2">
            <w:pPr>
              <w:spacing w:after="120" w:line="240" w:lineRule="auto"/>
              <w:jc w:val="both"/>
              <w:rPr>
                <w:rFonts w:ascii="Times New Roman" w:hAnsi="Times New Roman"/>
                <w:bCs/>
                <w:i/>
                <w:iCs/>
                <w:sz w:val="20"/>
                <w:szCs w:val="20"/>
              </w:rPr>
            </w:pPr>
            <w:r w:rsidRPr="00DF2C66">
              <w:rPr>
                <w:rFonts w:ascii="Times New Roman" w:eastAsia="Times New Roman" w:hAnsi="Times New Roman"/>
                <w:sz w:val="20"/>
                <w:szCs w:val="20"/>
                <w:lang w:bidi="lo-LA"/>
              </w:rPr>
              <w:t xml:space="preserve"> </w:t>
            </w:r>
          </w:p>
        </w:tc>
        <w:tc>
          <w:tcPr>
            <w:tcW w:w="1237" w:type="pct"/>
            <w:shd w:val="clear" w:color="auto" w:fill="auto"/>
          </w:tcPr>
          <w:p w14:paraId="68D20470" w14:textId="6E7D5573" w:rsidR="00774DE2" w:rsidRPr="00624F42" w:rsidRDefault="00774DE2" w:rsidP="00774DE2">
            <w:pPr>
              <w:spacing w:after="120" w:line="240" w:lineRule="auto"/>
              <w:rPr>
                <w:rFonts w:ascii="Times New Roman" w:eastAsia="Times New Roman" w:hAnsi="Times New Roman"/>
                <w:sz w:val="20"/>
                <w:szCs w:val="20"/>
                <w:lang w:bidi="lo-LA"/>
              </w:rPr>
            </w:pPr>
            <w:r w:rsidRPr="00624F42">
              <w:rPr>
                <w:rFonts w:ascii="Times New Roman" w:eastAsia="Times New Roman" w:hAnsi="Times New Roman"/>
                <w:b/>
                <w:sz w:val="20"/>
                <w:szCs w:val="20"/>
                <w:lang w:bidi="lo-LA"/>
              </w:rPr>
              <w:lastRenderedPageBreak/>
              <w:t xml:space="preserve">Tabula Nr. </w:t>
            </w:r>
            <w:r w:rsidRPr="00890F85">
              <w:rPr>
                <w:rFonts w:ascii="Times New Roman" w:eastAsia="Times New Roman" w:hAnsi="Times New Roman"/>
                <w:b/>
                <w:sz w:val="20"/>
                <w:szCs w:val="20"/>
                <w:lang w:bidi="lo-LA"/>
              </w:rPr>
              <w:t>2.</w:t>
            </w:r>
            <w:r>
              <w:rPr>
                <w:rFonts w:ascii="Times New Roman" w:eastAsia="Times New Roman" w:hAnsi="Times New Roman"/>
                <w:b/>
                <w:sz w:val="20"/>
                <w:szCs w:val="20"/>
                <w:lang w:bidi="lo-LA"/>
              </w:rPr>
              <w:t>5</w:t>
            </w:r>
            <w:r w:rsidRPr="00890F85">
              <w:rPr>
                <w:rFonts w:ascii="Times New Roman" w:eastAsia="Times New Roman" w:hAnsi="Times New Roman"/>
                <w:b/>
                <w:sz w:val="20"/>
                <w:szCs w:val="20"/>
                <w:lang w:bidi="lo-LA"/>
              </w:rPr>
              <w:t>.</w:t>
            </w:r>
            <w:r>
              <w:rPr>
                <w:rFonts w:ascii="Times New Roman" w:eastAsia="Times New Roman" w:hAnsi="Times New Roman"/>
                <w:b/>
                <w:sz w:val="20"/>
                <w:szCs w:val="20"/>
                <w:lang w:bidi="lo-LA"/>
              </w:rPr>
              <w:t>16</w:t>
            </w:r>
            <w:r w:rsidRPr="00890F85">
              <w:rPr>
                <w:rFonts w:ascii="Times New Roman" w:eastAsia="Times New Roman" w:hAnsi="Times New Roman"/>
                <w:b/>
                <w:sz w:val="20"/>
                <w:szCs w:val="20"/>
                <w:lang w:bidi="lo-LA"/>
              </w:rPr>
              <w:t>. (6)</w:t>
            </w:r>
            <w:r>
              <w:rPr>
                <w:rFonts w:ascii="Times New Roman" w:eastAsia="Times New Roman" w:hAnsi="Times New Roman"/>
                <w:b/>
                <w:sz w:val="20"/>
                <w:szCs w:val="20"/>
                <w:lang w:bidi="lo-LA"/>
              </w:rPr>
              <w:t xml:space="preserve"> </w:t>
            </w:r>
            <w:r w:rsidRPr="00624F42">
              <w:rPr>
                <w:rFonts w:ascii="Times New Roman" w:eastAsia="Times New Roman" w:hAnsi="Times New Roman"/>
                <w:sz w:val="20"/>
                <w:szCs w:val="20"/>
                <w:lang w:bidi="lo-LA"/>
              </w:rPr>
              <w:t>“Prioritārā virziena snieguma ietvars”,</w:t>
            </w:r>
          </w:p>
          <w:p w14:paraId="5C01212A" w14:textId="77777777" w:rsidR="00774DE2" w:rsidRPr="00624F42" w:rsidRDefault="00774DE2" w:rsidP="00774DE2">
            <w:pPr>
              <w:spacing w:after="120" w:line="240" w:lineRule="auto"/>
              <w:rPr>
                <w:rFonts w:ascii="Times New Roman" w:eastAsia="Times New Roman" w:hAnsi="Times New Roman"/>
                <w:sz w:val="20"/>
                <w:szCs w:val="20"/>
                <w:lang w:bidi="lo-LA"/>
              </w:rPr>
            </w:pPr>
            <w:r w:rsidRPr="00624F42">
              <w:rPr>
                <w:rFonts w:ascii="Times New Roman" w:eastAsia="Times New Roman" w:hAnsi="Times New Roman"/>
                <w:b/>
                <w:sz w:val="20"/>
                <w:szCs w:val="20"/>
                <w:lang w:bidi="lo-LA"/>
              </w:rPr>
              <w:t>Rādītāja tips</w:t>
            </w:r>
            <w:r w:rsidRPr="00624F42">
              <w:rPr>
                <w:rFonts w:ascii="Times New Roman" w:eastAsia="Times New Roman" w:hAnsi="Times New Roman"/>
                <w:sz w:val="20"/>
                <w:szCs w:val="20"/>
                <w:lang w:bidi="lo-LA"/>
              </w:rPr>
              <w:t xml:space="preserve"> Finanšu rādītājs,</w:t>
            </w:r>
          </w:p>
          <w:p w14:paraId="3262385A" w14:textId="77777777" w:rsidR="00774DE2" w:rsidRPr="00624F42" w:rsidRDefault="00774DE2" w:rsidP="00774DE2">
            <w:pPr>
              <w:spacing w:after="120" w:line="240" w:lineRule="auto"/>
              <w:rPr>
                <w:rFonts w:ascii="Times New Roman" w:eastAsia="Times New Roman" w:hAnsi="Times New Roman"/>
                <w:sz w:val="20"/>
                <w:szCs w:val="20"/>
                <w:lang w:bidi="lo-LA"/>
              </w:rPr>
            </w:pPr>
            <w:r w:rsidRPr="00624F42">
              <w:rPr>
                <w:rFonts w:ascii="Times New Roman" w:eastAsia="Times New Roman" w:hAnsi="Times New Roman"/>
                <w:b/>
                <w:sz w:val="20"/>
                <w:szCs w:val="20"/>
                <w:lang w:bidi="lo-LA"/>
              </w:rPr>
              <w:t>ID. Rādītāja nosaukums</w:t>
            </w:r>
            <w:r w:rsidRPr="00624F42">
              <w:rPr>
                <w:rFonts w:ascii="Times New Roman" w:eastAsia="Times New Roman" w:hAnsi="Times New Roman"/>
                <w:sz w:val="20"/>
                <w:szCs w:val="20"/>
                <w:lang w:bidi="lo-LA"/>
              </w:rPr>
              <w:t xml:space="preserve"> </w:t>
            </w:r>
          </w:p>
          <w:p w14:paraId="7D18A457" w14:textId="2EAEEEC6" w:rsidR="00774DE2" w:rsidRPr="00624F42" w:rsidRDefault="00774DE2" w:rsidP="00774DE2">
            <w:pPr>
              <w:spacing w:after="120" w:line="240" w:lineRule="auto"/>
              <w:rPr>
                <w:rFonts w:ascii="Times New Roman" w:eastAsia="Times New Roman" w:hAnsi="Times New Roman"/>
                <w:sz w:val="20"/>
                <w:szCs w:val="20"/>
                <w:lang w:bidi="lo-LA"/>
              </w:rPr>
            </w:pPr>
            <w:r w:rsidRPr="00624F42">
              <w:rPr>
                <w:rFonts w:ascii="Times New Roman" w:eastAsia="Times New Roman" w:hAnsi="Times New Roman"/>
                <w:sz w:val="20"/>
                <w:szCs w:val="20"/>
                <w:lang w:bidi="lo-LA"/>
              </w:rPr>
              <w:t>(F0</w:t>
            </w:r>
            <w:r>
              <w:rPr>
                <w:rFonts w:ascii="Times New Roman" w:eastAsia="Times New Roman" w:hAnsi="Times New Roman"/>
                <w:sz w:val="20"/>
                <w:szCs w:val="20"/>
                <w:lang w:bidi="lo-LA"/>
              </w:rPr>
              <w:t>7</w:t>
            </w:r>
            <w:r w:rsidRPr="00624F42">
              <w:rPr>
                <w:rFonts w:ascii="Times New Roman" w:eastAsia="Times New Roman" w:hAnsi="Times New Roman"/>
                <w:sz w:val="20"/>
                <w:szCs w:val="20"/>
                <w:lang w:bidi="lo-LA"/>
              </w:rPr>
              <w:t xml:space="preserve">) Finanšu rādītājs </w:t>
            </w:r>
            <w:r>
              <w:rPr>
                <w:rFonts w:ascii="Times New Roman" w:eastAsia="Times New Roman" w:hAnsi="Times New Roman"/>
                <w:sz w:val="20"/>
                <w:szCs w:val="20"/>
                <w:lang w:bidi="lo-LA"/>
              </w:rPr>
              <w:t>5</w:t>
            </w:r>
            <w:r w:rsidRPr="00624F42">
              <w:rPr>
                <w:rFonts w:ascii="Times New Roman" w:eastAsia="Times New Roman" w:hAnsi="Times New Roman"/>
                <w:sz w:val="20"/>
                <w:szCs w:val="20"/>
                <w:lang w:bidi="lo-LA"/>
              </w:rPr>
              <w:t>.PV (ERAF)</w:t>
            </w:r>
          </w:p>
          <w:p w14:paraId="3565A108" w14:textId="77777777" w:rsidR="00774DE2" w:rsidRPr="00624F42" w:rsidRDefault="00774DE2" w:rsidP="00774DE2">
            <w:pPr>
              <w:spacing w:after="120" w:line="240" w:lineRule="auto"/>
              <w:rPr>
                <w:rFonts w:ascii="Times New Roman" w:eastAsia="Times New Roman" w:hAnsi="Times New Roman"/>
                <w:b/>
                <w:sz w:val="20"/>
                <w:szCs w:val="20"/>
                <w:lang w:bidi="lo-LA"/>
              </w:rPr>
            </w:pPr>
            <w:r w:rsidRPr="00624F42">
              <w:rPr>
                <w:rFonts w:ascii="Times New Roman" w:eastAsia="Times New Roman" w:hAnsi="Times New Roman"/>
                <w:b/>
                <w:sz w:val="20"/>
                <w:szCs w:val="20"/>
                <w:lang w:bidi="lo-LA"/>
              </w:rPr>
              <w:t>Mērķa vērtība, Kopā</w:t>
            </w:r>
          </w:p>
          <w:p w14:paraId="06041B11" w14:textId="0CC603E7" w:rsidR="00774DE2" w:rsidRDefault="00774DE2" w:rsidP="00774DE2">
            <w:pPr>
              <w:spacing w:after="120" w:line="240" w:lineRule="auto"/>
              <w:jc w:val="both"/>
              <w:rPr>
                <w:rFonts w:ascii="Times New Roman" w:eastAsia="Times New Roman" w:hAnsi="Times New Roman"/>
                <w:color w:val="FF0000"/>
                <w:sz w:val="20"/>
                <w:szCs w:val="20"/>
                <w:lang w:bidi="lo-LA"/>
              </w:rPr>
            </w:pPr>
            <w:r>
              <w:rPr>
                <w:rFonts w:ascii="Times New Roman" w:eastAsia="Times New Roman" w:hAnsi="Times New Roman"/>
                <w:color w:val="FF0000"/>
                <w:sz w:val="20"/>
                <w:szCs w:val="20"/>
                <w:lang w:bidi="lo-LA"/>
              </w:rPr>
              <w:lastRenderedPageBreak/>
              <w:t>459 462 907</w:t>
            </w:r>
          </w:p>
          <w:p w14:paraId="1F745179" w14:textId="55F867A2" w:rsidR="00774DE2" w:rsidRPr="00234F45" w:rsidRDefault="00774DE2" w:rsidP="00774DE2">
            <w:pPr>
              <w:spacing w:after="120" w:line="240" w:lineRule="auto"/>
              <w:jc w:val="both"/>
              <w:rPr>
                <w:rFonts w:ascii="Times New Roman" w:hAnsi="Times New Roman"/>
                <w:bCs/>
                <w:i/>
                <w:iCs/>
                <w:sz w:val="20"/>
                <w:szCs w:val="20"/>
              </w:rPr>
            </w:pPr>
          </w:p>
        </w:tc>
        <w:tc>
          <w:tcPr>
            <w:tcW w:w="2053" w:type="pct"/>
            <w:shd w:val="clear" w:color="auto" w:fill="auto"/>
          </w:tcPr>
          <w:p w14:paraId="4C665889" w14:textId="5524FCD0" w:rsidR="00774DE2" w:rsidRPr="00A52E63" w:rsidRDefault="00774DE2" w:rsidP="00774DE2">
            <w:pPr>
              <w:spacing w:after="0" w:line="240" w:lineRule="auto"/>
              <w:jc w:val="both"/>
              <w:rPr>
                <w:rFonts w:ascii="Times New Roman" w:hAnsi="Times New Roman"/>
                <w:sz w:val="20"/>
                <w:szCs w:val="20"/>
              </w:rPr>
            </w:pPr>
            <w:r w:rsidRPr="00A52E63">
              <w:rPr>
                <w:rFonts w:ascii="Times New Roman" w:hAnsi="Times New Roman"/>
                <w:bCs/>
                <w:sz w:val="20"/>
                <w:szCs w:val="20"/>
              </w:rPr>
              <w:lastRenderedPageBreak/>
              <w:t xml:space="preserve">Pamatojumu </w:t>
            </w:r>
            <w:r w:rsidRPr="00A52E63">
              <w:rPr>
                <w:rFonts w:ascii="Times New Roman" w:hAnsi="Times New Roman"/>
                <w:b/>
                <w:sz w:val="20"/>
                <w:szCs w:val="20"/>
              </w:rPr>
              <w:t>skat. izziņas 1</w:t>
            </w:r>
            <w:r w:rsidR="00CB4905" w:rsidRPr="00A52E63">
              <w:rPr>
                <w:rFonts w:ascii="Times New Roman" w:hAnsi="Times New Roman"/>
                <w:b/>
                <w:sz w:val="20"/>
                <w:szCs w:val="20"/>
              </w:rPr>
              <w:t>6</w:t>
            </w:r>
            <w:r w:rsidRPr="00A52E63">
              <w:rPr>
                <w:rFonts w:ascii="Times New Roman" w:hAnsi="Times New Roman"/>
                <w:b/>
                <w:sz w:val="20"/>
                <w:szCs w:val="20"/>
              </w:rPr>
              <w:t>.punktā.</w:t>
            </w:r>
          </w:p>
        </w:tc>
      </w:tr>
      <w:tr w:rsidR="00774DE2" w:rsidRPr="005E4721" w14:paraId="0C50A121" w14:textId="77777777" w:rsidTr="001155B1">
        <w:trPr>
          <w:trHeight w:val="416"/>
        </w:trPr>
        <w:tc>
          <w:tcPr>
            <w:tcW w:w="168" w:type="pct"/>
            <w:shd w:val="clear" w:color="auto" w:fill="auto"/>
          </w:tcPr>
          <w:p w14:paraId="1FBAFDAB" w14:textId="77777777" w:rsidR="00774DE2" w:rsidRPr="005E4721" w:rsidRDefault="00774DE2" w:rsidP="00774DE2">
            <w:pPr>
              <w:pStyle w:val="ListParagraph"/>
              <w:numPr>
                <w:ilvl w:val="0"/>
                <w:numId w:val="1"/>
              </w:numPr>
              <w:spacing w:after="0" w:line="240" w:lineRule="auto"/>
              <w:ind w:left="306"/>
              <w:rPr>
                <w:rFonts w:ascii="Times New Roman" w:eastAsia="Times New Roman" w:hAnsi="Times New Roman"/>
                <w:sz w:val="20"/>
                <w:szCs w:val="20"/>
              </w:rPr>
            </w:pPr>
          </w:p>
        </w:tc>
        <w:tc>
          <w:tcPr>
            <w:tcW w:w="310" w:type="pct"/>
            <w:shd w:val="clear" w:color="auto" w:fill="auto"/>
          </w:tcPr>
          <w:p w14:paraId="63A256E5" w14:textId="082F134B" w:rsidR="00774DE2" w:rsidRDefault="00774DE2" w:rsidP="00774DE2">
            <w:pPr>
              <w:spacing w:after="0" w:line="240" w:lineRule="auto"/>
              <w:ind w:left="-108" w:right="-108"/>
              <w:jc w:val="center"/>
              <w:rPr>
                <w:rFonts w:ascii="Times New Roman" w:eastAsia="Times New Roman" w:hAnsi="Times New Roman"/>
                <w:sz w:val="20"/>
                <w:szCs w:val="20"/>
              </w:rPr>
            </w:pPr>
            <w:r>
              <w:rPr>
                <w:rFonts w:ascii="Times New Roman" w:eastAsia="Times New Roman" w:hAnsi="Times New Roman"/>
                <w:sz w:val="20"/>
                <w:szCs w:val="20"/>
              </w:rPr>
              <w:t>FM</w:t>
            </w:r>
          </w:p>
        </w:tc>
        <w:tc>
          <w:tcPr>
            <w:tcW w:w="1232" w:type="pct"/>
            <w:shd w:val="clear" w:color="auto" w:fill="auto"/>
          </w:tcPr>
          <w:p w14:paraId="6EBCC8D5" w14:textId="77777777" w:rsidR="00774DE2" w:rsidRPr="00234F45" w:rsidRDefault="00774DE2" w:rsidP="00774DE2">
            <w:pPr>
              <w:spacing w:after="120" w:line="240" w:lineRule="auto"/>
              <w:jc w:val="both"/>
              <w:rPr>
                <w:rFonts w:ascii="Times New Roman" w:hAnsi="Times New Roman"/>
                <w:bCs/>
                <w:i/>
                <w:iCs/>
                <w:sz w:val="20"/>
                <w:szCs w:val="20"/>
              </w:rPr>
            </w:pPr>
            <w:r w:rsidRPr="00234F45">
              <w:rPr>
                <w:rFonts w:ascii="Times New Roman" w:hAnsi="Times New Roman"/>
                <w:bCs/>
                <w:i/>
                <w:iCs/>
                <w:sz w:val="20"/>
                <w:szCs w:val="20"/>
              </w:rPr>
              <w:t>Tabula Nr. 2.5.17. (7–12)</w:t>
            </w:r>
          </w:p>
          <w:p w14:paraId="3EAF485E" w14:textId="035F2E46" w:rsidR="00774DE2" w:rsidRPr="001C37A1" w:rsidRDefault="00774DE2" w:rsidP="00774DE2">
            <w:pPr>
              <w:spacing w:after="120" w:line="240" w:lineRule="auto"/>
              <w:jc w:val="both"/>
              <w:rPr>
                <w:rFonts w:ascii="Times New Roman" w:hAnsi="Times New Roman"/>
                <w:b/>
                <w:sz w:val="20"/>
                <w:szCs w:val="20"/>
              </w:rPr>
            </w:pPr>
            <w:r w:rsidRPr="001C37A1">
              <w:rPr>
                <w:rFonts w:ascii="Times New Roman" w:hAnsi="Times New Roman"/>
                <w:b/>
                <w:sz w:val="20"/>
                <w:szCs w:val="20"/>
              </w:rPr>
              <w:t>Intervences kategorijas</w:t>
            </w:r>
          </w:p>
          <w:p w14:paraId="65780FD1" w14:textId="353AB24D" w:rsidR="00774DE2" w:rsidRPr="00A31E16" w:rsidRDefault="00774DE2" w:rsidP="00774DE2">
            <w:pPr>
              <w:spacing w:after="120" w:line="240" w:lineRule="auto"/>
              <w:jc w:val="both"/>
              <w:rPr>
                <w:rFonts w:ascii="Times New Roman" w:hAnsi="Times New Roman"/>
                <w:sz w:val="20"/>
                <w:szCs w:val="20"/>
              </w:rPr>
            </w:pPr>
            <w:r w:rsidRPr="001C37A1">
              <w:rPr>
                <w:rFonts w:ascii="Times New Roman" w:hAnsi="Times New Roman"/>
                <w:sz w:val="20"/>
                <w:szCs w:val="20"/>
              </w:rPr>
              <w:t xml:space="preserve">Kods </w:t>
            </w:r>
            <w:r>
              <w:rPr>
                <w:rFonts w:ascii="Times New Roman" w:hAnsi="Times New Roman"/>
                <w:sz w:val="20"/>
                <w:szCs w:val="20"/>
              </w:rPr>
              <w:t>87</w:t>
            </w:r>
            <w:r w:rsidRPr="00A31E16">
              <w:rPr>
                <w:rFonts w:ascii="Times New Roman" w:hAnsi="Times New Roman"/>
                <w:sz w:val="20"/>
                <w:szCs w:val="20"/>
              </w:rPr>
              <w:t xml:space="preserve">, </w:t>
            </w:r>
            <w:r>
              <w:t xml:space="preserve"> </w:t>
            </w:r>
            <w:r w:rsidRPr="00C72FFE">
              <w:rPr>
                <w:rFonts w:ascii="Times New Roman" w:hAnsi="Times New Roman"/>
                <w:sz w:val="20"/>
                <w:szCs w:val="20"/>
              </w:rPr>
              <w:t>61 180 784</w:t>
            </w:r>
          </w:p>
          <w:p w14:paraId="4A03C4AE" w14:textId="77777777" w:rsidR="00774DE2" w:rsidRPr="00A31E16" w:rsidRDefault="00774DE2" w:rsidP="00774DE2">
            <w:pPr>
              <w:spacing w:after="120" w:line="240" w:lineRule="auto"/>
              <w:jc w:val="both"/>
              <w:rPr>
                <w:rFonts w:ascii="Times New Roman" w:hAnsi="Times New Roman"/>
                <w:b/>
                <w:sz w:val="20"/>
                <w:szCs w:val="20"/>
              </w:rPr>
            </w:pPr>
            <w:r w:rsidRPr="00A31E16">
              <w:rPr>
                <w:rFonts w:ascii="Times New Roman" w:hAnsi="Times New Roman"/>
                <w:b/>
                <w:sz w:val="20"/>
                <w:szCs w:val="20"/>
              </w:rPr>
              <w:t xml:space="preserve">Finansējuma veids </w:t>
            </w:r>
          </w:p>
          <w:p w14:paraId="0D9D1571" w14:textId="34AE1C86" w:rsidR="00774DE2" w:rsidRPr="00A31E16" w:rsidRDefault="00774DE2" w:rsidP="00774DE2">
            <w:pPr>
              <w:spacing w:after="120" w:line="240" w:lineRule="auto"/>
              <w:jc w:val="both"/>
              <w:rPr>
                <w:rFonts w:ascii="Times New Roman" w:hAnsi="Times New Roman"/>
                <w:sz w:val="20"/>
                <w:szCs w:val="20"/>
              </w:rPr>
            </w:pPr>
            <w:r w:rsidRPr="00A31E16">
              <w:rPr>
                <w:rFonts w:ascii="Times New Roman" w:hAnsi="Times New Roman"/>
                <w:sz w:val="20"/>
                <w:szCs w:val="20"/>
              </w:rPr>
              <w:t xml:space="preserve">Kods 1, </w:t>
            </w:r>
            <w:r>
              <w:t xml:space="preserve"> </w:t>
            </w:r>
            <w:r w:rsidRPr="00C72FFE">
              <w:rPr>
                <w:rFonts w:ascii="Times New Roman" w:hAnsi="Times New Roman"/>
                <w:sz w:val="20"/>
                <w:szCs w:val="20"/>
              </w:rPr>
              <w:t>411 851 223</w:t>
            </w:r>
          </w:p>
          <w:p w14:paraId="5E4C3570" w14:textId="77777777" w:rsidR="00774DE2" w:rsidRPr="00A31E16" w:rsidRDefault="00774DE2" w:rsidP="00774DE2">
            <w:pPr>
              <w:spacing w:after="120" w:line="240" w:lineRule="auto"/>
              <w:jc w:val="both"/>
              <w:rPr>
                <w:rFonts w:ascii="Times New Roman" w:hAnsi="Times New Roman"/>
                <w:b/>
                <w:sz w:val="20"/>
                <w:szCs w:val="20"/>
              </w:rPr>
            </w:pPr>
            <w:r w:rsidRPr="00A31E16">
              <w:rPr>
                <w:rFonts w:ascii="Times New Roman" w:hAnsi="Times New Roman"/>
                <w:b/>
                <w:sz w:val="20"/>
                <w:szCs w:val="20"/>
              </w:rPr>
              <w:t xml:space="preserve">Teritorija </w:t>
            </w:r>
          </w:p>
          <w:p w14:paraId="2CAAFC08" w14:textId="04C15031" w:rsidR="00774DE2" w:rsidRPr="00A31E16" w:rsidRDefault="00774DE2" w:rsidP="00774DE2">
            <w:pPr>
              <w:spacing w:after="120" w:line="240" w:lineRule="auto"/>
              <w:jc w:val="both"/>
              <w:rPr>
                <w:rFonts w:ascii="Times New Roman" w:hAnsi="Times New Roman"/>
                <w:sz w:val="20"/>
                <w:szCs w:val="20"/>
              </w:rPr>
            </w:pPr>
            <w:r w:rsidRPr="00A31E16">
              <w:rPr>
                <w:rFonts w:ascii="Times New Roman" w:hAnsi="Times New Roman"/>
                <w:sz w:val="20"/>
                <w:szCs w:val="20"/>
              </w:rPr>
              <w:t xml:space="preserve">Kods 7, </w:t>
            </w:r>
            <w:r>
              <w:t xml:space="preserve"> </w:t>
            </w:r>
            <w:r w:rsidRPr="00C72FFE">
              <w:rPr>
                <w:rFonts w:ascii="Times New Roman" w:hAnsi="Times New Roman"/>
                <w:sz w:val="20"/>
                <w:szCs w:val="20"/>
              </w:rPr>
              <w:t>110 309 570</w:t>
            </w:r>
          </w:p>
          <w:p w14:paraId="3693796D" w14:textId="77777777" w:rsidR="00774DE2" w:rsidRDefault="00774DE2" w:rsidP="00774DE2">
            <w:pPr>
              <w:spacing w:after="120" w:line="240" w:lineRule="auto"/>
              <w:jc w:val="both"/>
              <w:rPr>
                <w:rFonts w:ascii="Times New Roman" w:hAnsi="Times New Roman"/>
                <w:sz w:val="20"/>
                <w:szCs w:val="20"/>
              </w:rPr>
            </w:pPr>
            <w:r w:rsidRPr="00A31E16">
              <w:rPr>
                <w:rFonts w:ascii="Times New Roman" w:hAnsi="Times New Roman"/>
                <w:b/>
                <w:sz w:val="20"/>
                <w:szCs w:val="20"/>
              </w:rPr>
              <w:t>Teritoriālie sasniegšanas mehānismi</w:t>
            </w:r>
            <w:r w:rsidRPr="00A31E16">
              <w:rPr>
                <w:rFonts w:ascii="Times New Roman" w:hAnsi="Times New Roman"/>
                <w:sz w:val="20"/>
                <w:szCs w:val="20"/>
              </w:rPr>
              <w:t xml:space="preserve"> </w:t>
            </w:r>
          </w:p>
          <w:p w14:paraId="52A61F1E" w14:textId="4645CD64" w:rsidR="00774DE2" w:rsidRPr="00A31E16" w:rsidRDefault="00774DE2" w:rsidP="00774DE2">
            <w:pPr>
              <w:spacing w:after="120" w:line="240" w:lineRule="auto"/>
              <w:jc w:val="both"/>
              <w:rPr>
                <w:rFonts w:ascii="Times New Roman" w:hAnsi="Times New Roman"/>
                <w:sz w:val="20"/>
                <w:szCs w:val="20"/>
              </w:rPr>
            </w:pPr>
            <w:r w:rsidRPr="00A31E16">
              <w:rPr>
                <w:rFonts w:ascii="Times New Roman" w:hAnsi="Times New Roman"/>
                <w:sz w:val="20"/>
                <w:szCs w:val="20"/>
              </w:rPr>
              <w:t xml:space="preserve">Kods 7, </w:t>
            </w:r>
            <w:r>
              <w:t xml:space="preserve"> </w:t>
            </w:r>
            <w:r w:rsidRPr="00C72FFE">
              <w:rPr>
                <w:rFonts w:ascii="Times New Roman" w:hAnsi="Times New Roman"/>
                <w:sz w:val="20"/>
                <w:szCs w:val="20"/>
              </w:rPr>
              <w:t>75 853 505</w:t>
            </w:r>
          </w:p>
          <w:p w14:paraId="4A04978B" w14:textId="77777777" w:rsidR="00774DE2" w:rsidRPr="00A31E16" w:rsidRDefault="00774DE2" w:rsidP="00774DE2">
            <w:pPr>
              <w:spacing w:after="120" w:line="240" w:lineRule="auto"/>
              <w:rPr>
                <w:rFonts w:ascii="Times New Roman" w:hAnsi="Times New Roman"/>
                <w:b/>
                <w:sz w:val="20"/>
                <w:szCs w:val="20"/>
              </w:rPr>
            </w:pPr>
            <w:r w:rsidRPr="00A31E16">
              <w:rPr>
                <w:rFonts w:ascii="Times New Roman" w:hAnsi="Times New Roman"/>
                <w:b/>
                <w:sz w:val="20"/>
                <w:szCs w:val="20"/>
              </w:rPr>
              <w:t>Tematiskie mērķi</w:t>
            </w:r>
          </w:p>
          <w:p w14:paraId="21BD1CC2" w14:textId="3B6029F8" w:rsidR="00774DE2" w:rsidRDefault="00774DE2" w:rsidP="00774DE2">
            <w:pPr>
              <w:spacing w:after="0" w:line="240" w:lineRule="auto"/>
              <w:rPr>
                <w:rFonts w:ascii="Times New Roman" w:hAnsi="Times New Roman"/>
                <w:sz w:val="20"/>
                <w:szCs w:val="20"/>
              </w:rPr>
            </w:pPr>
            <w:r w:rsidRPr="00A31E16">
              <w:rPr>
                <w:rFonts w:ascii="Times New Roman" w:hAnsi="Times New Roman"/>
                <w:sz w:val="20"/>
                <w:szCs w:val="20"/>
              </w:rPr>
              <w:t xml:space="preserve">Kods </w:t>
            </w:r>
            <w:r>
              <w:rPr>
                <w:rFonts w:ascii="Times New Roman" w:hAnsi="Times New Roman"/>
                <w:sz w:val="20"/>
                <w:szCs w:val="20"/>
              </w:rPr>
              <w:t xml:space="preserve">5, </w:t>
            </w:r>
            <w:r>
              <w:t xml:space="preserve"> </w:t>
            </w:r>
            <w:r w:rsidRPr="00C72FFE">
              <w:rPr>
                <w:rFonts w:ascii="Times New Roman" w:hAnsi="Times New Roman"/>
                <w:sz w:val="20"/>
                <w:szCs w:val="20"/>
              </w:rPr>
              <w:t>61 170</w:t>
            </w:r>
            <w:r>
              <w:rPr>
                <w:rFonts w:ascii="Times New Roman" w:hAnsi="Times New Roman"/>
                <w:sz w:val="20"/>
                <w:szCs w:val="20"/>
              </w:rPr>
              <w:t> </w:t>
            </w:r>
            <w:r w:rsidRPr="00C72FFE">
              <w:rPr>
                <w:rFonts w:ascii="Times New Roman" w:hAnsi="Times New Roman"/>
                <w:sz w:val="20"/>
                <w:szCs w:val="20"/>
              </w:rPr>
              <w:t>173</w:t>
            </w:r>
          </w:p>
          <w:p w14:paraId="586C7EB2" w14:textId="7CB5BD17" w:rsidR="00774DE2" w:rsidRDefault="00774DE2" w:rsidP="00774DE2">
            <w:pPr>
              <w:spacing w:after="0" w:line="240" w:lineRule="auto"/>
              <w:rPr>
                <w:rFonts w:ascii="Times New Roman" w:hAnsi="Times New Roman"/>
                <w:sz w:val="20"/>
                <w:szCs w:val="20"/>
              </w:rPr>
            </w:pPr>
            <w:r w:rsidRPr="00A31E16">
              <w:rPr>
                <w:rFonts w:ascii="Times New Roman" w:hAnsi="Times New Roman"/>
                <w:sz w:val="20"/>
                <w:szCs w:val="20"/>
              </w:rPr>
              <w:t xml:space="preserve">Kods </w:t>
            </w:r>
            <w:r>
              <w:rPr>
                <w:rFonts w:ascii="Times New Roman" w:hAnsi="Times New Roman"/>
                <w:sz w:val="20"/>
                <w:szCs w:val="20"/>
              </w:rPr>
              <w:t xml:space="preserve">6, </w:t>
            </w:r>
            <w:r>
              <w:t xml:space="preserve"> </w:t>
            </w:r>
            <w:r w:rsidRPr="004E7C4D">
              <w:rPr>
                <w:rFonts w:ascii="Times New Roman" w:hAnsi="Times New Roman"/>
                <w:sz w:val="20"/>
                <w:szCs w:val="20"/>
              </w:rPr>
              <w:t>350</w:t>
            </w:r>
            <w:r>
              <w:rPr>
                <w:rFonts w:ascii="Times New Roman" w:hAnsi="Times New Roman"/>
                <w:sz w:val="20"/>
                <w:szCs w:val="20"/>
              </w:rPr>
              <w:t> 681 050</w:t>
            </w:r>
          </w:p>
          <w:p w14:paraId="65EC7DDC" w14:textId="4E90BD5B" w:rsidR="00774DE2" w:rsidRPr="00FC0D2D" w:rsidRDefault="00774DE2" w:rsidP="00774DE2">
            <w:pPr>
              <w:spacing w:after="0" w:line="240" w:lineRule="auto"/>
              <w:rPr>
                <w:rFonts w:ascii="Times New Roman" w:hAnsi="Times New Roman"/>
                <w:i/>
                <w:sz w:val="20"/>
                <w:szCs w:val="20"/>
              </w:rPr>
            </w:pPr>
          </w:p>
        </w:tc>
        <w:tc>
          <w:tcPr>
            <w:tcW w:w="1237" w:type="pct"/>
            <w:shd w:val="clear" w:color="auto" w:fill="auto"/>
          </w:tcPr>
          <w:p w14:paraId="5279CEA9" w14:textId="77777777" w:rsidR="00774DE2" w:rsidRPr="00234F45" w:rsidRDefault="00774DE2" w:rsidP="00774DE2">
            <w:pPr>
              <w:spacing w:after="120" w:line="240" w:lineRule="auto"/>
              <w:jc w:val="both"/>
              <w:rPr>
                <w:rFonts w:ascii="Times New Roman" w:hAnsi="Times New Roman"/>
                <w:bCs/>
                <w:i/>
                <w:iCs/>
                <w:sz w:val="20"/>
                <w:szCs w:val="20"/>
              </w:rPr>
            </w:pPr>
            <w:r w:rsidRPr="00234F45">
              <w:rPr>
                <w:rFonts w:ascii="Times New Roman" w:hAnsi="Times New Roman"/>
                <w:bCs/>
                <w:i/>
                <w:iCs/>
                <w:sz w:val="20"/>
                <w:szCs w:val="20"/>
              </w:rPr>
              <w:t>Tabula Nr. 2.5.17. (7–12)</w:t>
            </w:r>
          </w:p>
          <w:p w14:paraId="25FA0C60" w14:textId="77777777" w:rsidR="00774DE2" w:rsidRPr="001C37A1" w:rsidRDefault="00774DE2" w:rsidP="00774DE2">
            <w:pPr>
              <w:spacing w:after="120" w:line="240" w:lineRule="auto"/>
              <w:jc w:val="both"/>
              <w:rPr>
                <w:rFonts w:ascii="Times New Roman" w:hAnsi="Times New Roman"/>
                <w:b/>
                <w:sz w:val="20"/>
                <w:szCs w:val="20"/>
              </w:rPr>
            </w:pPr>
            <w:r w:rsidRPr="001C37A1">
              <w:rPr>
                <w:rFonts w:ascii="Times New Roman" w:hAnsi="Times New Roman"/>
                <w:b/>
                <w:sz w:val="20"/>
                <w:szCs w:val="20"/>
              </w:rPr>
              <w:t>Intervences kategorijas</w:t>
            </w:r>
          </w:p>
          <w:p w14:paraId="04B996B2" w14:textId="06736FA0" w:rsidR="00774DE2" w:rsidRPr="00A31E16" w:rsidRDefault="00774DE2" w:rsidP="00774DE2">
            <w:pPr>
              <w:spacing w:after="120" w:line="240" w:lineRule="auto"/>
              <w:jc w:val="both"/>
              <w:rPr>
                <w:rFonts w:ascii="Times New Roman" w:hAnsi="Times New Roman"/>
                <w:sz w:val="20"/>
                <w:szCs w:val="20"/>
              </w:rPr>
            </w:pPr>
            <w:r w:rsidRPr="001C37A1">
              <w:rPr>
                <w:rFonts w:ascii="Times New Roman" w:hAnsi="Times New Roman"/>
                <w:sz w:val="20"/>
                <w:szCs w:val="20"/>
              </w:rPr>
              <w:t xml:space="preserve">Kods </w:t>
            </w:r>
            <w:r>
              <w:rPr>
                <w:rFonts w:ascii="Times New Roman" w:hAnsi="Times New Roman"/>
                <w:sz w:val="20"/>
                <w:szCs w:val="20"/>
              </w:rPr>
              <w:t>87</w:t>
            </w:r>
            <w:r w:rsidRPr="00A31E16">
              <w:rPr>
                <w:rFonts w:ascii="Times New Roman" w:hAnsi="Times New Roman"/>
                <w:sz w:val="20"/>
                <w:szCs w:val="20"/>
              </w:rPr>
              <w:t xml:space="preserve">, </w:t>
            </w:r>
            <w:r>
              <w:t xml:space="preserve"> </w:t>
            </w:r>
            <w:r w:rsidRPr="003560A7">
              <w:rPr>
                <w:rFonts w:ascii="Times New Roman" w:hAnsi="Times New Roman"/>
                <w:color w:val="FF0000"/>
                <w:sz w:val="20"/>
                <w:szCs w:val="20"/>
              </w:rPr>
              <w:t>39 856 031</w:t>
            </w:r>
          </w:p>
          <w:p w14:paraId="5ED6D9A4" w14:textId="77777777" w:rsidR="00774DE2" w:rsidRPr="00A31E16" w:rsidRDefault="00774DE2" w:rsidP="00774DE2">
            <w:pPr>
              <w:spacing w:after="120" w:line="240" w:lineRule="auto"/>
              <w:jc w:val="both"/>
              <w:rPr>
                <w:rFonts w:ascii="Times New Roman" w:hAnsi="Times New Roman"/>
                <w:b/>
                <w:sz w:val="20"/>
                <w:szCs w:val="20"/>
              </w:rPr>
            </w:pPr>
            <w:r w:rsidRPr="00A31E16">
              <w:rPr>
                <w:rFonts w:ascii="Times New Roman" w:hAnsi="Times New Roman"/>
                <w:b/>
                <w:sz w:val="20"/>
                <w:szCs w:val="20"/>
              </w:rPr>
              <w:t xml:space="preserve">Finansējuma veids </w:t>
            </w:r>
          </w:p>
          <w:p w14:paraId="73686482" w14:textId="523C9E64" w:rsidR="00774DE2" w:rsidRPr="00A31E16" w:rsidRDefault="00774DE2" w:rsidP="00774DE2">
            <w:pPr>
              <w:spacing w:after="120" w:line="240" w:lineRule="auto"/>
              <w:jc w:val="both"/>
              <w:rPr>
                <w:rFonts w:ascii="Times New Roman" w:hAnsi="Times New Roman"/>
                <w:sz w:val="20"/>
                <w:szCs w:val="20"/>
              </w:rPr>
            </w:pPr>
            <w:r w:rsidRPr="00A31E16">
              <w:rPr>
                <w:rFonts w:ascii="Times New Roman" w:hAnsi="Times New Roman"/>
                <w:sz w:val="20"/>
                <w:szCs w:val="20"/>
              </w:rPr>
              <w:t xml:space="preserve">Kods 1, </w:t>
            </w:r>
            <w:r>
              <w:t xml:space="preserve"> </w:t>
            </w:r>
            <w:r w:rsidRPr="003560A7">
              <w:rPr>
                <w:rFonts w:ascii="Times New Roman" w:hAnsi="Times New Roman"/>
                <w:color w:val="FF0000"/>
                <w:sz w:val="20"/>
                <w:szCs w:val="20"/>
              </w:rPr>
              <w:t>390 526 470</w:t>
            </w:r>
          </w:p>
          <w:p w14:paraId="06E4B9B4" w14:textId="77777777" w:rsidR="00774DE2" w:rsidRPr="00A31E16" w:rsidRDefault="00774DE2" w:rsidP="00774DE2">
            <w:pPr>
              <w:spacing w:after="120" w:line="240" w:lineRule="auto"/>
              <w:jc w:val="both"/>
              <w:rPr>
                <w:rFonts w:ascii="Times New Roman" w:hAnsi="Times New Roman"/>
                <w:b/>
                <w:sz w:val="20"/>
                <w:szCs w:val="20"/>
              </w:rPr>
            </w:pPr>
            <w:r w:rsidRPr="00A31E16">
              <w:rPr>
                <w:rFonts w:ascii="Times New Roman" w:hAnsi="Times New Roman"/>
                <w:b/>
                <w:sz w:val="20"/>
                <w:szCs w:val="20"/>
              </w:rPr>
              <w:t xml:space="preserve">Teritorija </w:t>
            </w:r>
          </w:p>
          <w:p w14:paraId="0FB4E637" w14:textId="061DAFDA" w:rsidR="00774DE2" w:rsidRPr="00A31E16" w:rsidRDefault="00774DE2" w:rsidP="00774DE2">
            <w:pPr>
              <w:spacing w:after="120" w:line="240" w:lineRule="auto"/>
              <w:jc w:val="both"/>
              <w:rPr>
                <w:rFonts w:ascii="Times New Roman" w:hAnsi="Times New Roman"/>
                <w:sz w:val="20"/>
                <w:szCs w:val="20"/>
              </w:rPr>
            </w:pPr>
            <w:r w:rsidRPr="00A31E16">
              <w:rPr>
                <w:rFonts w:ascii="Times New Roman" w:hAnsi="Times New Roman"/>
                <w:sz w:val="20"/>
                <w:szCs w:val="20"/>
              </w:rPr>
              <w:t xml:space="preserve">Kods 7, </w:t>
            </w:r>
            <w:r>
              <w:t xml:space="preserve"> </w:t>
            </w:r>
            <w:r w:rsidRPr="003560A7">
              <w:rPr>
                <w:rFonts w:ascii="Times New Roman" w:hAnsi="Times New Roman"/>
                <w:color w:val="FF0000"/>
                <w:sz w:val="20"/>
                <w:szCs w:val="20"/>
              </w:rPr>
              <w:t>88 984 817</w:t>
            </w:r>
          </w:p>
          <w:p w14:paraId="29F08BD2" w14:textId="77777777" w:rsidR="00774DE2" w:rsidRDefault="00774DE2" w:rsidP="00774DE2">
            <w:pPr>
              <w:spacing w:after="120" w:line="240" w:lineRule="auto"/>
              <w:jc w:val="both"/>
              <w:rPr>
                <w:rFonts w:ascii="Times New Roman" w:hAnsi="Times New Roman"/>
                <w:sz w:val="20"/>
                <w:szCs w:val="20"/>
              </w:rPr>
            </w:pPr>
            <w:r w:rsidRPr="00A31E16">
              <w:rPr>
                <w:rFonts w:ascii="Times New Roman" w:hAnsi="Times New Roman"/>
                <w:b/>
                <w:sz w:val="20"/>
                <w:szCs w:val="20"/>
              </w:rPr>
              <w:t>Teritoriālie sasniegšanas mehānismi</w:t>
            </w:r>
            <w:r w:rsidRPr="00A31E16">
              <w:rPr>
                <w:rFonts w:ascii="Times New Roman" w:hAnsi="Times New Roman"/>
                <w:sz w:val="20"/>
                <w:szCs w:val="20"/>
              </w:rPr>
              <w:t xml:space="preserve"> </w:t>
            </w:r>
          </w:p>
          <w:p w14:paraId="0C30C7D7" w14:textId="38F8C2E3" w:rsidR="00774DE2" w:rsidRPr="00A31E16" w:rsidRDefault="00774DE2" w:rsidP="00774DE2">
            <w:pPr>
              <w:spacing w:after="120" w:line="240" w:lineRule="auto"/>
              <w:jc w:val="both"/>
              <w:rPr>
                <w:rFonts w:ascii="Times New Roman" w:hAnsi="Times New Roman"/>
                <w:sz w:val="20"/>
                <w:szCs w:val="20"/>
              </w:rPr>
            </w:pPr>
            <w:r w:rsidRPr="00A31E16">
              <w:rPr>
                <w:rFonts w:ascii="Times New Roman" w:hAnsi="Times New Roman"/>
                <w:sz w:val="20"/>
                <w:szCs w:val="20"/>
              </w:rPr>
              <w:t xml:space="preserve">Kods 7, </w:t>
            </w:r>
            <w:r>
              <w:t xml:space="preserve"> </w:t>
            </w:r>
            <w:r w:rsidRPr="003560A7">
              <w:rPr>
                <w:rFonts w:ascii="Times New Roman" w:hAnsi="Times New Roman"/>
                <w:color w:val="FF0000"/>
                <w:sz w:val="20"/>
                <w:szCs w:val="20"/>
              </w:rPr>
              <w:t>54 528 752</w:t>
            </w:r>
          </w:p>
          <w:p w14:paraId="466F40B2" w14:textId="77777777" w:rsidR="00774DE2" w:rsidRPr="00A31E16" w:rsidRDefault="00774DE2" w:rsidP="00774DE2">
            <w:pPr>
              <w:spacing w:after="120" w:line="240" w:lineRule="auto"/>
              <w:rPr>
                <w:rFonts w:ascii="Times New Roman" w:hAnsi="Times New Roman"/>
                <w:b/>
                <w:sz w:val="20"/>
                <w:szCs w:val="20"/>
              </w:rPr>
            </w:pPr>
            <w:r w:rsidRPr="00A31E16">
              <w:rPr>
                <w:rFonts w:ascii="Times New Roman" w:hAnsi="Times New Roman"/>
                <w:b/>
                <w:sz w:val="20"/>
                <w:szCs w:val="20"/>
              </w:rPr>
              <w:t>Tematiskie mērķi</w:t>
            </w:r>
          </w:p>
          <w:p w14:paraId="6C7D9D65" w14:textId="47AB559D" w:rsidR="00774DE2" w:rsidRDefault="00774DE2" w:rsidP="00774DE2">
            <w:pPr>
              <w:spacing w:after="0" w:line="240" w:lineRule="auto"/>
              <w:rPr>
                <w:rFonts w:ascii="Times New Roman" w:hAnsi="Times New Roman"/>
                <w:color w:val="FF0000"/>
                <w:sz w:val="20"/>
                <w:szCs w:val="20"/>
              </w:rPr>
            </w:pPr>
            <w:r w:rsidRPr="00A31E16">
              <w:rPr>
                <w:rFonts w:ascii="Times New Roman" w:hAnsi="Times New Roman"/>
                <w:sz w:val="20"/>
                <w:szCs w:val="20"/>
              </w:rPr>
              <w:t xml:space="preserve">Kods </w:t>
            </w:r>
            <w:r>
              <w:rPr>
                <w:rFonts w:ascii="Times New Roman" w:hAnsi="Times New Roman"/>
                <w:sz w:val="20"/>
                <w:szCs w:val="20"/>
              </w:rPr>
              <w:t>5,</w:t>
            </w:r>
            <w:r>
              <w:t xml:space="preserve"> </w:t>
            </w:r>
            <w:r w:rsidRPr="004E7C4D">
              <w:rPr>
                <w:rFonts w:ascii="Times New Roman" w:hAnsi="Times New Roman"/>
                <w:color w:val="FF0000"/>
                <w:sz w:val="20"/>
                <w:szCs w:val="20"/>
              </w:rPr>
              <w:t>39 856 031</w:t>
            </w:r>
          </w:p>
          <w:p w14:paraId="7FFD75DE" w14:textId="4938298B" w:rsidR="00774DE2" w:rsidRDefault="00774DE2" w:rsidP="00774DE2">
            <w:pPr>
              <w:spacing w:after="0" w:line="240" w:lineRule="auto"/>
              <w:rPr>
                <w:rFonts w:ascii="Times New Roman" w:hAnsi="Times New Roman"/>
                <w:color w:val="FF0000"/>
                <w:sz w:val="20"/>
                <w:szCs w:val="20"/>
              </w:rPr>
            </w:pPr>
            <w:r w:rsidRPr="00A31E16">
              <w:rPr>
                <w:rFonts w:ascii="Times New Roman" w:hAnsi="Times New Roman"/>
                <w:sz w:val="20"/>
                <w:szCs w:val="20"/>
              </w:rPr>
              <w:t xml:space="preserve">Kods </w:t>
            </w:r>
            <w:r>
              <w:rPr>
                <w:rFonts w:ascii="Times New Roman" w:hAnsi="Times New Roman"/>
                <w:sz w:val="20"/>
                <w:szCs w:val="20"/>
              </w:rPr>
              <w:t>6,</w:t>
            </w:r>
            <w:r>
              <w:t xml:space="preserve"> </w:t>
            </w:r>
            <w:r w:rsidRPr="004E7C4D">
              <w:rPr>
                <w:rFonts w:ascii="Times New Roman" w:hAnsi="Times New Roman"/>
                <w:color w:val="FF0000"/>
                <w:sz w:val="20"/>
                <w:szCs w:val="20"/>
              </w:rPr>
              <w:t>350 670 439</w:t>
            </w:r>
          </w:p>
          <w:p w14:paraId="3CA545A0" w14:textId="3488504E" w:rsidR="00774DE2" w:rsidRPr="00FC0D2D" w:rsidRDefault="00774DE2" w:rsidP="00774DE2">
            <w:pPr>
              <w:spacing w:after="0" w:line="240" w:lineRule="auto"/>
              <w:rPr>
                <w:rFonts w:ascii="Times New Roman" w:hAnsi="Times New Roman"/>
                <w:i/>
                <w:sz w:val="20"/>
                <w:szCs w:val="20"/>
              </w:rPr>
            </w:pPr>
          </w:p>
        </w:tc>
        <w:tc>
          <w:tcPr>
            <w:tcW w:w="2053" w:type="pct"/>
            <w:shd w:val="clear" w:color="auto" w:fill="auto"/>
          </w:tcPr>
          <w:p w14:paraId="2B6CE9C3" w14:textId="07039BBF" w:rsidR="00774DE2" w:rsidRPr="00A52E63" w:rsidRDefault="00774DE2" w:rsidP="00774DE2">
            <w:pPr>
              <w:spacing w:after="0" w:line="240" w:lineRule="auto"/>
              <w:jc w:val="both"/>
              <w:rPr>
                <w:rFonts w:ascii="Times New Roman" w:hAnsi="Times New Roman"/>
                <w:sz w:val="20"/>
                <w:szCs w:val="20"/>
              </w:rPr>
            </w:pPr>
            <w:r w:rsidRPr="00A52E63">
              <w:rPr>
                <w:rFonts w:ascii="Times New Roman" w:hAnsi="Times New Roman"/>
                <w:bCs/>
                <w:sz w:val="20"/>
                <w:szCs w:val="20"/>
              </w:rPr>
              <w:t xml:space="preserve">Pamatojumu </w:t>
            </w:r>
            <w:r w:rsidRPr="00A52E63">
              <w:rPr>
                <w:rFonts w:ascii="Times New Roman" w:hAnsi="Times New Roman"/>
                <w:b/>
                <w:sz w:val="20"/>
                <w:szCs w:val="20"/>
              </w:rPr>
              <w:t>skat. izziņas 1</w:t>
            </w:r>
            <w:r w:rsidR="00CB4905" w:rsidRPr="00A52E63">
              <w:rPr>
                <w:rFonts w:ascii="Times New Roman" w:hAnsi="Times New Roman"/>
                <w:b/>
                <w:sz w:val="20"/>
                <w:szCs w:val="20"/>
              </w:rPr>
              <w:t>6</w:t>
            </w:r>
            <w:r w:rsidRPr="00A52E63">
              <w:rPr>
                <w:rFonts w:ascii="Times New Roman" w:hAnsi="Times New Roman"/>
                <w:b/>
                <w:sz w:val="20"/>
                <w:szCs w:val="20"/>
              </w:rPr>
              <w:t>.punktā.</w:t>
            </w:r>
          </w:p>
        </w:tc>
      </w:tr>
      <w:tr w:rsidR="00774DE2" w:rsidRPr="005E4721" w14:paraId="73FF8797" w14:textId="77777777" w:rsidTr="001512E8">
        <w:trPr>
          <w:trHeight w:val="416"/>
        </w:trPr>
        <w:tc>
          <w:tcPr>
            <w:tcW w:w="168" w:type="pct"/>
            <w:shd w:val="clear" w:color="auto" w:fill="E7E6E6" w:themeFill="background2"/>
          </w:tcPr>
          <w:p w14:paraId="796D8AC0" w14:textId="77777777" w:rsidR="00774DE2" w:rsidRPr="005E4721" w:rsidRDefault="00774DE2" w:rsidP="00774DE2">
            <w:pPr>
              <w:pStyle w:val="ListParagraph"/>
              <w:numPr>
                <w:ilvl w:val="0"/>
                <w:numId w:val="1"/>
              </w:numPr>
              <w:spacing w:after="0" w:line="240" w:lineRule="auto"/>
              <w:ind w:left="306"/>
              <w:rPr>
                <w:rFonts w:ascii="Times New Roman" w:eastAsia="Times New Roman" w:hAnsi="Times New Roman"/>
                <w:sz w:val="20"/>
                <w:szCs w:val="20"/>
              </w:rPr>
            </w:pPr>
          </w:p>
        </w:tc>
        <w:tc>
          <w:tcPr>
            <w:tcW w:w="310" w:type="pct"/>
            <w:shd w:val="clear" w:color="auto" w:fill="E7E6E6" w:themeFill="background2"/>
          </w:tcPr>
          <w:p w14:paraId="7A70E2A1" w14:textId="30F5CD55" w:rsidR="00774DE2" w:rsidRDefault="00774DE2" w:rsidP="00774DE2">
            <w:pPr>
              <w:spacing w:after="0" w:line="240" w:lineRule="auto"/>
              <w:ind w:left="-108" w:right="-108"/>
              <w:jc w:val="center"/>
              <w:rPr>
                <w:rFonts w:ascii="Times New Roman" w:eastAsia="Times New Roman" w:hAnsi="Times New Roman"/>
                <w:sz w:val="20"/>
                <w:szCs w:val="20"/>
              </w:rPr>
            </w:pPr>
            <w:r>
              <w:rPr>
                <w:rFonts w:ascii="Times New Roman" w:eastAsia="Times New Roman" w:hAnsi="Times New Roman"/>
                <w:sz w:val="20"/>
                <w:szCs w:val="20"/>
              </w:rPr>
              <w:t>SM</w:t>
            </w:r>
          </w:p>
        </w:tc>
        <w:tc>
          <w:tcPr>
            <w:tcW w:w="1232" w:type="pct"/>
            <w:shd w:val="clear" w:color="auto" w:fill="E7E6E6" w:themeFill="background2"/>
          </w:tcPr>
          <w:p w14:paraId="038E9086" w14:textId="77777777" w:rsidR="00774DE2" w:rsidRPr="00AE24B6" w:rsidRDefault="00774DE2" w:rsidP="00774DE2">
            <w:pPr>
              <w:spacing w:after="120" w:line="240" w:lineRule="auto"/>
              <w:jc w:val="both"/>
              <w:rPr>
                <w:rFonts w:ascii="Times New Roman" w:eastAsia="Times New Roman" w:hAnsi="Times New Roman"/>
                <w:b/>
                <w:sz w:val="20"/>
                <w:szCs w:val="20"/>
                <w:lang w:bidi="lo-LA"/>
              </w:rPr>
            </w:pPr>
            <w:r w:rsidRPr="00AE24B6">
              <w:rPr>
                <w:rFonts w:ascii="Times New Roman" w:eastAsia="Times New Roman" w:hAnsi="Times New Roman"/>
                <w:b/>
                <w:sz w:val="20"/>
                <w:szCs w:val="20"/>
                <w:lang w:bidi="lo-LA"/>
              </w:rPr>
              <w:t xml:space="preserve">Tabula Nr. </w:t>
            </w:r>
            <w:r w:rsidRPr="00AE24B6">
              <w:rPr>
                <w:rFonts w:ascii="Times New Roman" w:hAnsi="Times New Roman"/>
                <w:b/>
                <w:bCs/>
                <w:sz w:val="20"/>
                <w:szCs w:val="20"/>
              </w:rPr>
              <w:t>2.6.8. (5</w:t>
            </w:r>
            <w:r w:rsidRPr="00AE24B6">
              <w:rPr>
                <w:rFonts w:ascii="Times New Roman" w:hAnsi="Times New Roman"/>
                <w:sz w:val="20"/>
                <w:szCs w:val="20"/>
              </w:rPr>
              <w:t>)</w:t>
            </w:r>
            <w:r w:rsidRPr="00AE24B6">
              <w:rPr>
                <w:rFonts w:ascii="Times New Roman" w:eastAsia="Times New Roman" w:hAnsi="Times New Roman"/>
                <w:b/>
                <w:sz w:val="20"/>
                <w:szCs w:val="20"/>
                <w:lang w:bidi="lo-LA"/>
              </w:rPr>
              <w:t xml:space="preserve"> </w:t>
            </w:r>
            <w:r w:rsidRPr="00AE24B6">
              <w:rPr>
                <w:rFonts w:ascii="Times New Roman" w:eastAsia="Times New Roman" w:hAnsi="Times New Roman"/>
                <w:bCs/>
                <w:sz w:val="20"/>
                <w:szCs w:val="20"/>
                <w:lang w:bidi="lo-LA"/>
              </w:rPr>
              <w:t>“KF kopējie un specifiskie iznākuma rādītāji”</w:t>
            </w:r>
            <w:r w:rsidRPr="00AE24B6">
              <w:rPr>
                <w:rFonts w:ascii="Times New Roman" w:eastAsia="Times New Roman" w:hAnsi="Times New Roman"/>
                <w:b/>
                <w:sz w:val="20"/>
                <w:szCs w:val="20"/>
                <w:lang w:bidi="lo-LA"/>
              </w:rPr>
              <w:t xml:space="preserve"> </w:t>
            </w:r>
          </w:p>
          <w:p w14:paraId="0F4B1071" w14:textId="77777777" w:rsidR="00774DE2" w:rsidRPr="00AE24B6" w:rsidRDefault="00774DE2" w:rsidP="00774DE2">
            <w:pPr>
              <w:ind w:left="567" w:hanging="567"/>
              <w:rPr>
                <w:rFonts w:ascii="Times New Roman" w:eastAsia="PMingLiU" w:hAnsi="Times New Roman"/>
                <w:sz w:val="20"/>
                <w:szCs w:val="20"/>
              </w:rPr>
            </w:pPr>
            <w:r w:rsidRPr="00AE24B6">
              <w:rPr>
                <w:rFonts w:ascii="Times New Roman" w:eastAsia="Times New Roman" w:hAnsi="Times New Roman"/>
                <w:b/>
                <w:sz w:val="20"/>
                <w:szCs w:val="20"/>
              </w:rPr>
              <w:t>ID</w:t>
            </w:r>
            <w:r w:rsidRPr="00AE24B6">
              <w:rPr>
                <w:rFonts w:ascii="Times New Roman" w:eastAsia="Times New Roman" w:hAnsi="Times New Roman"/>
                <w:sz w:val="20"/>
                <w:szCs w:val="20"/>
              </w:rPr>
              <w:t xml:space="preserve">: </w:t>
            </w:r>
            <w:r w:rsidRPr="00AE24B6">
              <w:rPr>
                <w:rFonts w:ascii="Times New Roman" w:hAnsi="Times New Roman"/>
                <w:sz w:val="20"/>
                <w:szCs w:val="20"/>
              </w:rPr>
              <w:t xml:space="preserve"> </w:t>
            </w:r>
            <w:r w:rsidRPr="00AE24B6">
              <w:rPr>
                <w:rFonts w:ascii="Times New Roman" w:eastAsia="PMingLiU" w:hAnsi="Times New Roman"/>
                <w:sz w:val="20"/>
                <w:szCs w:val="20"/>
              </w:rPr>
              <w:t>i.6.2.1.ak (CO12a)</w:t>
            </w:r>
          </w:p>
          <w:p w14:paraId="4DC27586" w14:textId="77777777" w:rsidR="00774DE2" w:rsidRPr="00AE24B6" w:rsidRDefault="00774DE2" w:rsidP="00774DE2">
            <w:pPr>
              <w:spacing w:after="120" w:line="240" w:lineRule="auto"/>
              <w:jc w:val="both"/>
              <w:rPr>
                <w:rFonts w:ascii="Times New Roman" w:eastAsia="Times New Roman" w:hAnsi="Times New Roman"/>
                <w:sz w:val="20"/>
                <w:szCs w:val="20"/>
              </w:rPr>
            </w:pPr>
            <w:r w:rsidRPr="00AE24B6">
              <w:rPr>
                <w:rFonts w:ascii="Times New Roman" w:eastAsia="Times New Roman" w:hAnsi="Times New Roman"/>
                <w:b/>
                <w:sz w:val="20"/>
                <w:szCs w:val="20"/>
              </w:rPr>
              <w:t>Rādītājs</w:t>
            </w:r>
            <w:r w:rsidRPr="00AE24B6">
              <w:rPr>
                <w:rFonts w:ascii="Times New Roman" w:eastAsia="Times New Roman" w:hAnsi="Times New Roman"/>
                <w:sz w:val="20"/>
                <w:szCs w:val="20"/>
              </w:rPr>
              <w:t xml:space="preserve">: </w:t>
            </w:r>
            <w:r w:rsidRPr="00AE24B6">
              <w:rPr>
                <w:rFonts w:ascii="Times New Roman" w:hAnsi="Times New Roman"/>
                <w:sz w:val="20"/>
                <w:szCs w:val="20"/>
              </w:rPr>
              <w:t xml:space="preserve"> Rekonstruēto vai modernizēto dzelzceļa līniju kopējais garums</w:t>
            </w:r>
          </w:p>
          <w:p w14:paraId="3823718B" w14:textId="77777777" w:rsidR="00774DE2" w:rsidRPr="00AE24B6" w:rsidRDefault="00774DE2" w:rsidP="00774DE2">
            <w:pPr>
              <w:spacing w:after="120" w:line="240" w:lineRule="auto"/>
              <w:jc w:val="both"/>
              <w:rPr>
                <w:rFonts w:ascii="Times New Roman" w:eastAsia="Times New Roman" w:hAnsi="Times New Roman"/>
                <w:sz w:val="20"/>
                <w:szCs w:val="20"/>
              </w:rPr>
            </w:pPr>
            <w:r w:rsidRPr="00AE24B6">
              <w:rPr>
                <w:rFonts w:ascii="Times New Roman" w:eastAsia="Times New Roman" w:hAnsi="Times New Roman"/>
                <w:b/>
                <w:sz w:val="20"/>
                <w:szCs w:val="20"/>
              </w:rPr>
              <w:t>Mērvienība</w:t>
            </w:r>
            <w:r w:rsidRPr="00AE24B6">
              <w:rPr>
                <w:rFonts w:ascii="Times New Roman" w:eastAsia="Times New Roman" w:hAnsi="Times New Roman"/>
                <w:sz w:val="20"/>
                <w:szCs w:val="20"/>
              </w:rPr>
              <w:t>: km</w:t>
            </w:r>
          </w:p>
          <w:p w14:paraId="42C7AF7F" w14:textId="77777777" w:rsidR="00774DE2" w:rsidRPr="00AE24B6" w:rsidRDefault="00774DE2" w:rsidP="00774DE2">
            <w:pPr>
              <w:spacing w:after="120" w:line="240" w:lineRule="auto"/>
              <w:jc w:val="both"/>
              <w:rPr>
                <w:rFonts w:ascii="Times New Roman" w:eastAsia="Times New Roman" w:hAnsi="Times New Roman"/>
                <w:sz w:val="20"/>
                <w:szCs w:val="20"/>
              </w:rPr>
            </w:pPr>
            <w:r w:rsidRPr="00AE24B6">
              <w:rPr>
                <w:rFonts w:ascii="Times New Roman" w:eastAsia="Times New Roman" w:hAnsi="Times New Roman"/>
                <w:b/>
                <w:sz w:val="20"/>
                <w:szCs w:val="20"/>
              </w:rPr>
              <w:t>Plānotā vērtība (2023.gadā)</w:t>
            </w:r>
            <w:r w:rsidRPr="00AE24B6">
              <w:rPr>
                <w:rFonts w:ascii="Times New Roman" w:eastAsia="Times New Roman" w:hAnsi="Times New Roman"/>
                <w:sz w:val="20"/>
                <w:szCs w:val="20"/>
              </w:rPr>
              <w:t>: 150</w:t>
            </w:r>
          </w:p>
          <w:p w14:paraId="01A4785A" w14:textId="77777777" w:rsidR="00774DE2" w:rsidRPr="00AE24B6" w:rsidRDefault="00774DE2" w:rsidP="00774DE2">
            <w:pPr>
              <w:spacing w:after="120" w:line="240" w:lineRule="auto"/>
              <w:jc w:val="both"/>
              <w:rPr>
                <w:rFonts w:ascii="Times New Roman" w:eastAsia="Times New Roman" w:hAnsi="Times New Roman"/>
                <w:sz w:val="20"/>
                <w:szCs w:val="20"/>
              </w:rPr>
            </w:pPr>
            <w:r w:rsidRPr="00AE24B6">
              <w:rPr>
                <w:rFonts w:ascii="Times New Roman" w:eastAsia="Times New Roman" w:hAnsi="Times New Roman"/>
                <w:b/>
                <w:bCs/>
                <w:sz w:val="20"/>
                <w:szCs w:val="20"/>
              </w:rPr>
              <w:t>Datu avots:</w:t>
            </w:r>
            <w:r w:rsidRPr="00AE24B6">
              <w:rPr>
                <w:rFonts w:ascii="Times New Roman" w:eastAsia="Times New Roman" w:hAnsi="Times New Roman"/>
                <w:sz w:val="20"/>
                <w:szCs w:val="20"/>
              </w:rPr>
              <w:t xml:space="preserve"> projekta dati</w:t>
            </w:r>
          </w:p>
          <w:p w14:paraId="1DA9C6AD" w14:textId="77777777" w:rsidR="00774DE2" w:rsidRPr="00AE24B6" w:rsidRDefault="00774DE2" w:rsidP="00774DE2">
            <w:pPr>
              <w:ind w:left="31" w:hanging="31"/>
              <w:rPr>
                <w:rFonts w:ascii="Times New Roman" w:eastAsia="Times New Roman" w:hAnsi="Times New Roman"/>
                <w:sz w:val="20"/>
                <w:szCs w:val="20"/>
                <w:lang w:eastAsia="lv-LV" w:bidi="lo-LA"/>
              </w:rPr>
            </w:pPr>
            <w:r w:rsidRPr="00AE24B6">
              <w:rPr>
                <w:rFonts w:ascii="Times New Roman" w:eastAsia="Times New Roman" w:hAnsi="Times New Roman"/>
                <w:b/>
                <w:bCs/>
                <w:sz w:val="20"/>
                <w:szCs w:val="20"/>
              </w:rPr>
              <w:t xml:space="preserve">Ziņošanas regularitāte: </w:t>
            </w:r>
            <w:r w:rsidRPr="00AE24B6">
              <w:rPr>
                <w:rFonts w:ascii="Times New Roman" w:eastAsia="Times New Roman" w:hAnsi="Times New Roman"/>
                <w:sz w:val="20"/>
                <w:szCs w:val="20"/>
                <w:lang w:eastAsia="lv-LV" w:bidi="lo-LA"/>
              </w:rPr>
              <w:t xml:space="preserve"> Projekta īstenošanas noslēgumā</w:t>
            </w:r>
          </w:p>
          <w:p w14:paraId="57B3367E" w14:textId="77777777" w:rsidR="00774DE2" w:rsidRPr="00257238" w:rsidRDefault="00774DE2" w:rsidP="00774DE2">
            <w:pPr>
              <w:spacing w:after="0" w:line="240" w:lineRule="auto"/>
              <w:rPr>
                <w:rFonts w:ascii="Times New Roman" w:hAnsi="Times New Roman"/>
                <w:i/>
                <w:sz w:val="20"/>
                <w:szCs w:val="20"/>
              </w:rPr>
            </w:pPr>
          </w:p>
        </w:tc>
        <w:tc>
          <w:tcPr>
            <w:tcW w:w="1237" w:type="pct"/>
            <w:shd w:val="clear" w:color="auto" w:fill="E7E6E6" w:themeFill="background2"/>
          </w:tcPr>
          <w:p w14:paraId="1537943F" w14:textId="77777777" w:rsidR="00774DE2" w:rsidRPr="00AE24B6" w:rsidRDefault="00774DE2" w:rsidP="00774DE2">
            <w:pPr>
              <w:spacing w:after="120" w:line="240" w:lineRule="auto"/>
              <w:jc w:val="both"/>
              <w:rPr>
                <w:rFonts w:ascii="Times New Roman" w:eastAsia="Times New Roman" w:hAnsi="Times New Roman"/>
                <w:b/>
                <w:sz w:val="20"/>
                <w:szCs w:val="20"/>
                <w:lang w:bidi="lo-LA"/>
              </w:rPr>
            </w:pPr>
            <w:r w:rsidRPr="00AE24B6">
              <w:rPr>
                <w:rFonts w:ascii="Times New Roman" w:eastAsia="Times New Roman" w:hAnsi="Times New Roman"/>
                <w:b/>
                <w:sz w:val="20"/>
                <w:szCs w:val="20"/>
                <w:lang w:bidi="lo-LA"/>
              </w:rPr>
              <w:t xml:space="preserve">Tabula Nr. </w:t>
            </w:r>
            <w:r w:rsidRPr="00AE24B6">
              <w:rPr>
                <w:rFonts w:ascii="Times New Roman" w:hAnsi="Times New Roman"/>
                <w:b/>
                <w:bCs/>
                <w:sz w:val="20"/>
                <w:szCs w:val="20"/>
              </w:rPr>
              <w:t>2.6.8. (5</w:t>
            </w:r>
            <w:r w:rsidRPr="00AE24B6">
              <w:rPr>
                <w:rFonts w:ascii="Times New Roman" w:hAnsi="Times New Roman"/>
                <w:sz w:val="20"/>
                <w:szCs w:val="20"/>
              </w:rPr>
              <w:t>)</w:t>
            </w:r>
            <w:r w:rsidRPr="00AE24B6">
              <w:rPr>
                <w:rFonts w:ascii="Times New Roman" w:eastAsia="Times New Roman" w:hAnsi="Times New Roman"/>
                <w:b/>
                <w:sz w:val="20"/>
                <w:szCs w:val="20"/>
                <w:lang w:bidi="lo-LA"/>
              </w:rPr>
              <w:t xml:space="preserve"> </w:t>
            </w:r>
            <w:r w:rsidRPr="00AE24B6">
              <w:rPr>
                <w:rFonts w:ascii="Times New Roman" w:eastAsia="Times New Roman" w:hAnsi="Times New Roman"/>
                <w:bCs/>
                <w:sz w:val="20"/>
                <w:szCs w:val="20"/>
                <w:lang w:bidi="lo-LA"/>
              </w:rPr>
              <w:t>“KF kopējie un specifiskie iznākuma rādītāji”</w:t>
            </w:r>
            <w:r w:rsidRPr="00AE24B6">
              <w:rPr>
                <w:rFonts w:ascii="Times New Roman" w:eastAsia="Times New Roman" w:hAnsi="Times New Roman"/>
                <w:b/>
                <w:sz w:val="20"/>
                <w:szCs w:val="20"/>
                <w:lang w:bidi="lo-LA"/>
              </w:rPr>
              <w:t xml:space="preserve"> </w:t>
            </w:r>
          </w:p>
          <w:p w14:paraId="103EF91D" w14:textId="77777777" w:rsidR="00774DE2" w:rsidRPr="00AE24B6" w:rsidRDefault="00774DE2" w:rsidP="00774DE2">
            <w:pPr>
              <w:ind w:left="567" w:hanging="567"/>
              <w:rPr>
                <w:rFonts w:ascii="Times New Roman" w:eastAsia="PMingLiU" w:hAnsi="Times New Roman"/>
                <w:sz w:val="20"/>
                <w:szCs w:val="20"/>
              </w:rPr>
            </w:pPr>
            <w:r w:rsidRPr="00AE24B6">
              <w:rPr>
                <w:rFonts w:ascii="Times New Roman" w:eastAsia="Times New Roman" w:hAnsi="Times New Roman"/>
                <w:b/>
                <w:sz w:val="20"/>
                <w:szCs w:val="20"/>
              </w:rPr>
              <w:t>ID</w:t>
            </w:r>
            <w:r w:rsidRPr="00AE24B6">
              <w:rPr>
                <w:rFonts w:ascii="Times New Roman" w:eastAsia="Times New Roman" w:hAnsi="Times New Roman"/>
                <w:sz w:val="20"/>
                <w:szCs w:val="20"/>
              </w:rPr>
              <w:t xml:space="preserve">: </w:t>
            </w:r>
            <w:r w:rsidRPr="00AE24B6">
              <w:rPr>
                <w:rFonts w:ascii="Times New Roman" w:hAnsi="Times New Roman"/>
                <w:sz w:val="20"/>
                <w:szCs w:val="20"/>
              </w:rPr>
              <w:t xml:space="preserve"> </w:t>
            </w:r>
            <w:r w:rsidRPr="00AE24B6">
              <w:rPr>
                <w:rFonts w:ascii="Times New Roman" w:eastAsia="PMingLiU" w:hAnsi="Times New Roman"/>
                <w:sz w:val="20"/>
                <w:szCs w:val="20"/>
              </w:rPr>
              <w:t>i.6.2.1.ak (CO12a)</w:t>
            </w:r>
          </w:p>
          <w:p w14:paraId="5AE77C8D" w14:textId="77777777" w:rsidR="00774DE2" w:rsidRPr="00AE24B6" w:rsidRDefault="00774DE2" w:rsidP="00774DE2">
            <w:pPr>
              <w:spacing w:after="120" w:line="240" w:lineRule="auto"/>
              <w:jc w:val="both"/>
              <w:rPr>
                <w:rFonts w:ascii="Times New Roman" w:eastAsia="Times New Roman" w:hAnsi="Times New Roman"/>
                <w:sz w:val="20"/>
                <w:szCs w:val="20"/>
              </w:rPr>
            </w:pPr>
            <w:r w:rsidRPr="00AE24B6">
              <w:rPr>
                <w:rFonts w:ascii="Times New Roman" w:eastAsia="Times New Roman" w:hAnsi="Times New Roman"/>
                <w:b/>
                <w:sz w:val="20"/>
                <w:szCs w:val="20"/>
              </w:rPr>
              <w:t>Rādītājs</w:t>
            </w:r>
            <w:r w:rsidRPr="00AE24B6">
              <w:rPr>
                <w:rFonts w:ascii="Times New Roman" w:eastAsia="Times New Roman" w:hAnsi="Times New Roman"/>
                <w:sz w:val="20"/>
                <w:szCs w:val="20"/>
              </w:rPr>
              <w:t xml:space="preserve">: </w:t>
            </w:r>
            <w:r w:rsidRPr="00AE24B6">
              <w:rPr>
                <w:rFonts w:ascii="Times New Roman" w:hAnsi="Times New Roman"/>
                <w:sz w:val="20"/>
                <w:szCs w:val="20"/>
              </w:rPr>
              <w:t xml:space="preserve"> Rekonstruēto vai modernizēto dzelzceļa līniju kopējais garums</w:t>
            </w:r>
          </w:p>
          <w:p w14:paraId="7DA21974" w14:textId="77777777" w:rsidR="00774DE2" w:rsidRPr="00AE24B6" w:rsidRDefault="00774DE2" w:rsidP="00774DE2">
            <w:pPr>
              <w:spacing w:after="120" w:line="240" w:lineRule="auto"/>
              <w:jc w:val="both"/>
              <w:rPr>
                <w:rFonts w:ascii="Times New Roman" w:eastAsia="Times New Roman" w:hAnsi="Times New Roman"/>
                <w:sz w:val="20"/>
                <w:szCs w:val="20"/>
              </w:rPr>
            </w:pPr>
            <w:r w:rsidRPr="00AE24B6">
              <w:rPr>
                <w:rFonts w:ascii="Times New Roman" w:eastAsia="Times New Roman" w:hAnsi="Times New Roman"/>
                <w:b/>
                <w:sz w:val="20"/>
                <w:szCs w:val="20"/>
              </w:rPr>
              <w:t>Mērvienība</w:t>
            </w:r>
            <w:r w:rsidRPr="00AE24B6">
              <w:rPr>
                <w:rFonts w:ascii="Times New Roman" w:eastAsia="Times New Roman" w:hAnsi="Times New Roman"/>
                <w:sz w:val="20"/>
                <w:szCs w:val="20"/>
              </w:rPr>
              <w:t>: km</w:t>
            </w:r>
          </w:p>
          <w:p w14:paraId="4EB772C6" w14:textId="77777777" w:rsidR="00774DE2" w:rsidRPr="00AE24B6" w:rsidRDefault="00774DE2" w:rsidP="00774DE2">
            <w:pPr>
              <w:spacing w:after="120" w:line="240" w:lineRule="auto"/>
              <w:jc w:val="both"/>
              <w:rPr>
                <w:rFonts w:ascii="Times New Roman" w:eastAsia="Times New Roman" w:hAnsi="Times New Roman"/>
                <w:sz w:val="20"/>
                <w:szCs w:val="20"/>
              </w:rPr>
            </w:pPr>
            <w:r w:rsidRPr="00AE24B6">
              <w:rPr>
                <w:rFonts w:ascii="Times New Roman" w:eastAsia="Times New Roman" w:hAnsi="Times New Roman"/>
                <w:b/>
                <w:sz w:val="20"/>
                <w:szCs w:val="20"/>
              </w:rPr>
              <w:t>Plānotā vērtība (2023.gadā)</w:t>
            </w:r>
            <w:r w:rsidRPr="00AE24B6">
              <w:rPr>
                <w:rFonts w:ascii="Times New Roman" w:eastAsia="Times New Roman" w:hAnsi="Times New Roman"/>
                <w:sz w:val="20"/>
                <w:szCs w:val="20"/>
              </w:rPr>
              <w:t xml:space="preserve">: </w:t>
            </w:r>
            <w:r w:rsidRPr="00AE24B6">
              <w:rPr>
                <w:rFonts w:ascii="Times New Roman" w:eastAsia="Times New Roman" w:hAnsi="Times New Roman"/>
                <w:color w:val="FF0000"/>
                <w:sz w:val="20"/>
                <w:szCs w:val="20"/>
              </w:rPr>
              <w:t>100</w:t>
            </w:r>
          </w:p>
          <w:p w14:paraId="6EBAE4AD" w14:textId="77777777" w:rsidR="00774DE2" w:rsidRPr="00AE24B6" w:rsidRDefault="00774DE2" w:rsidP="00774DE2">
            <w:pPr>
              <w:spacing w:after="120" w:line="240" w:lineRule="auto"/>
              <w:jc w:val="both"/>
              <w:rPr>
                <w:rFonts w:ascii="Times New Roman" w:eastAsia="Times New Roman" w:hAnsi="Times New Roman"/>
                <w:sz w:val="20"/>
                <w:szCs w:val="20"/>
              </w:rPr>
            </w:pPr>
            <w:r w:rsidRPr="00AE24B6">
              <w:rPr>
                <w:rFonts w:ascii="Times New Roman" w:eastAsia="Times New Roman" w:hAnsi="Times New Roman"/>
                <w:b/>
                <w:bCs/>
                <w:sz w:val="20"/>
                <w:szCs w:val="20"/>
              </w:rPr>
              <w:t>Datu avots:</w:t>
            </w:r>
            <w:r w:rsidRPr="00AE24B6">
              <w:rPr>
                <w:rFonts w:ascii="Times New Roman" w:eastAsia="Times New Roman" w:hAnsi="Times New Roman"/>
                <w:sz w:val="20"/>
                <w:szCs w:val="20"/>
              </w:rPr>
              <w:t xml:space="preserve"> projekta dati</w:t>
            </w:r>
          </w:p>
          <w:p w14:paraId="12E3BD62" w14:textId="77777777" w:rsidR="00774DE2" w:rsidRPr="00AE24B6" w:rsidRDefault="00774DE2" w:rsidP="00774DE2">
            <w:pPr>
              <w:ind w:left="31" w:hanging="31"/>
              <w:rPr>
                <w:rFonts w:ascii="Times New Roman" w:eastAsia="Times New Roman" w:hAnsi="Times New Roman"/>
                <w:sz w:val="20"/>
                <w:szCs w:val="20"/>
                <w:lang w:eastAsia="lv-LV" w:bidi="lo-LA"/>
              </w:rPr>
            </w:pPr>
            <w:r w:rsidRPr="00AE24B6">
              <w:rPr>
                <w:rFonts w:ascii="Times New Roman" w:eastAsia="Times New Roman" w:hAnsi="Times New Roman"/>
                <w:b/>
                <w:bCs/>
                <w:sz w:val="20"/>
                <w:szCs w:val="20"/>
              </w:rPr>
              <w:t xml:space="preserve">Ziņošanas regularitāte: </w:t>
            </w:r>
            <w:r w:rsidRPr="00AE24B6">
              <w:rPr>
                <w:rFonts w:ascii="Times New Roman" w:eastAsia="Times New Roman" w:hAnsi="Times New Roman"/>
                <w:sz w:val="20"/>
                <w:szCs w:val="20"/>
                <w:lang w:eastAsia="lv-LV" w:bidi="lo-LA"/>
              </w:rPr>
              <w:t xml:space="preserve"> Projekta īstenošanas noslēgumā</w:t>
            </w:r>
          </w:p>
          <w:p w14:paraId="113E714B" w14:textId="77777777" w:rsidR="00774DE2" w:rsidRPr="00257238" w:rsidRDefault="00774DE2" w:rsidP="00774DE2">
            <w:pPr>
              <w:spacing w:after="0" w:line="240" w:lineRule="auto"/>
              <w:rPr>
                <w:rFonts w:ascii="Times New Roman" w:eastAsia="Times New Roman" w:hAnsi="Times New Roman"/>
                <w:i/>
                <w:sz w:val="20"/>
                <w:szCs w:val="20"/>
                <w:lang w:eastAsia="lv-LV" w:bidi="lo-LA"/>
              </w:rPr>
            </w:pPr>
          </w:p>
        </w:tc>
        <w:tc>
          <w:tcPr>
            <w:tcW w:w="2053" w:type="pct"/>
            <w:shd w:val="clear" w:color="auto" w:fill="E7E6E6" w:themeFill="background2"/>
          </w:tcPr>
          <w:p w14:paraId="45E507E2" w14:textId="77777777" w:rsidR="00774DE2" w:rsidRPr="00A52E63" w:rsidRDefault="00774DE2" w:rsidP="00774DE2">
            <w:pPr>
              <w:spacing w:before="120" w:after="0" w:line="240" w:lineRule="auto"/>
              <w:jc w:val="both"/>
              <w:rPr>
                <w:rFonts w:ascii="Times New Roman" w:hAnsi="Times New Roman"/>
                <w:sz w:val="20"/>
                <w:szCs w:val="20"/>
              </w:rPr>
            </w:pPr>
            <w:r w:rsidRPr="00A52E63">
              <w:rPr>
                <w:rFonts w:ascii="Times New Roman" w:hAnsi="Times New Roman"/>
                <w:sz w:val="20"/>
                <w:szCs w:val="20"/>
              </w:rPr>
              <w:t xml:space="preserve">VAS “Latvijas dzelzceļš” (turpmāk – </w:t>
            </w:r>
            <w:proofErr w:type="spellStart"/>
            <w:r w:rsidRPr="00A52E63">
              <w:rPr>
                <w:rFonts w:ascii="Times New Roman" w:hAnsi="Times New Roman"/>
                <w:sz w:val="20"/>
                <w:szCs w:val="20"/>
              </w:rPr>
              <w:t>LDz</w:t>
            </w:r>
            <w:proofErr w:type="spellEnd"/>
            <w:r w:rsidRPr="00A52E63">
              <w:rPr>
                <w:rFonts w:ascii="Times New Roman" w:hAnsi="Times New Roman"/>
                <w:sz w:val="20"/>
                <w:szCs w:val="20"/>
              </w:rPr>
              <w:t>) īstenotā projekta “Dzelzceļa infrastruktūras modernizācija vilcienu kustības ātruma samazināšanai” ietvaros p</w:t>
            </w:r>
            <w:r w:rsidRPr="00A52E63">
              <w:rPr>
                <w:rFonts w:ascii="Times New Roman" w:hAnsi="Times New Roman"/>
                <w:noProof/>
                <w:sz w:val="20"/>
                <w:szCs w:val="20"/>
              </w:rPr>
              <w:t>iedāvājums atklātā projektēšanas un būvniecības konkursā tika iesniegts 2021.gada 14.decembrī, kas ir 2 mēneši pirms karadarbības Ukrainā sākuma (2022.gada 24.februāris), līdz ar to kara ietekme un no tā izrietošie apstākļi nebija paredzami.</w:t>
            </w:r>
          </w:p>
          <w:p w14:paraId="7E6C342D" w14:textId="77777777" w:rsidR="00774DE2" w:rsidRPr="00A52E63" w:rsidRDefault="00774DE2" w:rsidP="00774DE2">
            <w:pPr>
              <w:spacing w:before="120" w:after="0" w:line="240" w:lineRule="auto"/>
              <w:jc w:val="both"/>
              <w:rPr>
                <w:rFonts w:ascii="Times New Roman" w:hAnsi="Times New Roman"/>
                <w:sz w:val="20"/>
                <w:szCs w:val="20"/>
              </w:rPr>
            </w:pPr>
            <w:r w:rsidRPr="00A52E63">
              <w:rPr>
                <w:rFonts w:ascii="Times New Roman" w:hAnsi="Times New Roman"/>
                <w:sz w:val="20"/>
                <w:szCs w:val="20"/>
              </w:rPr>
              <w:t xml:space="preserve">Saskaņā ar projekta finansējuma saņēmēja </w:t>
            </w:r>
            <w:proofErr w:type="spellStart"/>
            <w:r w:rsidRPr="00A52E63">
              <w:rPr>
                <w:rFonts w:ascii="Times New Roman" w:hAnsi="Times New Roman"/>
                <w:sz w:val="20"/>
                <w:szCs w:val="20"/>
              </w:rPr>
              <w:t>LDz</w:t>
            </w:r>
            <w:proofErr w:type="spellEnd"/>
            <w:r w:rsidRPr="00A52E63">
              <w:rPr>
                <w:rFonts w:ascii="Times New Roman" w:hAnsi="Times New Roman"/>
                <w:sz w:val="20"/>
                <w:szCs w:val="20"/>
              </w:rPr>
              <w:t xml:space="preserve"> sniegto informāciju, pirms līguma par projekta īstenošanai nepieciešamo projektēšanas un būvniecības darbu veikšanu noslēgšanas, par uzvarētāju atzītais pretendents “Piegādātāju apvienība “BMGS-FIMA-ALSTOM” (turpmāk – uzņēmējs), sniedza ziņas, ka ģeopolitiskās situācijas dēļ radušās būtiskas nobīdes atsevišķu materiālu piegāžu termiņus, kas padara neiespējamu līdz 2023.gada 31.decembrim pabeigt visus darbus pilnā apjomā. </w:t>
            </w:r>
          </w:p>
          <w:p w14:paraId="181AA2B4" w14:textId="77777777" w:rsidR="00774DE2" w:rsidRPr="00A52E63" w:rsidRDefault="00774DE2" w:rsidP="00774DE2">
            <w:pPr>
              <w:spacing w:before="120" w:after="0" w:line="240" w:lineRule="auto"/>
              <w:jc w:val="both"/>
              <w:rPr>
                <w:rFonts w:ascii="Times New Roman" w:hAnsi="Times New Roman"/>
                <w:sz w:val="20"/>
                <w:szCs w:val="20"/>
              </w:rPr>
            </w:pPr>
            <w:r w:rsidRPr="00A52E63">
              <w:rPr>
                <w:rFonts w:ascii="Times New Roman" w:hAnsi="Times New Roman"/>
                <w:sz w:val="20"/>
                <w:szCs w:val="20"/>
              </w:rPr>
              <w:t xml:space="preserve">Ņemot vērā uzņēmēja sniegto informāciju par materiālu piegādes termiņiem un darbiem, atbilstoši </w:t>
            </w:r>
            <w:proofErr w:type="spellStart"/>
            <w:r w:rsidRPr="00A52E63">
              <w:rPr>
                <w:rFonts w:ascii="Times New Roman" w:hAnsi="Times New Roman"/>
                <w:sz w:val="20"/>
                <w:szCs w:val="20"/>
              </w:rPr>
              <w:t>LDz</w:t>
            </w:r>
            <w:proofErr w:type="spellEnd"/>
            <w:r w:rsidRPr="00A52E63">
              <w:rPr>
                <w:rFonts w:ascii="Times New Roman" w:hAnsi="Times New Roman"/>
                <w:sz w:val="20"/>
                <w:szCs w:val="20"/>
              </w:rPr>
              <w:t xml:space="preserve"> sniegtajam </w:t>
            </w:r>
            <w:proofErr w:type="spellStart"/>
            <w:r w:rsidRPr="00A52E63">
              <w:rPr>
                <w:rFonts w:ascii="Times New Roman" w:hAnsi="Times New Roman"/>
                <w:sz w:val="20"/>
                <w:szCs w:val="20"/>
              </w:rPr>
              <w:t>izvērtējumam</w:t>
            </w:r>
            <w:proofErr w:type="spellEnd"/>
            <w:r w:rsidRPr="00A52E63">
              <w:rPr>
                <w:rFonts w:ascii="Times New Roman" w:hAnsi="Times New Roman"/>
                <w:sz w:val="20"/>
                <w:szCs w:val="20"/>
              </w:rPr>
              <w:t xml:space="preserve">, projekta īstenošana līdz 2023.gada beigām ir iespējama, no darba apjomiem izslēdzot jaunu sliežu izbūvi (līkņu taisnošana) un daļu no šajos posmos paredzētā </w:t>
            </w:r>
            <w:proofErr w:type="spellStart"/>
            <w:r w:rsidRPr="00A52E63">
              <w:rPr>
                <w:rFonts w:ascii="Times New Roman" w:hAnsi="Times New Roman"/>
                <w:sz w:val="20"/>
                <w:szCs w:val="20"/>
              </w:rPr>
              <w:t>kontaktakttīkla</w:t>
            </w:r>
            <w:proofErr w:type="spellEnd"/>
            <w:r w:rsidRPr="00A52E63">
              <w:rPr>
                <w:rFonts w:ascii="Times New Roman" w:hAnsi="Times New Roman"/>
                <w:sz w:val="20"/>
                <w:szCs w:val="20"/>
              </w:rPr>
              <w:t xml:space="preserve">, žogu izbūvi, kā arī izslēdzot jaunu pārmiju izbūvi. Savukārt, darba apjomos paliek sliežu izlāgošana, kontakttīkla </w:t>
            </w:r>
            <w:r w:rsidRPr="00A52E63">
              <w:rPr>
                <w:rFonts w:ascii="Times New Roman" w:hAnsi="Times New Roman"/>
                <w:sz w:val="20"/>
                <w:szCs w:val="20"/>
              </w:rPr>
              <w:lastRenderedPageBreak/>
              <w:t>modernizācija (nomaiņa) 100,243 km garumā, 8 dzelzceļa pārbrauktuvju pārbūve, 1 gājēju pārejas signalizācijas izbūve, kā arī žogu izbūve kontakttīkla izbūves zonu bīstamajās vietās.</w:t>
            </w:r>
          </w:p>
          <w:p w14:paraId="5182FA3B" w14:textId="77777777" w:rsidR="00774DE2" w:rsidRPr="00A52E63" w:rsidRDefault="00774DE2" w:rsidP="00774DE2">
            <w:pPr>
              <w:spacing w:before="120" w:after="0" w:line="240" w:lineRule="auto"/>
              <w:jc w:val="both"/>
              <w:rPr>
                <w:rFonts w:ascii="Times New Roman" w:hAnsi="Times New Roman"/>
                <w:sz w:val="20"/>
                <w:szCs w:val="20"/>
                <w:lang w:eastAsia="lv-LV"/>
              </w:rPr>
            </w:pPr>
            <w:r w:rsidRPr="00A52E63">
              <w:rPr>
                <w:rFonts w:ascii="Times New Roman" w:hAnsi="Times New Roman"/>
                <w:sz w:val="20"/>
                <w:szCs w:val="20"/>
              </w:rPr>
              <w:t>Centrālā finanšu un līgumu aģentūra, izskatot noslēgto līgumu un i</w:t>
            </w:r>
            <w:r w:rsidRPr="00A52E63">
              <w:rPr>
                <w:rFonts w:ascii="Times New Roman" w:eastAsiaTheme="minorHAnsi" w:hAnsi="Times New Roman"/>
                <w:sz w:val="20"/>
                <w:szCs w:val="20"/>
              </w:rPr>
              <w:t xml:space="preserve">zvērtējot paredzēto darbu apjoma samazinājumu pret iepirkuma nolikuma tehniskajās specifikācijās iekļauto informāciju un uzņēmēja piedāvājumu, ir konstatējusi, ka tehniskās specifikācijas pēc būtības nav mainītas. Tādejādi, modernizētajos dzelzceļa iecirkņos tiks nodrošināts vilcienu kustības ātrums līdz 140 km/h atbilstoši darbības programmā </w:t>
            </w:r>
            <w:r w:rsidRPr="00A52E63">
              <w:rPr>
                <w:rFonts w:ascii="Times New Roman" w:hAnsi="Times New Roman"/>
                <w:sz w:val="20"/>
                <w:szCs w:val="20"/>
                <w:lang w:eastAsia="lv-LV"/>
              </w:rPr>
              <w:t>“Izaugsme un nodarbinātība” (turpmāk – DP) un projektā noteiktajam mērķim.</w:t>
            </w:r>
          </w:p>
          <w:p w14:paraId="4BB739E0" w14:textId="0C0A13DB" w:rsidR="00774DE2" w:rsidRPr="00A52E63" w:rsidRDefault="00774DE2" w:rsidP="00774DE2">
            <w:pPr>
              <w:spacing w:after="0" w:line="240" w:lineRule="auto"/>
              <w:jc w:val="both"/>
              <w:rPr>
                <w:rFonts w:ascii="Times New Roman" w:hAnsi="Times New Roman"/>
                <w:sz w:val="20"/>
                <w:szCs w:val="20"/>
              </w:rPr>
            </w:pPr>
            <w:r w:rsidRPr="00A52E63">
              <w:rPr>
                <w:rFonts w:ascii="Times New Roman" w:hAnsi="Times New Roman"/>
                <w:sz w:val="20"/>
                <w:szCs w:val="20"/>
                <w:lang w:eastAsia="lv-LV"/>
              </w:rPr>
              <w:t xml:space="preserve">Līdz ar to ir nepieciešams veikt grozījumus DP, samazinot iznākuma rādītāja </w:t>
            </w:r>
            <w:r w:rsidRPr="00A52E63">
              <w:rPr>
                <w:rFonts w:ascii="Times New Roman" w:hAnsi="Times New Roman"/>
                <w:sz w:val="20"/>
                <w:szCs w:val="20"/>
              </w:rPr>
              <w:t>“Rekonstruēto vai modernizēto dzelzceļa līniju kopējais garums” vērtību no 150 km uz 100 km.</w:t>
            </w:r>
          </w:p>
          <w:p w14:paraId="79A85E2B" w14:textId="73124AF5" w:rsidR="00774DE2" w:rsidRPr="00A52E63" w:rsidRDefault="00774DE2" w:rsidP="00774DE2">
            <w:pPr>
              <w:spacing w:after="0" w:line="240" w:lineRule="auto"/>
              <w:jc w:val="both"/>
              <w:rPr>
                <w:rFonts w:ascii="Times New Roman" w:hAnsi="Times New Roman"/>
                <w:sz w:val="20"/>
                <w:szCs w:val="20"/>
              </w:rPr>
            </w:pPr>
          </w:p>
          <w:p w14:paraId="1F3B8947" w14:textId="2F55E055" w:rsidR="00774DE2" w:rsidRPr="00A52E63" w:rsidRDefault="00774DE2" w:rsidP="00774DE2">
            <w:pPr>
              <w:spacing w:before="120" w:after="0" w:line="240" w:lineRule="auto"/>
              <w:jc w:val="both"/>
              <w:rPr>
                <w:rFonts w:ascii="Times New Roman" w:hAnsi="Times New Roman"/>
                <w:sz w:val="20"/>
                <w:szCs w:val="20"/>
              </w:rPr>
            </w:pPr>
            <w:r w:rsidRPr="00A52E63">
              <w:rPr>
                <w:rFonts w:ascii="Times New Roman" w:hAnsi="Times New Roman"/>
                <w:sz w:val="20"/>
                <w:szCs w:val="20"/>
              </w:rPr>
              <w:t>Samazinot darba apjomus (izslēdzot līkņu taisnošanu), samazinās arī modernizējamais kontakttīklu apjoms, kā rezultātā iznākuma rādītājs tiek samazināts no 150 km uz 100 km, kā arī tiek samazināts projektam nepieciešamais Kohēzijas fonda finansējums par 7 399 760 EUR, pārdalot to uz 4.prioritāro virzienu.</w:t>
            </w:r>
          </w:p>
          <w:p w14:paraId="1FD2A067" w14:textId="77777777" w:rsidR="00774DE2" w:rsidRPr="00A52E63" w:rsidRDefault="00774DE2" w:rsidP="00774DE2">
            <w:pPr>
              <w:spacing w:after="0" w:line="240" w:lineRule="auto"/>
              <w:jc w:val="both"/>
              <w:rPr>
                <w:rFonts w:ascii="Times New Roman" w:hAnsi="Times New Roman"/>
                <w:sz w:val="20"/>
                <w:szCs w:val="20"/>
              </w:rPr>
            </w:pPr>
          </w:p>
          <w:p w14:paraId="004CDBDC" w14:textId="446ADB09" w:rsidR="00774DE2" w:rsidRPr="00A52E63" w:rsidRDefault="00774DE2" w:rsidP="00774DE2">
            <w:pPr>
              <w:spacing w:after="0" w:line="240" w:lineRule="auto"/>
              <w:jc w:val="both"/>
              <w:rPr>
                <w:rFonts w:ascii="Times New Roman" w:hAnsi="Times New Roman"/>
                <w:sz w:val="20"/>
                <w:szCs w:val="20"/>
              </w:rPr>
            </w:pPr>
            <w:r w:rsidRPr="00A52E63">
              <w:rPr>
                <w:rFonts w:ascii="Times New Roman" w:hAnsi="Times New Roman"/>
                <w:sz w:val="20"/>
                <w:szCs w:val="20"/>
              </w:rPr>
              <w:t xml:space="preserve">2022.gadā, ņemot vērā ar karu Ukrainā saistītos energoapgādes nozares izaicinājumus, 4.3.1.SAM tika uzņemtas </w:t>
            </w:r>
            <w:proofErr w:type="spellStart"/>
            <w:r w:rsidRPr="00A52E63">
              <w:rPr>
                <w:rFonts w:ascii="Times New Roman" w:hAnsi="Times New Roman"/>
                <w:sz w:val="20"/>
                <w:szCs w:val="20"/>
              </w:rPr>
              <w:t>virssaistības</w:t>
            </w:r>
            <w:proofErr w:type="spellEnd"/>
            <w:r w:rsidRPr="00A52E63">
              <w:rPr>
                <w:rFonts w:ascii="Times New Roman" w:hAnsi="Times New Roman"/>
                <w:sz w:val="20"/>
                <w:szCs w:val="20"/>
              </w:rPr>
              <w:t xml:space="preserve"> 56 550 000 EUR apmērā, lai dotu iespēju pašvaldībām veikt investīcijas siltumapgādes nodrošināšanai. 2022.gadā tika organizēta 4.3.1.SAM 3.kārta. 2022.gada augustā Centrālā finanšu un līgumu aģentūra (CFLA) ir pabeigusi projektu vērtēšanu un ir atbalstīti 55 projekti.</w:t>
            </w:r>
          </w:p>
          <w:p w14:paraId="678311D9" w14:textId="77777777" w:rsidR="00774DE2" w:rsidRPr="00A52E63" w:rsidRDefault="00774DE2" w:rsidP="00774DE2">
            <w:pPr>
              <w:spacing w:after="0" w:line="240" w:lineRule="auto"/>
              <w:jc w:val="both"/>
              <w:rPr>
                <w:rFonts w:ascii="Times New Roman" w:hAnsi="Times New Roman"/>
                <w:sz w:val="20"/>
                <w:szCs w:val="20"/>
              </w:rPr>
            </w:pPr>
          </w:p>
          <w:p w14:paraId="157D9CC3" w14:textId="75CB53C9" w:rsidR="00774DE2" w:rsidRPr="00A52E63" w:rsidRDefault="00774DE2" w:rsidP="00774DE2">
            <w:pPr>
              <w:spacing w:after="0" w:line="240" w:lineRule="auto"/>
              <w:jc w:val="both"/>
              <w:rPr>
                <w:rFonts w:ascii="Times New Roman" w:hAnsi="Times New Roman"/>
                <w:sz w:val="20"/>
                <w:szCs w:val="20"/>
              </w:rPr>
            </w:pPr>
            <w:r w:rsidRPr="00A52E63">
              <w:rPr>
                <w:rFonts w:ascii="Times New Roman" w:hAnsi="Times New Roman"/>
                <w:sz w:val="20"/>
                <w:szCs w:val="20"/>
              </w:rPr>
              <w:t xml:space="preserve">Vienlaikus, saskaņā ar MK 2022.gada 18.oktobra sēdes </w:t>
            </w:r>
            <w:proofErr w:type="spellStart"/>
            <w:r w:rsidRPr="00A52E63">
              <w:rPr>
                <w:rFonts w:ascii="Times New Roman" w:hAnsi="Times New Roman"/>
                <w:sz w:val="20"/>
                <w:szCs w:val="20"/>
              </w:rPr>
              <w:t>protokollēmuma</w:t>
            </w:r>
            <w:proofErr w:type="spellEnd"/>
            <w:r w:rsidRPr="00A52E63">
              <w:rPr>
                <w:rFonts w:ascii="Times New Roman" w:hAnsi="Times New Roman"/>
                <w:sz w:val="20"/>
                <w:szCs w:val="20"/>
              </w:rPr>
              <w:t xml:space="preserve"> “Informatīvais ziņojums par Finanšu ministrijas pārziņā esošo Eiropas Savienības fondu un ārvalstu finanšu palīdzības aktualitātēm līdz 2022.gada 1.septembrim (pusgada ziņojums)” 5.2.apakšpuktā noteikto FM, virzot DP grozījumus, sadarbībā ar ES fondu atbildīgajām iestādēm jāizstrādā priekšlikumu risinājumiem finansējuma pārdalēm no 6. prioritārā virziena "Ilgtspējīga transporta sistēma" (6.prioritārais virziens) uz 4. prioritāro virzienu "Pāreja uz ekonomiku ar zemu oglekļa emisijas līmeni visās nozarēs" (4.prioritārais virziens), lai pilnā apmērā saņemtu Kohēzijas fonda (KF) finansējumu un mazinātu negatīvu ietekmi uz vispārējās valdības budžeta bilanci. Ņemot vērā, ka Satiksmes ministrija plāno samazināt finansējumu tās pārziņā esošā 6.prioritārā virziena projektā, atbrīvotais KF finansējums (7 399 760 EUR) atbilstoši minētajam MK uzdevumam ar DP grozījumiem pārdalāms uz 4.prioritāro </w:t>
            </w:r>
            <w:r w:rsidRPr="00A52E63">
              <w:rPr>
                <w:rFonts w:ascii="Times New Roman" w:hAnsi="Times New Roman"/>
                <w:sz w:val="20"/>
                <w:szCs w:val="20"/>
              </w:rPr>
              <w:lastRenderedPageBreak/>
              <w:t xml:space="preserve">virzienu, proti, 4.3.1.specifiskā atbalsta mērķim “Veicināt energoefektivitāti un vietējo AER izmantošanu centralizētajā siltumapgādē” (4.3.1.SAM) piešķirto </w:t>
            </w:r>
            <w:proofErr w:type="spellStart"/>
            <w:r w:rsidRPr="00A52E63">
              <w:rPr>
                <w:rFonts w:ascii="Times New Roman" w:hAnsi="Times New Roman"/>
                <w:sz w:val="20"/>
                <w:szCs w:val="20"/>
              </w:rPr>
              <w:t>virssaistību</w:t>
            </w:r>
            <w:proofErr w:type="spellEnd"/>
            <w:r w:rsidRPr="00A52E63">
              <w:rPr>
                <w:rFonts w:ascii="Times New Roman" w:hAnsi="Times New Roman"/>
                <w:sz w:val="20"/>
                <w:szCs w:val="20"/>
              </w:rPr>
              <w:t xml:space="preserve"> kompensēšanai. Minēto pārdaļu rezultātā par 7 399 760  EUR tiks palielināts KF finansējums 4.3.1.SAM ietvaros un attiecīgi tiek palielināti 4.3.1.SAM iznākuma rādītāji un precizēti intervences kategorijas kodi.</w:t>
            </w:r>
          </w:p>
          <w:p w14:paraId="238D04D8" w14:textId="5D25FD91" w:rsidR="00774DE2" w:rsidRPr="00A52E63" w:rsidRDefault="00774DE2" w:rsidP="00774DE2">
            <w:pPr>
              <w:spacing w:after="0" w:line="240" w:lineRule="auto"/>
              <w:jc w:val="both"/>
              <w:rPr>
                <w:rFonts w:ascii="Times New Roman" w:hAnsi="Times New Roman"/>
                <w:sz w:val="20"/>
                <w:szCs w:val="20"/>
              </w:rPr>
            </w:pPr>
          </w:p>
        </w:tc>
      </w:tr>
      <w:tr w:rsidR="00774DE2" w:rsidRPr="005E4721" w14:paraId="046B3D28" w14:textId="77777777" w:rsidTr="001155B1">
        <w:trPr>
          <w:trHeight w:val="416"/>
        </w:trPr>
        <w:tc>
          <w:tcPr>
            <w:tcW w:w="168" w:type="pct"/>
            <w:shd w:val="clear" w:color="auto" w:fill="E7E6E6" w:themeFill="background2"/>
          </w:tcPr>
          <w:p w14:paraId="420E19CF" w14:textId="77777777" w:rsidR="00774DE2" w:rsidRPr="005E4721" w:rsidRDefault="00774DE2" w:rsidP="00774DE2">
            <w:pPr>
              <w:pStyle w:val="ListParagraph"/>
              <w:numPr>
                <w:ilvl w:val="0"/>
                <w:numId w:val="1"/>
              </w:numPr>
              <w:spacing w:after="0" w:line="240" w:lineRule="auto"/>
              <w:ind w:left="306"/>
              <w:rPr>
                <w:rFonts w:ascii="Times New Roman" w:eastAsia="Times New Roman" w:hAnsi="Times New Roman"/>
                <w:sz w:val="20"/>
                <w:szCs w:val="20"/>
              </w:rPr>
            </w:pPr>
          </w:p>
        </w:tc>
        <w:tc>
          <w:tcPr>
            <w:tcW w:w="310" w:type="pct"/>
            <w:shd w:val="clear" w:color="auto" w:fill="E7E6E6" w:themeFill="background2"/>
          </w:tcPr>
          <w:p w14:paraId="32010499" w14:textId="5DBCC85A" w:rsidR="00774DE2" w:rsidRDefault="00774DE2" w:rsidP="00774DE2">
            <w:pPr>
              <w:spacing w:after="0" w:line="240" w:lineRule="auto"/>
              <w:ind w:left="-108" w:right="-108"/>
              <w:jc w:val="center"/>
              <w:rPr>
                <w:rFonts w:ascii="Times New Roman" w:eastAsia="Times New Roman" w:hAnsi="Times New Roman"/>
                <w:sz w:val="20"/>
                <w:szCs w:val="20"/>
              </w:rPr>
            </w:pPr>
            <w:r>
              <w:rPr>
                <w:rFonts w:ascii="Times New Roman" w:eastAsia="Times New Roman" w:hAnsi="Times New Roman"/>
                <w:sz w:val="20"/>
                <w:szCs w:val="20"/>
              </w:rPr>
              <w:t>SM</w:t>
            </w:r>
          </w:p>
        </w:tc>
        <w:tc>
          <w:tcPr>
            <w:tcW w:w="1232" w:type="pct"/>
            <w:shd w:val="clear" w:color="auto" w:fill="E7E6E6" w:themeFill="background2"/>
          </w:tcPr>
          <w:p w14:paraId="7F3FB7D8" w14:textId="18877976" w:rsidR="00774DE2" w:rsidRPr="006779F5" w:rsidRDefault="00774DE2" w:rsidP="00774DE2">
            <w:pPr>
              <w:rPr>
                <w:rFonts w:ascii="Times New Roman" w:hAnsi="Times New Roman"/>
                <w:bCs/>
                <w:sz w:val="20"/>
                <w:szCs w:val="20"/>
              </w:rPr>
            </w:pPr>
            <w:r w:rsidRPr="005C449D">
              <w:rPr>
                <w:rFonts w:ascii="Times New Roman" w:eastAsia="Times New Roman" w:hAnsi="Times New Roman"/>
                <w:b/>
                <w:sz w:val="20"/>
                <w:szCs w:val="20"/>
                <w:lang w:bidi="lo-LA"/>
              </w:rPr>
              <w:t xml:space="preserve">Tabula Nr. </w:t>
            </w:r>
            <w:r w:rsidRPr="005C449D">
              <w:rPr>
                <w:rFonts w:ascii="Times New Roman" w:hAnsi="Times New Roman"/>
                <w:b/>
                <w:bCs/>
                <w:sz w:val="20"/>
                <w:szCs w:val="20"/>
              </w:rPr>
              <w:t>2.6.11. (6</w:t>
            </w:r>
            <w:r w:rsidRPr="005C449D">
              <w:rPr>
                <w:rFonts w:ascii="Times New Roman" w:hAnsi="Times New Roman"/>
                <w:sz w:val="20"/>
                <w:szCs w:val="20"/>
              </w:rPr>
              <w:t>)</w:t>
            </w:r>
            <w:r w:rsidRPr="005C449D">
              <w:rPr>
                <w:rFonts w:ascii="Times New Roman" w:eastAsia="Times New Roman" w:hAnsi="Times New Roman"/>
                <w:b/>
                <w:sz w:val="20"/>
                <w:szCs w:val="20"/>
                <w:lang w:bidi="lo-LA"/>
              </w:rPr>
              <w:t xml:space="preserve"> </w:t>
            </w:r>
            <w:r w:rsidRPr="006779F5">
              <w:rPr>
                <w:rFonts w:ascii="Times New Roman" w:eastAsia="Times New Roman" w:hAnsi="Times New Roman"/>
                <w:bCs/>
                <w:sz w:val="20"/>
                <w:szCs w:val="20"/>
                <w:lang w:bidi="lo-LA"/>
              </w:rPr>
              <w:t>“</w:t>
            </w:r>
            <w:r w:rsidRPr="006779F5">
              <w:rPr>
                <w:rFonts w:ascii="Times New Roman" w:hAnsi="Times New Roman"/>
                <w:bCs/>
                <w:sz w:val="20"/>
                <w:szCs w:val="20"/>
              </w:rPr>
              <w:t>Prioritārā virziena snieguma ietvars”</w:t>
            </w:r>
          </w:p>
          <w:p w14:paraId="1C6BDCC0" w14:textId="77777777" w:rsidR="00774DE2" w:rsidRPr="006779F5" w:rsidRDefault="00774DE2" w:rsidP="00774DE2">
            <w:pPr>
              <w:spacing w:after="120" w:line="240" w:lineRule="auto"/>
              <w:rPr>
                <w:rFonts w:ascii="Times New Roman" w:eastAsia="Times New Roman" w:hAnsi="Times New Roman"/>
                <w:sz w:val="20"/>
                <w:szCs w:val="20"/>
                <w:lang w:bidi="lo-LA"/>
              </w:rPr>
            </w:pPr>
            <w:r w:rsidRPr="006779F5">
              <w:rPr>
                <w:rFonts w:ascii="Times New Roman" w:eastAsia="Times New Roman" w:hAnsi="Times New Roman"/>
                <w:b/>
                <w:sz w:val="20"/>
                <w:szCs w:val="20"/>
                <w:lang w:bidi="lo-LA"/>
              </w:rPr>
              <w:t>Rādītāja tips</w:t>
            </w:r>
            <w:r w:rsidRPr="006779F5">
              <w:rPr>
                <w:rFonts w:ascii="Times New Roman" w:eastAsia="Times New Roman" w:hAnsi="Times New Roman"/>
                <w:sz w:val="20"/>
                <w:szCs w:val="20"/>
                <w:lang w:bidi="lo-LA"/>
              </w:rPr>
              <w:t xml:space="preserve"> Finanšu rādītājs,</w:t>
            </w:r>
          </w:p>
          <w:p w14:paraId="71007DCD" w14:textId="77777777" w:rsidR="00774DE2" w:rsidRPr="006779F5" w:rsidRDefault="00774DE2" w:rsidP="00774DE2">
            <w:pPr>
              <w:spacing w:after="120" w:line="240" w:lineRule="auto"/>
              <w:rPr>
                <w:rFonts w:ascii="Times New Roman" w:eastAsia="Times New Roman" w:hAnsi="Times New Roman"/>
                <w:sz w:val="20"/>
                <w:szCs w:val="20"/>
                <w:lang w:bidi="lo-LA"/>
              </w:rPr>
            </w:pPr>
            <w:r w:rsidRPr="006779F5">
              <w:rPr>
                <w:rFonts w:ascii="Times New Roman" w:eastAsia="Times New Roman" w:hAnsi="Times New Roman"/>
                <w:b/>
                <w:sz w:val="20"/>
                <w:szCs w:val="20"/>
                <w:lang w:bidi="lo-LA"/>
              </w:rPr>
              <w:t>ID. Rādītāja nosaukums</w:t>
            </w:r>
            <w:r w:rsidRPr="006779F5">
              <w:rPr>
                <w:rFonts w:ascii="Times New Roman" w:eastAsia="Times New Roman" w:hAnsi="Times New Roman"/>
                <w:sz w:val="20"/>
                <w:szCs w:val="20"/>
                <w:lang w:bidi="lo-LA"/>
              </w:rPr>
              <w:t xml:space="preserve"> </w:t>
            </w:r>
          </w:p>
          <w:p w14:paraId="3AE70953" w14:textId="332E793D" w:rsidR="00774DE2" w:rsidRPr="006779F5" w:rsidRDefault="00774DE2" w:rsidP="00774DE2">
            <w:pPr>
              <w:spacing w:after="120" w:line="240" w:lineRule="auto"/>
              <w:rPr>
                <w:rFonts w:ascii="Times New Roman" w:eastAsia="Times New Roman" w:hAnsi="Times New Roman"/>
                <w:sz w:val="20"/>
                <w:szCs w:val="20"/>
                <w:lang w:bidi="lo-LA"/>
              </w:rPr>
            </w:pPr>
            <w:r w:rsidRPr="006779F5">
              <w:rPr>
                <w:rFonts w:ascii="Times New Roman" w:eastAsia="Times New Roman" w:hAnsi="Times New Roman"/>
                <w:sz w:val="20"/>
                <w:szCs w:val="20"/>
                <w:lang w:bidi="lo-LA"/>
              </w:rPr>
              <w:t>(F10) Finanšu rādītājs 6.PV (KF)</w:t>
            </w:r>
          </w:p>
          <w:p w14:paraId="4C5D85B3" w14:textId="77777777" w:rsidR="00774DE2" w:rsidRPr="006779F5" w:rsidRDefault="00774DE2" w:rsidP="00774DE2">
            <w:pPr>
              <w:spacing w:after="120" w:line="240" w:lineRule="auto"/>
              <w:rPr>
                <w:rFonts w:ascii="Times New Roman" w:eastAsia="Times New Roman" w:hAnsi="Times New Roman"/>
                <w:b/>
                <w:sz w:val="20"/>
                <w:szCs w:val="20"/>
                <w:lang w:bidi="lo-LA"/>
              </w:rPr>
            </w:pPr>
            <w:r w:rsidRPr="006779F5">
              <w:rPr>
                <w:rFonts w:ascii="Times New Roman" w:eastAsia="Times New Roman" w:hAnsi="Times New Roman"/>
                <w:b/>
                <w:sz w:val="20"/>
                <w:szCs w:val="20"/>
                <w:lang w:bidi="lo-LA"/>
              </w:rPr>
              <w:t>Mērķa vērtība, Kopā</w:t>
            </w:r>
          </w:p>
          <w:p w14:paraId="0B995BF9" w14:textId="1BFEC25E" w:rsidR="00774DE2" w:rsidRPr="006779F5" w:rsidRDefault="00774DE2" w:rsidP="00774DE2">
            <w:pPr>
              <w:rPr>
                <w:rFonts w:ascii="Times New Roman" w:eastAsia="Times New Roman" w:hAnsi="Times New Roman"/>
                <w:sz w:val="20"/>
                <w:szCs w:val="20"/>
                <w:lang w:bidi="lo-LA"/>
              </w:rPr>
            </w:pPr>
            <w:r w:rsidRPr="006779F5">
              <w:rPr>
                <w:rFonts w:ascii="Times New Roman" w:eastAsia="Times New Roman" w:hAnsi="Times New Roman"/>
                <w:sz w:val="20"/>
                <w:szCs w:val="20"/>
                <w:lang w:bidi="lo-LA"/>
              </w:rPr>
              <w:t xml:space="preserve">775 009 169 </w:t>
            </w:r>
          </w:p>
          <w:p w14:paraId="1773559C" w14:textId="77777777" w:rsidR="00774DE2" w:rsidRPr="005C449D" w:rsidRDefault="00774DE2" w:rsidP="00774DE2">
            <w:pPr>
              <w:rPr>
                <w:rFonts w:ascii="Times New Roman" w:hAnsi="Times New Roman"/>
                <w:sz w:val="20"/>
                <w:szCs w:val="20"/>
              </w:rPr>
            </w:pPr>
          </w:p>
          <w:p w14:paraId="4A7CDA7F" w14:textId="77777777" w:rsidR="00774DE2" w:rsidRPr="006779F5" w:rsidRDefault="00774DE2" w:rsidP="00774DE2">
            <w:pPr>
              <w:spacing w:after="120" w:line="240" w:lineRule="auto"/>
              <w:jc w:val="both"/>
              <w:rPr>
                <w:rFonts w:ascii="Times New Roman" w:hAnsi="Times New Roman"/>
                <w:sz w:val="20"/>
                <w:szCs w:val="20"/>
              </w:rPr>
            </w:pPr>
            <w:r w:rsidRPr="006779F5">
              <w:rPr>
                <w:rFonts w:ascii="Times New Roman" w:hAnsi="Times New Roman"/>
                <w:b/>
                <w:bCs/>
                <w:sz w:val="20"/>
                <w:szCs w:val="20"/>
              </w:rPr>
              <w:t>Indikatora tips</w:t>
            </w:r>
            <w:r w:rsidRPr="006779F5">
              <w:rPr>
                <w:rFonts w:ascii="Times New Roman" w:hAnsi="Times New Roman"/>
                <w:sz w:val="20"/>
                <w:szCs w:val="20"/>
              </w:rPr>
              <w:t>: Iznākuma rādītājs</w:t>
            </w:r>
          </w:p>
          <w:p w14:paraId="32D70BE2" w14:textId="77777777" w:rsidR="00774DE2" w:rsidRPr="006779F5" w:rsidRDefault="00774DE2" w:rsidP="00774DE2">
            <w:pPr>
              <w:rPr>
                <w:rFonts w:ascii="Times New Roman" w:hAnsi="Times New Roman"/>
                <w:sz w:val="20"/>
                <w:szCs w:val="20"/>
              </w:rPr>
            </w:pPr>
            <w:r w:rsidRPr="006779F5">
              <w:rPr>
                <w:rFonts w:ascii="Times New Roman" w:hAnsi="Times New Roman"/>
                <w:sz w:val="20"/>
                <w:szCs w:val="20"/>
              </w:rPr>
              <w:t xml:space="preserve">ID. </w:t>
            </w:r>
            <w:r w:rsidRPr="006779F5">
              <w:rPr>
                <w:rFonts w:ascii="Times New Roman" w:hAnsi="Times New Roman"/>
                <w:sz w:val="20"/>
                <w:szCs w:val="20"/>
              </w:rPr>
              <w:br/>
            </w:r>
            <w:r w:rsidRPr="006779F5">
              <w:rPr>
                <w:rFonts w:ascii="Times New Roman" w:hAnsi="Times New Roman"/>
                <w:b/>
                <w:bCs/>
                <w:sz w:val="20"/>
                <w:szCs w:val="20"/>
              </w:rPr>
              <w:t>Rādītāja nosaukums</w:t>
            </w:r>
            <w:r w:rsidRPr="006779F5">
              <w:rPr>
                <w:rFonts w:ascii="Times New Roman" w:hAnsi="Times New Roman"/>
                <w:sz w:val="20"/>
                <w:szCs w:val="20"/>
              </w:rPr>
              <w:t>: i.6.2.1.ak Rekonstruēto vai modernizēto dzelzceļa līniju kopējais garums</w:t>
            </w:r>
          </w:p>
          <w:p w14:paraId="7EEFBD75" w14:textId="77777777" w:rsidR="00774DE2" w:rsidRPr="006779F5" w:rsidRDefault="00774DE2" w:rsidP="00774DE2">
            <w:pPr>
              <w:spacing w:after="120" w:line="240" w:lineRule="auto"/>
              <w:jc w:val="both"/>
              <w:rPr>
                <w:rFonts w:ascii="Times New Roman" w:eastAsia="Times New Roman" w:hAnsi="Times New Roman"/>
                <w:b/>
                <w:sz w:val="20"/>
                <w:szCs w:val="20"/>
                <w:lang w:bidi="lo-LA"/>
              </w:rPr>
            </w:pPr>
            <w:r w:rsidRPr="006779F5">
              <w:rPr>
                <w:rFonts w:ascii="Times New Roman" w:hAnsi="Times New Roman"/>
                <w:sz w:val="20"/>
                <w:szCs w:val="20"/>
              </w:rPr>
              <w:t>(CO12a)</w:t>
            </w:r>
          </w:p>
          <w:p w14:paraId="4E4421F9" w14:textId="77777777" w:rsidR="00774DE2" w:rsidRPr="006779F5" w:rsidRDefault="00774DE2" w:rsidP="00774DE2">
            <w:pPr>
              <w:spacing w:after="120" w:line="240" w:lineRule="auto"/>
              <w:jc w:val="both"/>
              <w:rPr>
                <w:rFonts w:ascii="Times New Roman" w:eastAsia="Times New Roman" w:hAnsi="Times New Roman"/>
                <w:b/>
                <w:sz w:val="20"/>
                <w:szCs w:val="20"/>
                <w:lang w:bidi="lo-LA"/>
              </w:rPr>
            </w:pPr>
            <w:r w:rsidRPr="006779F5">
              <w:rPr>
                <w:rFonts w:ascii="Times New Roman" w:eastAsia="Times New Roman" w:hAnsi="Times New Roman"/>
                <w:b/>
                <w:sz w:val="20"/>
                <w:szCs w:val="20"/>
                <w:lang w:bidi="lo-LA"/>
              </w:rPr>
              <w:t>Definīcija:</w:t>
            </w:r>
            <w:r w:rsidRPr="006779F5">
              <w:rPr>
                <w:rFonts w:ascii="Times New Roman" w:eastAsia="Times New Roman" w:hAnsi="Times New Roman"/>
                <w:bCs/>
                <w:sz w:val="20"/>
                <w:szCs w:val="20"/>
                <w:lang w:bidi="lo-LA"/>
              </w:rPr>
              <w:t xml:space="preserve"> Kopējais</w:t>
            </w:r>
          </w:p>
          <w:p w14:paraId="26D819A9" w14:textId="77777777" w:rsidR="00774DE2" w:rsidRPr="006779F5" w:rsidRDefault="00774DE2" w:rsidP="00774DE2">
            <w:pPr>
              <w:spacing w:after="120" w:line="240" w:lineRule="auto"/>
              <w:jc w:val="both"/>
              <w:rPr>
                <w:rFonts w:ascii="Times New Roman" w:eastAsia="Times New Roman" w:hAnsi="Times New Roman"/>
                <w:b/>
                <w:sz w:val="20"/>
                <w:szCs w:val="20"/>
                <w:lang w:bidi="lo-LA"/>
              </w:rPr>
            </w:pPr>
            <w:r w:rsidRPr="006779F5">
              <w:rPr>
                <w:rFonts w:ascii="Times New Roman" w:eastAsia="Times New Roman" w:hAnsi="Times New Roman"/>
                <w:b/>
                <w:sz w:val="20"/>
                <w:szCs w:val="20"/>
                <w:lang w:bidi="lo-LA"/>
              </w:rPr>
              <w:t>Mērvienība:</w:t>
            </w:r>
            <w:r w:rsidRPr="006779F5">
              <w:rPr>
                <w:rFonts w:ascii="Times New Roman" w:eastAsia="Times New Roman" w:hAnsi="Times New Roman"/>
                <w:bCs/>
                <w:sz w:val="20"/>
                <w:szCs w:val="20"/>
                <w:lang w:bidi="lo-LA"/>
              </w:rPr>
              <w:t xml:space="preserve"> km</w:t>
            </w:r>
          </w:p>
          <w:p w14:paraId="4B5D37D1" w14:textId="77777777" w:rsidR="00774DE2" w:rsidRPr="006779F5" w:rsidRDefault="00774DE2" w:rsidP="00774DE2">
            <w:pPr>
              <w:spacing w:after="120" w:line="240" w:lineRule="auto"/>
              <w:jc w:val="both"/>
              <w:rPr>
                <w:rFonts w:ascii="Times New Roman" w:eastAsia="Times New Roman" w:hAnsi="Times New Roman"/>
                <w:b/>
                <w:sz w:val="20"/>
                <w:szCs w:val="20"/>
                <w:lang w:bidi="lo-LA"/>
              </w:rPr>
            </w:pPr>
            <w:r w:rsidRPr="006779F5">
              <w:rPr>
                <w:rFonts w:ascii="Times New Roman" w:eastAsia="Times New Roman" w:hAnsi="Times New Roman"/>
                <w:b/>
                <w:sz w:val="20"/>
                <w:szCs w:val="20"/>
                <w:lang w:bidi="lo-LA"/>
              </w:rPr>
              <w:t xml:space="preserve">Fonds: </w:t>
            </w:r>
            <w:r w:rsidRPr="006779F5">
              <w:rPr>
                <w:rFonts w:ascii="Times New Roman" w:eastAsia="Times New Roman" w:hAnsi="Times New Roman"/>
                <w:bCs/>
                <w:sz w:val="20"/>
                <w:szCs w:val="20"/>
                <w:lang w:bidi="lo-LA"/>
              </w:rPr>
              <w:t>KF</w:t>
            </w:r>
          </w:p>
          <w:p w14:paraId="52333B72" w14:textId="77777777" w:rsidR="00774DE2" w:rsidRPr="006779F5" w:rsidRDefault="00774DE2" w:rsidP="00774DE2">
            <w:pPr>
              <w:spacing w:after="120" w:line="240" w:lineRule="auto"/>
              <w:jc w:val="both"/>
              <w:rPr>
                <w:rFonts w:ascii="Times New Roman" w:eastAsia="Times New Roman" w:hAnsi="Times New Roman"/>
                <w:bCs/>
                <w:sz w:val="20"/>
                <w:szCs w:val="20"/>
                <w:lang w:bidi="lo-LA"/>
              </w:rPr>
            </w:pPr>
            <w:r w:rsidRPr="006779F5">
              <w:rPr>
                <w:rFonts w:ascii="Times New Roman" w:eastAsia="Times New Roman" w:hAnsi="Times New Roman"/>
                <w:b/>
                <w:sz w:val="20"/>
                <w:szCs w:val="20"/>
                <w:lang w:bidi="lo-LA"/>
              </w:rPr>
              <w:t xml:space="preserve">Reģiona kategorija: </w:t>
            </w:r>
            <w:r w:rsidRPr="006779F5">
              <w:rPr>
                <w:rFonts w:ascii="Times New Roman" w:eastAsia="Times New Roman" w:hAnsi="Times New Roman"/>
                <w:bCs/>
                <w:sz w:val="20"/>
                <w:szCs w:val="20"/>
                <w:lang w:bidi="lo-LA"/>
              </w:rPr>
              <w:t>mazāk attīstītie reģioni</w:t>
            </w:r>
          </w:p>
          <w:p w14:paraId="127C5B2F" w14:textId="77777777" w:rsidR="00774DE2" w:rsidRPr="006779F5" w:rsidRDefault="00774DE2" w:rsidP="00774DE2">
            <w:pPr>
              <w:spacing w:after="120" w:line="240" w:lineRule="auto"/>
              <w:jc w:val="both"/>
              <w:rPr>
                <w:rFonts w:ascii="Times New Roman" w:eastAsia="Times New Roman" w:hAnsi="Times New Roman"/>
                <w:b/>
                <w:sz w:val="20"/>
                <w:szCs w:val="20"/>
                <w:lang w:bidi="lo-LA"/>
              </w:rPr>
            </w:pPr>
            <w:r w:rsidRPr="006779F5">
              <w:rPr>
                <w:rFonts w:ascii="Times New Roman" w:eastAsia="Times New Roman" w:hAnsi="Times New Roman"/>
                <w:b/>
                <w:sz w:val="20"/>
                <w:szCs w:val="20"/>
                <w:lang w:bidi="lo-LA"/>
              </w:rPr>
              <w:t xml:space="preserve">Starpposma vērtība 2018.gadā: </w:t>
            </w:r>
            <w:r w:rsidRPr="006779F5">
              <w:rPr>
                <w:rFonts w:ascii="Times New Roman" w:eastAsia="Times New Roman" w:hAnsi="Times New Roman"/>
                <w:bCs/>
                <w:sz w:val="20"/>
                <w:szCs w:val="20"/>
                <w:lang w:bidi="lo-LA"/>
              </w:rPr>
              <w:t>0</w:t>
            </w:r>
          </w:p>
          <w:p w14:paraId="47C2DA96" w14:textId="77777777" w:rsidR="00774DE2" w:rsidRPr="006779F5" w:rsidRDefault="00774DE2" w:rsidP="00774DE2">
            <w:pPr>
              <w:spacing w:after="120" w:line="240" w:lineRule="auto"/>
              <w:jc w:val="both"/>
              <w:rPr>
                <w:rFonts w:ascii="Times New Roman" w:eastAsia="Times New Roman" w:hAnsi="Times New Roman"/>
                <w:b/>
                <w:sz w:val="20"/>
                <w:szCs w:val="20"/>
                <w:lang w:bidi="lo-LA"/>
              </w:rPr>
            </w:pPr>
          </w:p>
          <w:p w14:paraId="19489565" w14:textId="77777777" w:rsidR="00774DE2" w:rsidRPr="006779F5" w:rsidRDefault="00774DE2" w:rsidP="00774DE2">
            <w:pPr>
              <w:spacing w:after="120" w:line="240" w:lineRule="auto"/>
              <w:jc w:val="both"/>
              <w:rPr>
                <w:rFonts w:ascii="Times New Roman" w:eastAsia="Times New Roman" w:hAnsi="Times New Roman"/>
                <w:b/>
                <w:sz w:val="20"/>
                <w:szCs w:val="20"/>
                <w:lang w:bidi="lo-LA"/>
              </w:rPr>
            </w:pPr>
            <w:r w:rsidRPr="006779F5">
              <w:rPr>
                <w:rFonts w:ascii="Times New Roman" w:eastAsia="Times New Roman" w:hAnsi="Times New Roman"/>
                <w:b/>
                <w:sz w:val="20"/>
                <w:szCs w:val="20"/>
                <w:lang w:bidi="lo-LA"/>
              </w:rPr>
              <w:t>Mērķa vērtība</w:t>
            </w:r>
            <w:r w:rsidRPr="006779F5">
              <w:rPr>
                <w:rFonts w:ascii="Times New Roman" w:eastAsia="Times New Roman" w:hAnsi="Times New Roman"/>
                <w:bCs/>
                <w:sz w:val="20"/>
                <w:szCs w:val="20"/>
                <w:lang w:bidi="lo-LA"/>
              </w:rPr>
              <w:t>:150</w:t>
            </w:r>
          </w:p>
          <w:p w14:paraId="1098028F" w14:textId="77777777" w:rsidR="00774DE2" w:rsidRPr="006779F5" w:rsidRDefault="00774DE2" w:rsidP="00774DE2">
            <w:pPr>
              <w:spacing w:after="120" w:line="240" w:lineRule="auto"/>
              <w:jc w:val="both"/>
              <w:rPr>
                <w:rFonts w:ascii="Times New Roman" w:eastAsia="Times New Roman" w:hAnsi="Times New Roman"/>
                <w:b/>
                <w:sz w:val="20"/>
                <w:szCs w:val="20"/>
                <w:lang w:bidi="lo-LA"/>
              </w:rPr>
            </w:pPr>
            <w:r w:rsidRPr="006779F5">
              <w:rPr>
                <w:rFonts w:ascii="Times New Roman" w:eastAsia="Times New Roman" w:hAnsi="Times New Roman"/>
                <w:b/>
                <w:sz w:val="20"/>
                <w:szCs w:val="20"/>
                <w:lang w:bidi="lo-LA"/>
              </w:rPr>
              <w:t xml:space="preserve">Datu avots: </w:t>
            </w:r>
            <w:r w:rsidRPr="006779F5">
              <w:rPr>
                <w:rFonts w:ascii="Times New Roman" w:eastAsia="Times New Roman" w:hAnsi="Times New Roman"/>
                <w:bCs/>
                <w:sz w:val="20"/>
                <w:szCs w:val="20"/>
                <w:lang w:bidi="lo-LA"/>
              </w:rPr>
              <w:t>projektu dati</w:t>
            </w:r>
          </w:p>
          <w:p w14:paraId="6C1A38B9" w14:textId="32A6EAA3" w:rsidR="00774DE2" w:rsidRPr="006779F5" w:rsidRDefault="00774DE2" w:rsidP="00774DE2">
            <w:pPr>
              <w:spacing w:after="0" w:line="240" w:lineRule="auto"/>
              <w:rPr>
                <w:rFonts w:ascii="Times New Roman" w:hAnsi="Times New Roman"/>
                <w:i/>
                <w:sz w:val="20"/>
                <w:szCs w:val="20"/>
              </w:rPr>
            </w:pPr>
            <w:r w:rsidRPr="006779F5">
              <w:rPr>
                <w:rFonts w:ascii="Times New Roman" w:eastAsia="Times New Roman" w:hAnsi="Times New Roman"/>
                <w:b/>
                <w:sz w:val="20"/>
                <w:szCs w:val="20"/>
                <w:lang w:bidi="lo-LA"/>
              </w:rPr>
              <w:lastRenderedPageBreak/>
              <w:t xml:space="preserve">Rādītāja nozīmīguma apraksts: </w:t>
            </w:r>
            <w:r w:rsidRPr="006779F5">
              <w:rPr>
                <w:rFonts w:ascii="Times New Roman" w:hAnsi="Times New Roman"/>
                <w:sz w:val="20"/>
                <w:szCs w:val="20"/>
              </w:rPr>
              <w:t xml:space="preserve"> Rādītājs iekļauj SAM 6.2.1. plānotās investīcijas dzelzceļa un līniju rekonstrukcijā un modernizācijā. Rādītājs atbilst 11,84 % no KF finansējuma prioritārajam virzienam.</w:t>
            </w:r>
          </w:p>
        </w:tc>
        <w:tc>
          <w:tcPr>
            <w:tcW w:w="1237" w:type="pct"/>
            <w:shd w:val="clear" w:color="auto" w:fill="E7E6E6" w:themeFill="background2"/>
          </w:tcPr>
          <w:p w14:paraId="48843C04" w14:textId="2ABC6C2C" w:rsidR="00774DE2" w:rsidRPr="006779F5" w:rsidRDefault="00774DE2" w:rsidP="00774DE2">
            <w:pPr>
              <w:rPr>
                <w:rFonts w:ascii="Times New Roman" w:hAnsi="Times New Roman"/>
                <w:bCs/>
                <w:sz w:val="20"/>
                <w:szCs w:val="20"/>
              </w:rPr>
            </w:pPr>
            <w:r w:rsidRPr="005C449D">
              <w:rPr>
                <w:rFonts w:ascii="Times New Roman" w:eastAsia="Times New Roman" w:hAnsi="Times New Roman"/>
                <w:b/>
                <w:sz w:val="20"/>
                <w:szCs w:val="20"/>
                <w:lang w:bidi="lo-LA"/>
              </w:rPr>
              <w:lastRenderedPageBreak/>
              <w:t xml:space="preserve">Tabula Nr. </w:t>
            </w:r>
            <w:r w:rsidRPr="005C449D">
              <w:rPr>
                <w:rFonts w:ascii="Times New Roman" w:hAnsi="Times New Roman"/>
                <w:b/>
                <w:bCs/>
                <w:sz w:val="20"/>
                <w:szCs w:val="20"/>
              </w:rPr>
              <w:t>2.6.11. (6</w:t>
            </w:r>
            <w:r w:rsidRPr="005C449D">
              <w:rPr>
                <w:rFonts w:ascii="Times New Roman" w:hAnsi="Times New Roman"/>
                <w:sz w:val="20"/>
                <w:szCs w:val="20"/>
              </w:rPr>
              <w:t>)</w:t>
            </w:r>
            <w:r w:rsidRPr="005C449D">
              <w:rPr>
                <w:rFonts w:ascii="Times New Roman" w:eastAsia="Times New Roman" w:hAnsi="Times New Roman"/>
                <w:b/>
                <w:sz w:val="20"/>
                <w:szCs w:val="20"/>
                <w:lang w:bidi="lo-LA"/>
              </w:rPr>
              <w:t xml:space="preserve"> </w:t>
            </w:r>
            <w:r w:rsidRPr="006779F5">
              <w:rPr>
                <w:rFonts w:ascii="Times New Roman" w:eastAsia="Times New Roman" w:hAnsi="Times New Roman"/>
                <w:bCs/>
                <w:sz w:val="20"/>
                <w:szCs w:val="20"/>
                <w:lang w:bidi="lo-LA"/>
              </w:rPr>
              <w:t>“</w:t>
            </w:r>
            <w:r w:rsidRPr="006779F5">
              <w:rPr>
                <w:rFonts w:ascii="Times New Roman" w:hAnsi="Times New Roman"/>
                <w:bCs/>
                <w:sz w:val="20"/>
                <w:szCs w:val="20"/>
              </w:rPr>
              <w:t>Prioritārā virziena snieguma ietvars”</w:t>
            </w:r>
          </w:p>
          <w:p w14:paraId="70829300" w14:textId="77777777" w:rsidR="00774DE2" w:rsidRPr="006779F5" w:rsidRDefault="00774DE2" w:rsidP="00774DE2">
            <w:pPr>
              <w:spacing w:after="120" w:line="240" w:lineRule="auto"/>
              <w:rPr>
                <w:rFonts w:ascii="Times New Roman" w:eastAsia="Times New Roman" w:hAnsi="Times New Roman"/>
                <w:sz w:val="20"/>
                <w:szCs w:val="20"/>
                <w:lang w:bidi="lo-LA"/>
              </w:rPr>
            </w:pPr>
            <w:r w:rsidRPr="006779F5">
              <w:rPr>
                <w:rFonts w:ascii="Times New Roman" w:eastAsia="Times New Roman" w:hAnsi="Times New Roman"/>
                <w:b/>
                <w:sz w:val="20"/>
                <w:szCs w:val="20"/>
                <w:lang w:bidi="lo-LA"/>
              </w:rPr>
              <w:t>Rādītāja tips</w:t>
            </w:r>
            <w:r w:rsidRPr="006779F5">
              <w:rPr>
                <w:rFonts w:ascii="Times New Roman" w:eastAsia="Times New Roman" w:hAnsi="Times New Roman"/>
                <w:sz w:val="20"/>
                <w:szCs w:val="20"/>
                <w:lang w:bidi="lo-LA"/>
              </w:rPr>
              <w:t xml:space="preserve"> Finanšu rādītājs,</w:t>
            </w:r>
          </w:p>
          <w:p w14:paraId="5C4E65A1" w14:textId="77777777" w:rsidR="00774DE2" w:rsidRPr="006779F5" w:rsidRDefault="00774DE2" w:rsidP="00774DE2">
            <w:pPr>
              <w:spacing w:after="120" w:line="240" w:lineRule="auto"/>
              <w:rPr>
                <w:rFonts w:ascii="Times New Roman" w:eastAsia="Times New Roman" w:hAnsi="Times New Roman"/>
                <w:sz w:val="20"/>
                <w:szCs w:val="20"/>
                <w:lang w:bidi="lo-LA"/>
              </w:rPr>
            </w:pPr>
            <w:r w:rsidRPr="006779F5">
              <w:rPr>
                <w:rFonts w:ascii="Times New Roman" w:eastAsia="Times New Roman" w:hAnsi="Times New Roman"/>
                <w:b/>
                <w:sz w:val="20"/>
                <w:szCs w:val="20"/>
                <w:lang w:bidi="lo-LA"/>
              </w:rPr>
              <w:t>ID. Rādītāja nosaukums</w:t>
            </w:r>
            <w:r w:rsidRPr="006779F5">
              <w:rPr>
                <w:rFonts w:ascii="Times New Roman" w:eastAsia="Times New Roman" w:hAnsi="Times New Roman"/>
                <w:sz w:val="20"/>
                <w:szCs w:val="20"/>
                <w:lang w:bidi="lo-LA"/>
              </w:rPr>
              <w:t xml:space="preserve"> </w:t>
            </w:r>
          </w:p>
          <w:p w14:paraId="469DAA6E" w14:textId="77777777" w:rsidR="00774DE2" w:rsidRPr="006779F5" w:rsidRDefault="00774DE2" w:rsidP="00774DE2">
            <w:pPr>
              <w:spacing w:after="120" w:line="240" w:lineRule="auto"/>
              <w:rPr>
                <w:rFonts w:ascii="Times New Roman" w:eastAsia="Times New Roman" w:hAnsi="Times New Roman"/>
                <w:sz w:val="20"/>
                <w:szCs w:val="20"/>
                <w:lang w:bidi="lo-LA"/>
              </w:rPr>
            </w:pPr>
            <w:r w:rsidRPr="006779F5">
              <w:rPr>
                <w:rFonts w:ascii="Times New Roman" w:eastAsia="Times New Roman" w:hAnsi="Times New Roman"/>
                <w:sz w:val="20"/>
                <w:szCs w:val="20"/>
                <w:lang w:bidi="lo-LA"/>
              </w:rPr>
              <w:t>(F10) Finanšu rādītājs 6.PV (KF)</w:t>
            </w:r>
          </w:p>
          <w:p w14:paraId="29A008BE" w14:textId="77777777" w:rsidR="00774DE2" w:rsidRPr="006779F5" w:rsidRDefault="00774DE2" w:rsidP="00774DE2">
            <w:pPr>
              <w:spacing w:after="120" w:line="240" w:lineRule="auto"/>
              <w:rPr>
                <w:rFonts w:ascii="Times New Roman" w:eastAsia="Times New Roman" w:hAnsi="Times New Roman"/>
                <w:b/>
                <w:sz w:val="20"/>
                <w:szCs w:val="20"/>
                <w:lang w:bidi="lo-LA"/>
              </w:rPr>
            </w:pPr>
            <w:r w:rsidRPr="006779F5">
              <w:rPr>
                <w:rFonts w:ascii="Times New Roman" w:eastAsia="Times New Roman" w:hAnsi="Times New Roman"/>
                <w:b/>
                <w:sz w:val="20"/>
                <w:szCs w:val="20"/>
                <w:lang w:bidi="lo-LA"/>
              </w:rPr>
              <w:t>Mērķa vērtība, Kopā</w:t>
            </w:r>
          </w:p>
          <w:p w14:paraId="23C0998F" w14:textId="30C14B3C" w:rsidR="00774DE2" w:rsidRPr="005C449D" w:rsidRDefault="00774DE2" w:rsidP="00774DE2">
            <w:pPr>
              <w:rPr>
                <w:rFonts w:ascii="Times New Roman" w:eastAsia="Times New Roman" w:hAnsi="Times New Roman"/>
                <w:color w:val="FF0000"/>
                <w:sz w:val="20"/>
                <w:szCs w:val="20"/>
                <w:lang w:bidi="lo-LA"/>
              </w:rPr>
            </w:pPr>
            <w:r w:rsidRPr="005C449D">
              <w:rPr>
                <w:rFonts w:ascii="Times New Roman" w:eastAsia="Times New Roman" w:hAnsi="Times New Roman"/>
                <w:color w:val="FF0000"/>
                <w:sz w:val="20"/>
                <w:szCs w:val="20"/>
                <w:lang w:bidi="lo-LA"/>
              </w:rPr>
              <w:t>766 303 569</w:t>
            </w:r>
          </w:p>
          <w:p w14:paraId="3E1E1283" w14:textId="77777777" w:rsidR="00774DE2" w:rsidRPr="005C449D" w:rsidRDefault="00774DE2" w:rsidP="00774DE2">
            <w:pPr>
              <w:rPr>
                <w:rFonts w:ascii="Times New Roman" w:hAnsi="Times New Roman"/>
                <w:sz w:val="20"/>
                <w:szCs w:val="20"/>
              </w:rPr>
            </w:pPr>
          </w:p>
          <w:p w14:paraId="13FF4643" w14:textId="77777777" w:rsidR="00774DE2" w:rsidRPr="006779F5" w:rsidRDefault="00774DE2" w:rsidP="00774DE2">
            <w:pPr>
              <w:spacing w:after="120" w:line="240" w:lineRule="auto"/>
              <w:jc w:val="both"/>
              <w:rPr>
                <w:rFonts w:ascii="Times New Roman" w:hAnsi="Times New Roman"/>
                <w:sz w:val="20"/>
                <w:szCs w:val="20"/>
              </w:rPr>
            </w:pPr>
            <w:r w:rsidRPr="006779F5">
              <w:rPr>
                <w:rFonts w:ascii="Times New Roman" w:hAnsi="Times New Roman"/>
                <w:b/>
                <w:bCs/>
                <w:sz w:val="20"/>
                <w:szCs w:val="20"/>
              </w:rPr>
              <w:t>Indikatora tips</w:t>
            </w:r>
            <w:r w:rsidRPr="006779F5">
              <w:rPr>
                <w:rFonts w:ascii="Times New Roman" w:hAnsi="Times New Roman"/>
                <w:sz w:val="20"/>
                <w:szCs w:val="20"/>
              </w:rPr>
              <w:t>: Iznākuma rādītājs</w:t>
            </w:r>
          </w:p>
          <w:p w14:paraId="433745E4" w14:textId="77777777" w:rsidR="00774DE2" w:rsidRPr="006779F5" w:rsidRDefault="00774DE2" w:rsidP="00774DE2">
            <w:pPr>
              <w:rPr>
                <w:rFonts w:ascii="Times New Roman" w:hAnsi="Times New Roman"/>
                <w:sz w:val="20"/>
                <w:szCs w:val="20"/>
              </w:rPr>
            </w:pPr>
            <w:r w:rsidRPr="006779F5">
              <w:rPr>
                <w:rFonts w:ascii="Times New Roman" w:hAnsi="Times New Roman"/>
                <w:sz w:val="20"/>
                <w:szCs w:val="20"/>
              </w:rPr>
              <w:t xml:space="preserve">ID. </w:t>
            </w:r>
            <w:r w:rsidRPr="006779F5">
              <w:rPr>
                <w:rFonts w:ascii="Times New Roman" w:hAnsi="Times New Roman"/>
                <w:sz w:val="20"/>
                <w:szCs w:val="20"/>
              </w:rPr>
              <w:br/>
            </w:r>
            <w:r w:rsidRPr="006779F5">
              <w:rPr>
                <w:rFonts w:ascii="Times New Roman" w:hAnsi="Times New Roman"/>
                <w:b/>
                <w:bCs/>
                <w:sz w:val="20"/>
                <w:szCs w:val="20"/>
              </w:rPr>
              <w:t>Rādītāja nosaukums</w:t>
            </w:r>
            <w:r w:rsidRPr="006779F5">
              <w:rPr>
                <w:rFonts w:ascii="Times New Roman" w:hAnsi="Times New Roman"/>
                <w:sz w:val="20"/>
                <w:szCs w:val="20"/>
              </w:rPr>
              <w:t>: i.6.2.1.ak Rekonstruēto vai modernizēto dzelzceļa līniju kopējais garums</w:t>
            </w:r>
          </w:p>
          <w:p w14:paraId="3A811598" w14:textId="77777777" w:rsidR="00774DE2" w:rsidRPr="006779F5" w:rsidRDefault="00774DE2" w:rsidP="00774DE2">
            <w:pPr>
              <w:spacing w:after="120" w:line="240" w:lineRule="auto"/>
              <w:jc w:val="both"/>
              <w:rPr>
                <w:rFonts w:ascii="Times New Roman" w:eastAsia="Times New Roman" w:hAnsi="Times New Roman"/>
                <w:b/>
                <w:sz w:val="20"/>
                <w:szCs w:val="20"/>
                <w:lang w:bidi="lo-LA"/>
              </w:rPr>
            </w:pPr>
            <w:r w:rsidRPr="006779F5">
              <w:rPr>
                <w:rFonts w:ascii="Times New Roman" w:hAnsi="Times New Roman"/>
                <w:sz w:val="20"/>
                <w:szCs w:val="20"/>
              </w:rPr>
              <w:t>(CO12a)</w:t>
            </w:r>
          </w:p>
          <w:p w14:paraId="052632ED" w14:textId="77777777" w:rsidR="00774DE2" w:rsidRPr="006779F5" w:rsidRDefault="00774DE2" w:rsidP="00774DE2">
            <w:pPr>
              <w:spacing w:after="120" w:line="240" w:lineRule="auto"/>
              <w:jc w:val="both"/>
              <w:rPr>
                <w:rFonts w:ascii="Times New Roman" w:eastAsia="Times New Roman" w:hAnsi="Times New Roman"/>
                <w:b/>
                <w:sz w:val="20"/>
                <w:szCs w:val="20"/>
                <w:lang w:bidi="lo-LA"/>
              </w:rPr>
            </w:pPr>
            <w:r w:rsidRPr="006779F5">
              <w:rPr>
                <w:rFonts w:ascii="Times New Roman" w:eastAsia="Times New Roman" w:hAnsi="Times New Roman"/>
                <w:b/>
                <w:sz w:val="20"/>
                <w:szCs w:val="20"/>
                <w:lang w:bidi="lo-LA"/>
              </w:rPr>
              <w:t>Definīcija:</w:t>
            </w:r>
            <w:r w:rsidRPr="006779F5">
              <w:rPr>
                <w:rFonts w:ascii="Times New Roman" w:eastAsia="Times New Roman" w:hAnsi="Times New Roman"/>
                <w:bCs/>
                <w:sz w:val="20"/>
                <w:szCs w:val="20"/>
                <w:lang w:bidi="lo-LA"/>
              </w:rPr>
              <w:t xml:space="preserve"> Kopējais</w:t>
            </w:r>
          </w:p>
          <w:p w14:paraId="257C653F" w14:textId="77777777" w:rsidR="00774DE2" w:rsidRPr="006779F5" w:rsidRDefault="00774DE2" w:rsidP="00774DE2">
            <w:pPr>
              <w:spacing w:after="120" w:line="240" w:lineRule="auto"/>
              <w:jc w:val="both"/>
              <w:rPr>
                <w:rFonts w:ascii="Times New Roman" w:eastAsia="Times New Roman" w:hAnsi="Times New Roman"/>
                <w:b/>
                <w:sz w:val="20"/>
                <w:szCs w:val="20"/>
                <w:lang w:bidi="lo-LA"/>
              </w:rPr>
            </w:pPr>
            <w:r w:rsidRPr="006779F5">
              <w:rPr>
                <w:rFonts w:ascii="Times New Roman" w:eastAsia="Times New Roman" w:hAnsi="Times New Roman"/>
                <w:b/>
                <w:sz w:val="20"/>
                <w:szCs w:val="20"/>
                <w:lang w:bidi="lo-LA"/>
              </w:rPr>
              <w:t>Mērvienība:</w:t>
            </w:r>
            <w:r w:rsidRPr="006779F5">
              <w:rPr>
                <w:rFonts w:ascii="Times New Roman" w:eastAsia="Times New Roman" w:hAnsi="Times New Roman"/>
                <w:bCs/>
                <w:sz w:val="20"/>
                <w:szCs w:val="20"/>
                <w:lang w:bidi="lo-LA"/>
              </w:rPr>
              <w:t xml:space="preserve"> km</w:t>
            </w:r>
          </w:p>
          <w:p w14:paraId="3044EFBD" w14:textId="77777777" w:rsidR="00774DE2" w:rsidRPr="006779F5" w:rsidRDefault="00774DE2" w:rsidP="00774DE2">
            <w:pPr>
              <w:spacing w:after="120" w:line="240" w:lineRule="auto"/>
              <w:jc w:val="both"/>
              <w:rPr>
                <w:rFonts w:ascii="Times New Roman" w:eastAsia="Times New Roman" w:hAnsi="Times New Roman"/>
                <w:b/>
                <w:sz w:val="20"/>
                <w:szCs w:val="20"/>
                <w:lang w:bidi="lo-LA"/>
              </w:rPr>
            </w:pPr>
            <w:r w:rsidRPr="006779F5">
              <w:rPr>
                <w:rFonts w:ascii="Times New Roman" w:eastAsia="Times New Roman" w:hAnsi="Times New Roman"/>
                <w:b/>
                <w:sz w:val="20"/>
                <w:szCs w:val="20"/>
                <w:lang w:bidi="lo-LA"/>
              </w:rPr>
              <w:t xml:space="preserve">Fonds: </w:t>
            </w:r>
            <w:r w:rsidRPr="006779F5">
              <w:rPr>
                <w:rFonts w:ascii="Times New Roman" w:eastAsia="Times New Roman" w:hAnsi="Times New Roman"/>
                <w:bCs/>
                <w:sz w:val="20"/>
                <w:szCs w:val="20"/>
                <w:lang w:bidi="lo-LA"/>
              </w:rPr>
              <w:t>KF</w:t>
            </w:r>
          </w:p>
          <w:p w14:paraId="5FADF4EF" w14:textId="77777777" w:rsidR="00774DE2" w:rsidRPr="006779F5" w:rsidRDefault="00774DE2" w:rsidP="00774DE2">
            <w:pPr>
              <w:spacing w:after="120" w:line="240" w:lineRule="auto"/>
              <w:jc w:val="both"/>
              <w:rPr>
                <w:rFonts w:ascii="Times New Roman" w:eastAsia="Times New Roman" w:hAnsi="Times New Roman"/>
                <w:bCs/>
                <w:sz w:val="20"/>
                <w:szCs w:val="20"/>
                <w:lang w:bidi="lo-LA"/>
              </w:rPr>
            </w:pPr>
            <w:r w:rsidRPr="006779F5">
              <w:rPr>
                <w:rFonts w:ascii="Times New Roman" w:eastAsia="Times New Roman" w:hAnsi="Times New Roman"/>
                <w:b/>
                <w:sz w:val="20"/>
                <w:szCs w:val="20"/>
                <w:lang w:bidi="lo-LA"/>
              </w:rPr>
              <w:t xml:space="preserve">Reģiona kategorija: </w:t>
            </w:r>
            <w:r w:rsidRPr="006779F5">
              <w:rPr>
                <w:rFonts w:ascii="Times New Roman" w:eastAsia="Times New Roman" w:hAnsi="Times New Roman"/>
                <w:bCs/>
                <w:sz w:val="20"/>
                <w:szCs w:val="20"/>
                <w:lang w:bidi="lo-LA"/>
              </w:rPr>
              <w:t>mazāk attīstītie reģioni</w:t>
            </w:r>
          </w:p>
          <w:p w14:paraId="2F9A5568" w14:textId="77777777" w:rsidR="00774DE2" w:rsidRPr="006779F5" w:rsidRDefault="00774DE2" w:rsidP="00774DE2">
            <w:pPr>
              <w:spacing w:after="120" w:line="240" w:lineRule="auto"/>
              <w:jc w:val="both"/>
              <w:rPr>
                <w:rFonts w:ascii="Times New Roman" w:eastAsia="Times New Roman" w:hAnsi="Times New Roman"/>
                <w:b/>
                <w:sz w:val="20"/>
                <w:szCs w:val="20"/>
                <w:lang w:bidi="lo-LA"/>
              </w:rPr>
            </w:pPr>
            <w:r w:rsidRPr="006779F5">
              <w:rPr>
                <w:rFonts w:ascii="Times New Roman" w:eastAsia="Times New Roman" w:hAnsi="Times New Roman"/>
                <w:b/>
                <w:sz w:val="20"/>
                <w:szCs w:val="20"/>
                <w:lang w:bidi="lo-LA"/>
              </w:rPr>
              <w:t xml:space="preserve">Starpposma vērtība 2018.gadā: </w:t>
            </w:r>
            <w:r w:rsidRPr="006779F5">
              <w:rPr>
                <w:rFonts w:ascii="Times New Roman" w:eastAsia="Times New Roman" w:hAnsi="Times New Roman"/>
                <w:bCs/>
                <w:sz w:val="20"/>
                <w:szCs w:val="20"/>
                <w:lang w:bidi="lo-LA"/>
              </w:rPr>
              <w:t>0</w:t>
            </w:r>
          </w:p>
          <w:p w14:paraId="4ECB55CA" w14:textId="77777777" w:rsidR="00774DE2" w:rsidRPr="006779F5" w:rsidRDefault="00774DE2" w:rsidP="00774DE2">
            <w:pPr>
              <w:spacing w:after="120" w:line="240" w:lineRule="auto"/>
              <w:jc w:val="both"/>
              <w:rPr>
                <w:rFonts w:ascii="Times New Roman" w:eastAsia="Times New Roman" w:hAnsi="Times New Roman"/>
                <w:b/>
                <w:sz w:val="20"/>
                <w:szCs w:val="20"/>
                <w:lang w:bidi="lo-LA"/>
              </w:rPr>
            </w:pPr>
          </w:p>
          <w:p w14:paraId="69A70C82" w14:textId="77777777" w:rsidR="00774DE2" w:rsidRPr="006779F5" w:rsidRDefault="00774DE2" w:rsidP="00774DE2">
            <w:pPr>
              <w:spacing w:after="120" w:line="240" w:lineRule="auto"/>
              <w:jc w:val="both"/>
              <w:rPr>
                <w:rFonts w:ascii="Times New Roman" w:eastAsia="Times New Roman" w:hAnsi="Times New Roman"/>
                <w:b/>
                <w:sz w:val="20"/>
                <w:szCs w:val="20"/>
                <w:lang w:bidi="lo-LA"/>
              </w:rPr>
            </w:pPr>
            <w:r w:rsidRPr="006779F5">
              <w:rPr>
                <w:rFonts w:ascii="Times New Roman" w:eastAsia="Times New Roman" w:hAnsi="Times New Roman"/>
                <w:b/>
                <w:sz w:val="20"/>
                <w:szCs w:val="20"/>
                <w:lang w:bidi="lo-LA"/>
              </w:rPr>
              <w:t>Mērķa vērtība</w:t>
            </w:r>
            <w:r w:rsidRPr="006779F5">
              <w:rPr>
                <w:rFonts w:ascii="Times New Roman" w:eastAsia="Times New Roman" w:hAnsi="Times New Roman"/>
                <w:bCs/>
                <w:sz w:val="20"/>
                <w:szCs w:val="20"/>
                <w:lang w:bidi="lo-LA"/>
              </w:rPr>
              <w:t>:</w:t>
            </w:r>
            <w:r w:rsidRPr="006779F5">
              <w:rPr>
                <w:rFonts w:ascii="Times New Roman" w:eastAsia="Times New Roman" w:hAnsi="Times New Roman"/>
                <w:bCs/>
                <w:color w:val="FF0000"/>
                <w:sz w:val="20"/>
                <w:szCs w:val="20"/>
                <w:lang w:bidi="lo-LA"/>
              </w:rPr>
              <w:t>100</w:t>
            </w:r>
          </w:p>
          <w:p w14:paraId="4897C72B" w14:textId="77777777" w:rsidR="00774DE2" w:rsidRPr="006779F5" w:rsidRDefault="00774DE2" w:rsidP="00774DE2">
            <w:pPr>
              <w:spacing w:after="120" w:line="240" w:lineRule="auto"/>
              <w:jc w:val="both"/>
              <w:rPr>
                <w:rFonts w:ascii="Times New Roman" w:eastAsia="Times New Roman" w:hAnsi="Times New Roman"/>
                <w:b/>
                <w:sz w:val="20"/>
                <w:szCs w:val="20"/>
                <w:lang w:bidi="lo-LA"/>
              </w:rPr>
            </w:pPr>
            <w:r w:rsidRPr="006779F5">
              <w:rPr>
                <w:rFonts w:ascii="Times New Roman" w:eastAsia="Times New Roman" w:hAnsi="Times New Roman"/>
                <w:b/>
                <w:sz w:val="20"/>
                <w:szCs w:val="20"/>
                <w:lang w:bidi="lo-LA"/>
              </w:rPr>
              <w:t xml:space="preserve">Datu avots: </w:t>
            </w:r>
            <w:r w:rsidRPr="006779F5">
              <w:rPr>
                <w:rFonts w:ascii="Times New Roman" w:eastAsia="Times New Roman" w:hAnsi="Times New Roman"/>
                <w:bCs/>
                <w:sz w:val="20"/>
                <w:szCs w:val="20"/>
                <w:lang w:bidi="lo-LA"/>
              </w:rPr>
              <w:t>projektu dati</w:t>
            </w:r>
          </w:p>
          <w:p w14:paraId="44FEF490" w14:textId="00DE6526" w:rsidR="00774DE2" w:rsidRPr="006779F5" w:rsidRDefault="00774DE2" w:rsidP="00774DE2">
            <w:pPr>
              <w:spacing w:after="0" w:line="240" w:lineRule="auto"/>
              <w:rPr>
                <w:rFonts w:ascii="Times New Roman" w:eastAsia="Times New Roman" w:hAnsi="Times New Roman"/>
                <w:i/>
                <w:sz w:val="20"/>
                <w:szCs w:val="20"/>
                <w:lang w:eastAsia="lv-LV" w:bidi="lo-LA"/>
              </w:rPr>
            </w:pPr>
            <w:r w:rsidRPr="006779F5">
              <w:rPr>
                <w:rFonts w:ascii="Times New Roman" w:eastAsia="Times New Roman" w:hAnsi="Times New Roman"/>
                <w:b/>
                <w:sz w:val="20"/>
                <w:szCs w:val="20"/>
                <w:lang w:bidi="lo-LA"/>
              </w:rPr>
              <w:lastRenderedPageBreak/>
              <w:t xml:space="preserve">Rādītāja nozīmīguma apraksts: </w:t>
            </w:r>
            <w:r w:rsidRPr="006779F5">
              <w:rPr>
                <w:rFonts w:ascii="Times New Roman" w:hAnsi="Times New Roman"/>
                <w:sz w:val="20"/>
                <w:szCs w:val="20"/>
              </w:rPr>
              <w:t xml:space="preserve"> Rādītājs iekļauj SAM 6.2.1. plānotās investīcijas dzelzceļa un līniju rekonstrukcijā un modernizācijā. Rādītājs atbilst </w:t>
            </w:r>
            <w:r w:rsidRPr="005C449D">
              <w:rPr>
                <w:rFonts w:ascii="Times New Roman" w:hAnsi="Times New Roman"/>
                <w:color w:val="FF0000"/>
                <w:sz w:val="20"/>
                <w:szCs w:val="20"/>
              </w:rPr>
              <w:t>18,89 </w:t>
            </w:r>
            <w:r w:rsidRPr="006779F5">
              <w:rPr>
                <w:rFonts w:ascii="Times New Roman" w:hAnsi="Times New Roman"/>
                <w:sz w:val="20"/>
                <w:szCs w:val="20"/>
              </w:rPr>
              <w:t>% no KF finansējuma prioritārajam virzienam.</w:t>
            </w:r>
          </w:p>
        </w:tc>
        <w:tc>
          <w:tcPr>
            <w:tcW w:w="2053" w:type="pct"/>
            <w:shd w:val="clear" w:color="auto" w:fill="E7E6E6" w:themeFill="background2"/>
          </w:tcPr>
          <w:p w14:paraId="03F90CC3" w14:textId="307A9C3E" w:rsidR="00774DE2" w:rsidRPr="00A52E63" w:rsidRDefault="00774DE2" w:rsidP="00774DE2">
            <w:pPr>
              <w:spacing w:after="0" w:line="240" w:lineRule="auto"/>
              <w:jc w:val="both"/>
              <w:rPr>
                <w:rFonts w:ascii="Times New Roman" w:hAnsi="Times New Roman"/>
                <w:sz w:val="20"/>
                <w:szCs w:val="20"/>
              </w:rPr>
            </w:pPr>
            <w:r w:rsidRPr="00A52E63">
              <w:rPr>
                <w:rFonts w:ascii="Times New Roman" w:hAnsi="Times New Roman"/>
                <w:sz w:val="20"/>
                <w:szCs w:val="20"/>
              </w:rPr>
              <w:lastRenderedPageBreak/>
              <w:t xml:space="preserve">Lūdzam skat. izziņas </w:t>
            </w:r>
            <w:r w:rsidRPr="00A52E63">
              <w:rPr>
                <w:rFonts w:ascii="Times New Roman" w:hAnsi="Times New Roman"/>
                <w:b/>
                <w:bCs/>
                <w:sz w:val="20"/>
                <w:szCs w:val="20"/>
              </w:rPr>
              <w:t>1</w:t>
            </w:r>
            <w:r w:rsidR="00CB4905" w:rsidRPr="00A52E63">
              <w:rPr>
                <w:rFonts w:ascii="Times New Roman" w:hAnsi="Times New Roman"/>
                <w:b/>
                <w:bCs/>
                <w:sz w:val="20"/>
                <w:szCs w:val="20"/>
              </w:rPr>
              <w:t>9</w:t>
            </w:r>
            <w:r w:rsidRPr="00A52E63">
              <w:rPr>
                <w:rFonts w:ascii="Times New Roman" w:hAnsi="Times New Roman"/>
                <w:b/>
                <w:bCs/>
                <w:sz w:val="20"/>
                <w:szCs w:val="20"/>
              </w:rPr>
              <w:t>.punktā</w:t>
            </w:r>
            <w:r w:rsidRPr="00A52E63">
              <w:rPr>
                <w:rFonts w:ascii="Times New Roman" w:hAnsi="Times New Roman"/>
                <w:sz w:val="20"/>
                <w:szCs w:val="20"/>
              </w:rPr>
              <w:t xml:space="preserve"> sniegto skaidrojumu</w:t>
            </w:r>
          </w:p>
        </w:tc>
      </w:tr>
      <w:tr w:rsidR="00774DE2" w:rsidRPr="005E4721" w14:paraId="5FF20997" w14:textId="77777777" w:rsidTr="001155B1">
        <w:trPr>
          <w:trHeight w:val="416"/>
        </w:trPr>
        <w:tc>
          <w:tcPr>
            <w:tcW w:w="168" w:type="pct"/>
            <w:shd w:val="clear" w:color="auto" w:fill="E7E6E6" w:themeFill="background2"/>
          </w:tcPr>
          <w:p w14:paraId="5E780828" w14:textId="77777777" w:rsidR="00774DE2" w:rsidRPr="005E4721" w:rsidRDefault="00774DE2" w:rsidP="00774DE2">
            <w:pPr>
              <w:pStyle w:val="ListParagraph"/>
              <w:numPr>
                <w:ilvl w:val="0"/>
                <w:numId w:val="1"/>
              </w:numPr>
              <w:spacing w:after="0" w:line="240" w:lineRule="auto"/>
              <w:ind w:left="306"/>
              <w:rPr>
                <w:rFonts w:ascii="Times New Roman" w:eastAsia="Times New Roman" w:hAnsi="Times New Roman"/>
                <w:sz w:val="20"/>
                <w:szCs w:val="20"/>
              </w:rPr>
            </w:pPr>
          </w:p>
        </w:tc>
        <w:tc>
          <w:tcPr>
            <w:tcW w:w="310" w:type="pct"/>
            <w:shd w:val="clear" w:color="auto" w:fill="E7E6E6" w:themeFill="background2"/>
          </w:tcPr>
          <w:p w14:paraId="3DDDC744" w14:textId="3AD4102C" w:rsidR="00774DE2" w:rsidRDefault="00774DE2" w:rsidP="00774DE2">
            <w:pPr>
              <w:spacing w:after="0" w:line="240" w:lineRule="auto"/>
              <w:ind w:left="-108" w:right="-108"/>
              <w:jc w:val="center"/>
              <w:rPr>
                <w:rFonts w:ascii="Times New Roman" w:eastAsia="Times New Roman" w:hAnsi="Times New Roman"/>
                <w:sz w:val="20"/>
                <w:szCs w:val="20"/>
              </w:rPr>
            </w:pPr>
            <w:r>
              <w:rPr>
                <w:rFonts w:ascii="Times New Roman" w:eastAsia="Times New Roman" w:hAnsi="Times New Roman"/>
                <w:sz w:val="20"/>
                <w:szCs w:val="20"/>
              </w:rPr>
              <w:t>SM</w:t>
            </w:r>
          </w:p>
        </w:tc>
        <w:tc>
          <w:tcPr>
            <w:tcW w:w="1232" w:type="pct"/>
            <w:shd w:val="clear" w:color="auto" w:fill="E7E6E6" w:themeFill="background2"/>
          </w:tcPr>
          <w:p w14:paraId="55A6236B" w14:textId="3B8E226D" w:rsidR="00774DE2" w:rsidRPr="00E20E47" w:rsidRDefault="00774DE2" w:rsidP="00774DE2">
            <w:pPr>
              <w:spacing w:after="0" w:line="240" w:lineRule="auto"/>
              <w:rPr>
                <w:rFonts w:ascii="Times New Roman" w:hAnsi="Times New Roman"/>
                <w:i/>
                <w:iCs/>
                <w:sz w:val="20"/>
                <w:szCs w:val="20"/>
                <w:lang w:bidi="lo-LA"/>
              </w:rPr>
            </w:pPr>
            <w:r w:rsidRPr="00E20E47">
              <w:rPr>
                <w:rFonts w:ascii="Times New Roman" w:hAnsi="Times New Roman"/>
                <w:i/>
                <w:iCs/>
                <w:sz w:val="20"/>
                <w:szCs w:val="20"/>
                <w:lang w:bidi="lo-LA"/>
              </w:rPr>
              <w:t>Tabula Nr. 2.</w:t>
            </w:r>
            <w:r>
              <w:rPr>
                <w:rFonts w:ascii="Times New Roman" w:hAnsi="Times New Roman"/>
                <w:i/>
                <w:iCs/>
                <w:sz w:val="20"/>
                <w:szCs w:val="20"/>
                <w:lang w:bidi="lo-LA"/>
              </w:rPr>
              <w:t>6</w:t>
            </w:r>
            <w:r w:rsidRPr="00E20E47">
              <w:rPr>
                <w:rFonts w:ascii="Times New Roman" w:hAnsi="Times New Roman"/>
                <w:i/>
                <w:iCs/>
                <w:sz w:val="20"/>
                <w:szCs w:val="20"/>
                <w:lang w:bidi="lo-LA"/>
              </w:rPr>
              <w:t>.1</w:t>
            </w:r>
            <w:r>
              <w:rPr>
                <w:rFonts w:ascii="Times New Roman" w:hAnsi="Times New Roman"/>
                <w:i/>
                <w:iCs/>
                <w:sz w:val="20"/>
                <w:szCs w:val="20"/>
                <w:lang w:bidi="lo-LA"/>
              </w:rPr>
              <w:t>3</w:t>
            </w:r>
            <w:r w:rsidRPr="00E20E47">
              <w:rPr>
                <w:rFonts w:ascii="Times New Roman" w:hAnsi="Times New Roman"/>
                <w:i/>
                <w:iCs/>
                <w:sz w:val="20"/>
                <w:szCs w:val="20"/>
                <w:lang w:bidi="lo-LA"/>
              </w:rPr>
              <w:t>. (7–12)</w:t>
            </w:r>
          </w:p>
          <w:p w14:paraId="61A9AB8B" w14:textId="0E4C9A8F" w:rsidR="00774DE2" w:rsidRDefault="00774DE2" w:rsidP="00774DE2">
            <w:pPr>
              <w:spacing w:after="0" w:line="240" w:lineRule="auto"/>
              <w:rPr>
                <w:rFonts w:ascii="Times New Roman" w:hAnsi="Times New Roman"/>
                <w:b/>
                <w:bCs/>
                <w:i/>
                <w:iCs/>
                <w:sz w:val="20"/>
                <w:szCs w:val="20"/>
                <w:lang w:bidi="lo-LA"/>
              </w:rPr>
            </w:pPr>
            <w:r w:rsidRPr="0082547F">
              <w:rPr>
                <w:rFonts w:ascii="Times New Roman" w:hAnsi="Times New Roman"/>
                <w:b/>
                <w:bCs/>
                <w:i/>
                <w:iCs/>
                <w:sz w:val="20"/>
                <w:szCs w:val="20"/>
                <w:lang w:bidi="lo-LA"/>
              </w:rPr>
              <w:t xml:space="preserve">Intervences kategorijas, </w:t>
            </w:r>
            <w:r>
              <w:rPr>
                <w:rFonts w:ascii="Times New Roman" w:hAnsi="Times New Roman"/>
                <w:b/>
                <w:bCs/>
                <w:i/>
                <w:iCs/>
                <w:sz w:val="20"/>
                <w:szCs w:val="20"/>
                <w:lang w:bidi="lo-LA"/>
              </w:rPr>
              <w:t>KF</w:t>
            </w:r>
            <w:r w:rsidRPr="0082547F">
              <w:rPr>
                <w:rFonts w:ascii="Times New Roman" w:hAnsi="Times New Roman"/>
                <w:b/>
                <w:bCs/>
                <w:i/>
                <w:iCs/>
                <w:sz w:val="20"/>
                <w:szCs w:val="20"/>
                <w:lang w:bidi="lo-LA"/>
              </w:rPr>
              <w:t>: Mazāk attīstītie reģioni</w:t>
            </w:r>
          </w:p>
          <w:p w14:paraId="4526CE02" w14:textId="77777777" w:rsidR="00774DE2" w:rsidRDefault="00774DE2" w:rsidP="00774DE2">
            <w:pPr>
              <w:spacing w:after="0" w:line="240" w:lineRule="auto"/>
              <w:rPr>
                <w:rFonts w:ascii="Times New Roman" w:hAnsi="Times New Roman"/>
                <w:b/>
                <w:bCs/>
                <w:i/>
                <w:iCs/>
                <w:sz w:val="20"/>
                <w:szCs w:val="20"/>
                <w:lang w:bidi="lo-LA"/>
              </w:rPr>
            </w:pPr>
          </w:p>
          <w:p w14:paraId="7CBA0CBF" w14:textId="77777777" w:rsidR="00774DE2" w:rsidRPr="001C37A1" w:rsidRDefault="00774DE2" w:rsidP="00774DE2">
            <w:pPr>
              <w:spacing w:after="120" w:line="240" w:lineRule="auto"/>
              <w:jc w:val="both"/>
              <w:rPr>
                <w:rFonts w:ascii="Times New Roman" w:hAnsi="Times New Roman"/>
                <w:b/>
                <w:sz w:val="20"/>
                <w:szCs w:val="20"/>
              </w:rPr>
            </w:pPr>
            <w:r w:rsidRPr="001C37A1">
              <w:rPr>
                <w:rFonts w:ascii="Times New Roman" w:hAnsi="Times New Roman"/>
                <w:b/>
                <w:sz w:val="20"/>
                <w:szCs w:val="20"/>
              </w:rPr>
              <w:t>Intervences kategorijas</w:t>
            </w:r>
          </w:p>
          <w:p w14:paraId="6D09614E" w14:textId="6AC8D6A7" w:rsidR="00774DE2" w:rsidRDefault="00774DE2" w:rsidP="00774DE2">
            <w:pPr>
              <w:rPr>
                <w:rFonts w:ascii="Times New Roman" w:hAnsi="Times New Roman"/>
                <w:sz w:val="20"/>
                <w:szCs w:val="20"/>
              </w:rPr>
            </w:pPr>
            <w:r w:rsidRPr="001C37A1">
              <w:rPr>
                <w:rFonts w:ascii="Times New Roman" w:hAnsi="Times New Roman"/>
                <w:sz w:val="20"/>
                <w:szCs w:val="20"/>
              </w:rPr>
              <w:t xml:space="preserve">Kods </w:t>
            </w:r>
            <w:r>
              <w:rPr>
                <w:rFonts w:ascii="Times New Roman" w:hAnsi="Times New Roman"/>
                <w:sz w:val="20"/>
                <w:szCs w:val="20"/>
              </w:rPr>
              <w:t xml:space="preserve">24, </w:t>
            </w:r>
            <w:r>
              <w:t xml:space="preserve">  </w:t>
            </w:r>
            <w:r w:rsidRPr="00F67A38">
              <w:rPr>
                <w:rFonts w:ascii="Times New Roman" w:hAnsi="Times New Roman"/>
                <w:sz w:val="20"/>
                <w:szCs w:val="20"/>
              </w:rPr>
              <w:t>81 600</w:t>
            </w:r>
            <w:r w:rsidR="00FE2F5C">
              <w:rPr>
                <w:rFonts w:ascii="Times New Roman" w:hAnsi="Times New Roman"/>
                <w:sz w:val="20"/>
                <w:szCs w:val="20"/>
              </w:rPr>
              <w:t> </w:t>
            </w:r>
            <w:r w:rsidRPr="00F67A38">
              <w:rPr>
                <w:rFonts w:ascii="Times New Roman" w:hAnsi="Times New Roman"/>
                <w:sz w:val="20"/>
                <w:szCs w:val="20"/>
              </w:rPr>
              <w:t>003</w:t>
            </w:r>
          </w:p>
          <w:p w14:paraId="13943C5A" w14:textId="262BC61D" w:rsidR="00FE2F5C" w:rsidRPr="00FE2F5C" w:rsidRDefault="00FE2F5C" w:rsidP="00FE2F5C">
            <w:pPr>
              <w:rPr>
                <w:rFonts w:ascii="Times New Roman" w:hAnsi="Times New Roman"/>
                <w:sz w:val="20"/>
                <w:szCs w:val="20"/>
              </w:rPr>
            </w:pPr>
            <w:r>
              <w:rPr>
                <w:rFonts w:ascii="Times New Roman" w:hAnsi="Times New Roman"/>
                <w:sz w:val="20"/>
                <w:szCs w:val="20"/>
              </w:rPr>
              <w:t xml:space="preserve">Kods </w:t>
            </w:r>
            <w:r w:rsidRPr="00FE2F5C">
              <w:rPr>
                <w:rFonts w:ascii="Times New Roman" w:hAnsi="Times New Roman"/>
                <w:sz w:val="20"/>
                <w:szCs w:val="20"/>
              </w:rPr>
              <w:t>33</w:t>
            </w:r>
            <w:r>
              <w:rPr>
                <w:rFonts w:ascii="Times New Roman" w:hAnsi="Times New Roman"/>
                <w:sz w:val="20"/>
                <w:szCs w:val="20"/>
              </w:rPr>
              <w:t xml:space="preserve">, </w:t>
            </w:r>
            <w:r>
              <w:t xml:space="preserve">  </w:t>
            </w:r>
            <w:r w:rsidRPr="00FE2F5C">
              <w:rPr>
                <w:rFonts w:ascii="Times New Roman" w:hAnsi="Times New Roman"/>
                <w:sz w:val="20"/>
                <w:szCs w:val="20"/>
              </w:rPr>
              <w:t>396 172 882</w:t>
            </w:r>
          </w:p>
          <w:p w14:paraId="650E8E7F" w14:textId="47FD436F" w:rsidR="00FE2F5C" w:rsidRPr="00F67A38" w:rsidRDefault="00FE2F5C" w:rsidP="00FE2F5C">
            <w:pPr>
              <w:rPr>
                <w:rFonts w:ascii="Times New Roman" w:hAnsi="Times New Roman"/>
                <w:sz w:val="20"/>
                <w:szCs w:val="20"/>
              </w:rPr>
            </w:pPr>
            <w:r>
              <w:rPr>
                <w:rFonts w:ascii="Times New Roman" w:hAnsi="Times New Roman"/>
                <w:sz w:val="20"/>
                <w:szCs w:val="20"/>
              </w:rPr>
              <w:t xml:space="preserve">Kods </w:t>
            </w:r>
            <w:r w:rsidRPr="00FE2F5C">
              <w:rPr>
                <w:rFonts w:ascii="Times New Roman" w:hAnsi="Times New Roman"/>
                <w:sz w:val="20"/>
                <w:szCs w:val="20"/>
              </w:rPr>
              <w:t>34</w:t>
            </w:r>
            <w:r>
              <w:rPr>
                <w:rFonts w:ascii="Times New Roman" w:hAnsi="Times New Roman"/>
                <w:sz w:val="20"/>
                <w:szCs w:val="20"/>
              </w:rPr>
              <w:t>,</w:t>
            </w:r>
            <w:r w:rsidRPr="00FE2F5C">
              <w:rPr>
                <w:rFonts w:ascii="Times New Roman" w:hAnsi="Times New Roman"/>
                <w:sz w:val="20"/>
                <w:szCs w:val="20"/>
              </w:rPr>
              <w:t xml:space="preserve"> </w:t>
            </w:r>
            <w:r>
              <w:t xml:space="preserve">  </w:t>
            </w:r>
            <w:r w:rsidRPr="00FE2F5C">
              <w:rPr>
                <w:rFonts w:ascii="Times New Roman" w:hAnsi="Times New Roman"/>
                <w:sz w:val="20"/>
                <w:szCs w:val="20"/>
              </w:rPr>
              <w:t>56 500 000</w:t>
            </w:r>
          </w:p>
          <w:p w14:paraId="0887FC6B" w14:textId="1BE6D976" w:rsidR="00774DE2" w:rsidRPr="00A31E16" w:rsidRDefault="00774DE2" w:rsidP="00774DE2">
            <w:pPr>
              <w:spacing w:after="120" w:line="240" w:lineRule="auto"/>
              <w:jc w:val="both"/>
              <w:rPr>
                <w:rFonts w:ascii="Times New Roman" w:hAnsi="Times New Roman"/>
                <w:sz w:val="20"/>
                <w:szCs w:val="20"/>
              </w:rPr>
            </w:pPr>
          </w:p>
          <w:p w14:paraId="63EB4041" w14:textId="77777777" w:rsidR="00774DE2" w:rsidRPr="00A31E16" w:rsidRDefault="00774DE2" w:rsidP="00774DE2">
            <w:pPr>
              <w:spacing w:after="120" w:line="240" w:lineRule="auto"/>
              <w:jc w:val="both"/>
              <w:rPr>
                <w:rFonts w:ascii="Times New Roman" w:hAnsi="Times New Roman"/>
                <w:b/>
                <w:sz w:val="20"/>
                <w:szCs w:val="20"/>
              </w:rPr>
            </w:pPr>
            <w:r w:rsidRPr="00A31E16">
              <w:rPr>
                <w:rFonts w:ascii="Times New Roman" w:hAnsi="Times New Roman"/>
                <w:b/>
                <w:sz w:val="20"/>
                <w:szCs w:val="20"/>
              </w:rPr>
              <w:t xml:space="preserve">Finansējuma veids </w:t>
            </w:r>
          </w:p>
          <w:p w14:paraId="530CDDF8" w14:textId="2848EA4D" w:rsidR="00774DE2" w:rsidRPr="00A31E16" w:rsidRDefault="00774DE2" w:rsidP="00774DE2">
            <w:pPr>
              <w:spacing w:after="120" w:line="240" w:lineRule="auto"/>
              <w:jc w:val="both"/>
              <w:rPr>
                <w:rFonts w:ascii="Times New Roman" w:hAnsi="Times New Roman"/>
                <w:sz w:val="20"/>
                <w:szCs w:val="20"/>
              </w:rPr>
            </w:pPr>
            <w:r w:rsidRPr="00A31E16">
              <w:rPr>
                <w:rFonts w:ascii="Times New Roman" w:hAnsi="Times New Roman"/>
                <w:sz w:val="20"/>
                <w:szCs w:val="20"/>
              </w:rPr>
              <w:t xml:space="preserve">Kods </w:t>
            </w:r>
            <w:r>
              <w:rPr>
                <w:rFonts w:ascii="Times New Roman" w:hAnsi="Times New Roman"/>
                <w:sz w:val="20"/>
                <w:szCs w:val="20"/>
              </w:rPr>
              <w:t xml:space="preserve">1, </w:t>
            </w:r>
            <w:r>
              <w:t xml:space="preserve">  </w:t>
            </w:r>
            <w:r w:rsidRPr="00F67A38">
              <w:rPr>
                <w:rFonts w:ascii="Times New Roman" w:hAnsi="Times New Roman"/>
                <w:sz w:val="20"/>
                <w:szCs w:val="20"/>
              </w:rPr>
              <w:t>658 757 790</w:t>
            </w:r>
          </w:p>
          <w:p w14:paraId="2FAC6390" w14:textId="77777777" w:rsidR="00774DE2" w:rsidRPr="00A31E16" w:rsidRDefault="00774DE2" w:rsidP="00774DE2">
            <w:pPr>
              <w:spacing w:after="120" w:line="240" w:lineRule="auto"/>
              <w:jc w:val="both"/>
              <w:rPr>
                <w:rFonts w:ascii="Times New Roman" w:hAnsi="Times New Roman"/>
                <w:b/>
                <w:sz w:val="20"/>
                <w:szCs w:val="20"/>
              </w:rPr>
            </w:pPr>
            <w:r w:rsidRPr="00A31E16">
              <w:rPr>
                <w:rFonts w:ascii="Times New Roman" w:hAnsi="Times New Roman"/>
                <w:b/>
                <w:sz w:val="20"/>
                <w:szCs w:val="20"/>
              </w:rPr>
              <w:t xml:space="preserve">Teritorija </w:t>
            </w:r>
          </w:p>
          <w:p w14:paraId="03745772" w14:textId="7E7DFEC0" w:rsidR="00774DE2" w:rsidRPr="00A31E16" w:rsidRDefault="00774DE2" w:rsidP="00774DE2">
            <w:pPr>
              <w:spacing w:after="120" w:line="240" w:lineRule="auto"/>
              <w:jc w:val="both"/>
              <w:rPr>
                <w:rFonts w:ascii="Times New Roman" w:hAnsi="Times New Roman"/>
                <w:sz w:val="20"/>
                <w:szCs w:val="20"/>
              </w:rPr>
            </w:pPr>
            <w:r w:rsidRPr="00A31E16">
              <w:rPr>
                <w:rFonts w:ascii="Times New Roman" w:hAnsi="Times New Roman"/>
                <w:sz w:val="20"/>
                <w:szCs w:val="20"/>
              </w:rPr>
              <w:t xml:space="preserve">Kods </w:t>
            </w:r>
            <w:r>
              <w:rPr>
                <w:rFonts w:ascii="Times New Roman" w:hAnsi="Times New Roman"/>
                <w:sz w:val="20"/>
                <w:szCs w:val="20"/>
              </w:rPr>
              <w:t xml:space="preserve">7, </w:t>
            </w:r>
            <w:r>
              <w:t xml:space="preserve">  </w:t>
            </w:r>
            <w:r w:rsidRPr="003560A7">
              <w:rPr>
                <w:rFonts w:ascii="Times New Roman" w:hAnsi="Times New Roman"/>
                <w:sz w:val="20"/>
                <w:szCs w:val="20"/>
              </w:rPr>
              <w:t>191 034 254</w:t>
            </w:r>
          </w:p>
          <w:p w14:paraId="214B5282" w14:textId="77777777" w:rsidR="00774DE2" w:rsidRDefault="00774DE2" w:rsidP="00774DE2">
            <w:pPr>
              <w:spacing w:after="120" w:line="240" w:lineRule="auto"/>
              <w:jc w:val="both"/>
              <w:rPr>
                <w:rFonts w:ascii="Times New Roman" w:hAnsi="Times New Roman"/>
                <w:sz w:val="20"/>
                <w:szCs w:val="20"/>
              </w:rPr>
            </w:pPr>
            <w:r w:rsidRPr="00A31E16">
              <w:rPr>
                <w:rFonts w:ascii="Times New Roman" w:hAnsi="Times New Roman"/>
                <w:b/>
                <w:sz w:val="20"/>
                <w:szCs w:val="20"/>
              </w:rPr>
              <w:t>Teritoriālie sasniegšanas mehānismi</w:t>
            </w:r>
            <w:r w:rsidRPr="00A31E16">
              <w:rPr>
                <w:rFonts w:ascii="Times New Roman" w:hAnsi="Times New Roman"/>
                <w:sz w:val="20"/>
                <w:szCs w:val="20"/>
              </w:rPr>
              <w:t xml:space="preserve"> </w:t>
            </w:r>
          </w:p>
          <w:p w14:paraId="61A91180" w14:textId="1AE22F44" w:rsidR="00774DE2" w:rsidRPr="00A31E16" w:rsidRDefault="00774DE2" w:rsidP="00774DE2">
            <w:pPr>
              <w:spacing w:after="120" w:line="240" w:lineRule="auto"/>
              <w:jc w:val="both"/>
              <w:rPr>
                <w:rFonts w:ascii="Times New Roman" w:hAnsi="Times New Roman"/>
                <w:sz w:val="20"/>
                <w:szCs w:val="20"/>
              </w:rPr>
            </w:pPr>
            <w:r w:rsidRPr="00A31E16">
              <w:rPr>
                <w:rFonts w:ascii="Times New Roman" w:hAnsi="Times New Roman"/>
                <w:sz w:val="20"/>
                <w:szCs w:val="20"/>
              </w:rPr>
              <w:t xml:space="preserve">Kods </w:t>
            </w:r>
            <w:r>
              <w:rPr>
                <w:rFonts w:ascii="Times New Roman" w:hAnsi="Times New Roman"/>
                <w:sz w:val="20"/>
                <w:szCs w:val="20"/>
              </w:rPr>
              <w:t xml:space="preserve">7, </w:t>
            </w:r>
            <w:r>
              <w:t xml:space="preserve">  </w:t>
            </w:r>
            <w:r w:rsidRPr="00F67A38">
              <w:rPr>
                <w:rFonts w:ascii="Times New Roman" w:hAnsi="Times New Roman"/>
                <w:sz w:val="20"/>
                <w:szCs w:val="20"/>
              </w:rPr>
              <w:t>658 757 790</w:t>
            </w:r>
          </w:p>
          <w:p w14:paraId="2E115842" w14:textId="77777777" w:rsidR="00774DE2" w:rsidRPr="00A31E16" w:rsidRDefault="00774DE2" w:rsidP="00774DE2">
            <w:pPr>
              <w:spacing w:after="120" w:line="240" w:lineRule="auto"/>
              <w:rPr>
                <w:rFonts w:ascii="Times New Roman" w:hAnsi="Times New Roman"/>
                <w:b/>
                <w:sz w:val="20"/>
                <w:szCs w:val="20"/>
              </w:rPr>
            </w:pPr>
            <w:r w:rsidRPr="00A31E16">
              <w:rPr>
                <w:rFonts w:ascii="Times New Roman" w:hAnsi="Times New Roman"/>
                <w:b/>
                <w:sz w:val="20"/>
                <w:szCs w:val="20"/>
              </w:rPr>
              <w:t>Tematiskie mērķi</w:t>
            </w:r>
          </w:p>
          <w:p w14:paraId="6A73A002" w14:textId="489E9DA6" w:rsidR="00774DE2" w:rsidRDefault="00774DE2" w:rsidP="00774DE2">
            <w:pPr>
              <w:spacing w:after="0" w:line="240" w:lineRule="auto"/>
              <w:rPr>
                <w:rFonts w:ascii="Times New Roman" w:hAnsi="Times New Roman"/>
                <w:b/>
                <w:bCs/>
                <w:i/>
                <w:iCs/>
                <w:sz w:val="20"/>
                <w:szCs w:val="20"/>
                <w:lang w:bidi="lo-LA"/>
              </w:rPr>
            </w:pPr>
            <w:r w:rsidRPr="00A31E16">
              <w:rPr>
                <w:rFonts w:ascii="Times New Roman" w:hAnsi="Times New Roman"/>
                <w:sz w:val="20"/>
                <w:szCs w:val="20"/>
              </w:rPr>
              <w:t xml:space="preserve">Kods </w:t>
            </w:r>
            <w:r>
              <w:rPr>
                <w:rFonts w:ascii="Times New Roman" w:hAnsi="Times New Roman"/>
                <w:sz w:val="20"/>
                <w:szCs w:val="20"/>
              </w:rPr>
              <w:t xml:space="preserve">7, </w:t>
            </w:r>
            <w:r>
              <w:t xml:space="preserve">  </w:t>
            </w:r>
            <w:r w:rsidRPr="00F67A38">
              <w:rPr>
                <w:rFonts w:ascii="Times New Roman" w:hAnsi="Times New Roman"/>
                <w:sz w:val="20"/>
                <w:szCs w:val="20"/>
              </w:rPr>
              <w:t>658 757 790</w:t>
            </w:r>
          </w:p>
          <w:p w14:paraId="0032424A" w14:textId="77777777" w:rsidR="00774DE2" w:rsidRPr="00257238" w:rsidRDefault="00774DE2" w:rsidP="00774DE2">
            <w:pPr>
              <w:spacing w:after="0" w:line="240" w:lineRule="auto"/>
              <w:rPr>
                <w:rFonts w:ascii="Times New Roman" w:hAnsi="Times New Roman"/>
                <w:i/>
                <w:sz w:val="20"/>
                <w:szCs w:val="20"/>
              </w:rPr>
            </w:pPr>
          </w:p>
        </w:tc>
        <w:tc>
          <w:tcPr>
            <w:tcW w:w="1237" w:type="pct"/>
            <w:shd w:val="clear" w:color="auto" w:fill="E7E6E6" w:themeFill="background2"/>
          </w:tcPr>
          <w:p w14:paraId="18C68808" w14:textId="77777777" w:rsidR="00774DE2" w:rsidRPr="00E20E47" w:rsidRDefault="00774DE2" w:rsidP="00774DE2">
            <w:pPr>
              <w:spacing w:after="0" w:line="240" w:lineRule="auto"/>
              <w:rPr>
                <w:rFonts w:ascii="Times New Roman" w:hAnsi="Times New Roman"/>
                <w:i/>
                <w:iCs/>
                <w:sz w:val="20"/>
                <w:szCs w:val="20"/>
                <w:lang w:bidi="lo-LA"/>
              </w:rPr>
            </w:pPr>
            <w:r w:rsidRPr="00E20E47">
              <w:rPr>
                <w:rFonts w:ascii="Times New Roman" w:hAnsi="Times New Roman"/>
                <w:i/>
                <w:iCs/>
                <w:sz w:val="20"/>
                <w:szCs w:val="20"/>
                <w:lang w:bidi="lo-LA"/>
              </w:rPr>
              <w:t>Tabula Nr. 2.</w:t>
            </w:r>
            <w:r>
              <w:rPr>
                <w:rFonts w:ascii="Times New Roman" w:hAnsi="Times New Roman"/>
                <w:i/>
                <w:iCs/>
                <w:sz w:val="20"/>
                <w:szCs w:val="20"/>
                <w:lang w:bidi="lo-LA"/>
              </w:rPr>
              <w:t>6</w:t>
            </w:r>
            <w:r w:rsidRPr="00E20E47">
              <w:rPr>
                <w:rFonts w:ascii="Times New Roman" w:hAnsi="Times New Roman"/>
                <w:i/>
                <w:iCs/>
                <w:sz w:val="20"/>
                <w:szCs w:val="20"/>
                <w:lang w:bidi="lo-LA"/>
              </w:rPr>
              <w:t>.1</w:t>
            </w:r>
            <w:r>
              <w:rPr>
                <w:rFonts w:ascii="Times New Roman" w:hAnsi="Times New Roman"/>
                <w:i/>
                <w:iCs/>
                <w:sz w:val="20"/>
                <w:szCs w:val="20"/>
                <w:lang w:bidi="lo-LA"/>
              </w:rPr>
              <w:t>3</w:t>
            </w:r>
            <w:r w:rsidRPr="00E20E47">
              <w:rPr>
                <w:rFonts w:ascii="Times New Roman" w:hAnsi="Times New Roman"/>
                <w:i/>
                <w:iCs/>
                <w:sz w:val="20"/>
                <w:szCs w:val="20"/>
                <w:lang w:bidi="lo-LA"/>
              </w:rPr>
              <w:t>. (7–12)</w:t>
            </w:r>
          </w:p>
          <w:p w14:paraId="135D532E" w14:textId="77777777" w:rsidR="00774DE2" w:rsidRDefault="00774DE2" w:rsidP="00774DE2">
            <w:pPr>
              <w:spacing w:after="0" w:line="240" w:lineRule="auto"/>
              <w:rPr>
                <w:rFonts w:ascii="Times New Roman" w:hAnsi="Times New Roman"/>
                <w:b/>
                <w:bCs/>
                <w:i/>
                <w:iCs/>
                <w:sz w:val="20"/>
                <w:szCs w:val="20"/>
                <w:lang w:bidi="lo-LA"/>
              </w:rPr>
            </w:pPr>
            <w:r w:rsidRPr="0082547F">
              <w:rPr>
                <w:rFonts w:ascii="Times New Roman" w:hAnsi="Times New Roman"/>
                <w:b/>
                <w:bCs/>
                <w:i/>
                <w:iCs/>
                <w:sz w:val="20"/>
                <w:szCs w:val="20"/>
                <w:lang w:bidi="lo-LA"/>
              </w:rPr>
              <w:t xml:space="preserve">Intervences kategorijas, </w:t>
            </w:r>
            <w:r>
              <w:rPr>
                <w:rFonts w:ascii="Times New Roman" w:hAnsi="Times New Roman"/>
                <w:b/>
                <w:bCs/>
                <w:i/>
                <w:iCs/>
                <w:sz w:val="20"/>
                <w:szCs w:val="20"/>
                <w:lang w:bidi="lo-LA"/>
              </w:rPr>
              <w:t>KF</w:t>
            </w:r>
            <w:r w:rsidRPr="0082547F">
              <w:rPr>
                <w:rFonts w:ascii="Times New Roman" w:hAnsi="Times New Roman"/>
                <w:b/>
                <w:bCs/>
                <w:i/>
                <w:iCs/>
                <w:sz w:val="20"/>
                <w:szCs w:val="20"/>
                <w:lang w:bidi="lo-LA"/>
              </w:rPr>
              <w:t>: Mazāk attīstītie reģioni</w:t>
            </w:r>
          </w:p>
          <w:p w14:paraId="7E4CCEFE" w14:textId="77777777" w:rsidR="00774DE2" w:rsidRDefault="00774DE2" w:rsidP="00774DE2">
            <w:pPr>
              <w:spacing w:after="0" w:line="240" w:lineRule="auto"/>
              <w:rPr>
                <w:rFonts w:ascii="Times New Roman" w:hAnsi="Times New Roman"/>
                <w:b/>
                <w:bCs/>
                <w:i/>
                <w:iCs/>
                <w:sz w:val="20"/>
                <w:szCs w:val="20"/>
                <w:lang w:bidi="lo-LA"/>
              </w:rPr>
            </w:pPr>
          </w:p>
          <w:p w14:paraId="63ADEAD2" w14:textId="77777777" w:rsidR="00774DE2" w:rsidRPr="001C37A1" w:rsidRDefault="00774DE2" w:rsidP="00774DE2">
            <w:pPr>
              <w:spacing w:after="120" w:line="240" w:lineRule="auto"/>
              <w:jc w:val="both"/>
              <w:rPr>
                <w:rFonts w:ascii="Times New Roman" w:hAnsi="Times New Roman"/>
                <w:b/>
                <w:sz w:val="20"/>
                <w:szCs w:val="20"/>
              </w:rPr>
            </w:pPr>
            <w:r w:rsidRPr="001C37A1">
              <w:rPr>
                <w:rFonts w:ascii="Times New Roman" w:hAnsi="Times New Roman"/>
                <w:b/>
                <w:sz w:val="20"/>
                <w:szCs w:val="20"/>
              </w:rPr>
              <w:t>Intervences kategorijas</w:t>
            </w:r>
          </w:p>
          <w:p w14:paraId="22166091" w14:textId="4B4C3FCD" w:rsidR="00774DE2" w:rsidRPr="00F67A38" w:rsidRDefault="00774DE2" w:rsidP="00774DE2">
            <w:pPr>
              <w:rPr>
                <w:rFonts w:ascii="Times New Roman" w:hAnsi="Times New Roman"/>
                <w:sz w:val="20"/>
                <w:szCs w:val="20"/>
              </w:rPr>
            </w:pPr>
            <w:r w:rsidRPr="001C37A1">
              <w:rPr>
                <w:rFonts w:ascii="Times New Roman" w:hAnsi="Times New Roman"/>
                <w:sz w:val="20"/>
                <w:szCs w:val="20"/>
              </w:rPr>
              <w:t xml:space="preserve">Kods </w:t>
            </w:r>
            <w:r>
              <w:rPr>
                <w:rFonts w:ascii="Times New Roman" w:hAnsi="Times New Roman"/>
                <w:sz w:val="20"/>
                <w:szCs w:val="20"/>
              </w:rPr>
              <w:t xml:space="preserve">24, </w:t>
            </w:r>
            <w:r>
              <w:t xml:space="preserve">  </w:t>
            </w:r>
            <w:r w:rsidRPr="005C449D">
              <w:rPr>
                <w:rFonts w:ascii="Times New Roman" w:hAnsi="Times New Roman"/>
                <w:color w:val="FF0000"/>
                <w:sz w:val="20"/>
                <w:szCs w:val="20"/>
              </w:rPr>
              <w:t>74 200 243</w:t>
            </w:r>
          </w:p>
          <w:p w14:paraId="04E4EDCF" w14:textId="7AD05B52" w:rsidR="00FE2F5C" w:rsidRPr="00FE2F5C" w:rsidRDefault="00FE2F5C" w:rsidP="00FE2F5C">
            <w:pPr>
              <w:rPr>
                <w:rFonts w:ascii="Times New Roman" w:hAnsi="Times New Roman"/>
                <w:sz w:val="20"/>
                <w:szCs w:val="20"/>
              </w:rPr>
            </w:pPr>
            <w:r>
              <w:rPr>
                <w:rFonts w:ascii="Times New Roman" w:hAnsi="Times New Roman"/>
                <w:sz w:val="20"/>
                <w:szCs w:val="20"/>
              </w:rPr>
              <w:t xml:space="preserve">Kods </w:t>
            </w:r>
            <w:r w:rsidRPr="00FE2F5C">
              <w:rPr>
                <w:rFonts w:ascii="Times New Roman" w:hAnsi="Times New Roman"/>
                <w:sz w:val="20"/>
                <w:szCs w:val="20"/>
              </w:rPr>
              <w:t>33</w:t>
            </w:r>
            <w:r>
              <w:rPr>
                <w:rFonts w:ascii="Times New Roman" w:hAnsi="Times New Roman"/>
                <w:sz w:val="20"/>
                <w:szCs w:val="20"/>
              </w:rPr>
              <w:t xml:space="preserve">, </w:t>
            </w:r>
            <w:r>
              <w:t xml:space="preserve">  </w:t>
            </w:r>
            <w:r w:rsidR="00505C81" w:rsidRPr="00505C81">
              <w:rPr>
                <w:rFonts w:ascii="Times New Roman" w:hAnsi="Times New Roman"/>
                <w:color w:val="FF0000"/>
                <w:sz w:val="20"/>
                <w:szCs w:val="20"/>
              </w:rPr>
              <w:t>414 371 731</w:t>
            </w:r>
          </w:p>
          <w:p w14:paraId="5D83CEFA" w14:textId="01FCA50C" w:rsidR="00FE2F5C" w:rsidRPr="00F67A38" w:rsidRDefault="00FE2F5C" w:rsidP="00FE2F5C">
            <w:pPr>
              <w:rPr>
                <w:rFonts w:ascii="Times New Roman" w:hAnsi="Times New Roman"/>
                <w:sz w:val="20"/>
                <w:szCs w:val="20"/>
              </w:rPr>
            </w:pPr>
            <w:r>
              <w:rPr>
                <w:rFonts w:ascii="Times New Roman" w:hAnsi="Times New Roman"/>
                <w:sz w:val="20"/>
                <w:szCs w:val="20"/>
              </w:rPr>
              <w:t xml:space="preserve">Kods </w:t>
            </w:r>
            <w:r w:rsidRPr="00FE2F5C">
              <w:rPr>
                <w:rFonts w:ascii="Times New Roman" w:hAnsi="Times New Roman"/>
                <w:sz w:val="20"/>
                <w:szCs w:val="20"/>
              </w:rPr>
              <w:t>34</w:t>
            </w:r>
            <w:r>
              <w:rPr>
                <w:rFonts w:ascii="Times New Roman" w:hAnsi="Times New Roman"/>
                <w:sz w:val="20"/>
                <w:szCs w:val="20"/>
              </w:rPr>
              <w:t>,</w:t>
            </w:r>
            <w:r w:rsidRPr="00FE2F5C">
              <w:rPr>
                <w:rFonts w:ascii="Times New Roman" w:hAnsi="Times New Roman"/>
                <w:sz w:val="20"/>
                <w:szCs w:val="20"/>
              </w:rPr>
              <w:t xml:space="preserve"> </w:t>
            </w:r>
            <w:r>
              <w:t xml:space="preserve">  </w:t>
            </w:r>
            <w:r w:rsidR="00505C81" w:rsidRPr="00505C81">
              <w:rPr>
                <w:rFonts w:ascii="Times New Roman" w:hAnsi="Times New Roman"/>
                <w:color w:val="FF0000"/>
                <w:sz w:val="20"/>
                <w:szCs w:val="20"/>
              </w:rPr>
              <w:t>38 301 151</w:t>
            </w:r>
          </w:p>
          <w:p w14:paraId="4F837231" w14:textId="77777777" w:rsidR="00774DE2" w:rsidRPr="00A31E16" w:rsidRDefault="00774DE2" w:rsidP="00774DE2">
            <w:pPr>
              <w:spacing w:after="120" w:line="240" w:lineRule="auto"/>
              <w:jc w:val="both"/>
              <w:rPr>
                <w:rFonts w:ascii="Times New Roman" w:hAnsi="Times New Roman"/>
                <w:sz w:val="20"/>
                <w:szCs w:val="20"/>
              </w:rPr>
            </w:pPr>
          </w:p>
          <w:p w14:paraId="00C0A1A3" w14:textId="77777777" w:rsidR="00774DE2" w:rsidRPr="00A31E16" w:rsidRDefault="00774DE2" w:rsidP="00774DE2">
            <w:pPr>
              <w:spacing w:after="120" w:line="240" w:lineRule="auto"/>
              <w:jc w:val="both"/>
              <w:rPr>
                <w:rFonts w:ascii="Times New Roman" w:hAnsi="Times New Roman"/>
                <w:b/>
                <w:sz w:val="20"/>
                <w:szCs w:val="20"/>
              </w:rPr>
            </w:pPr>
            <w:r w:rsidRPr="00A31E16">
              <w:rPr>
                <w:rFonts w:ascii="Times New Roman" w:hAnsi="Times New Roman"/>
                <w:b/>
                <w:sz w:val="20"/>
                <w:szCs w:val="20"/>
              </w:rPr>
              <w:t xml:space="preserve">Finansējuma veids </w:t>
            </w:r>
          </w:p>
          <w:p w14:paraId="4682F570" w14:textId="2F6DFD31" w:rsidR="00774DE2" w:rsidRDefault="00774DE2" w:rsidP="00774DE2">
            <w:pPr>
              <w:spacing w:after="120" w:line="240" w:lineRule="auto"/>
              <w:jc w:val="both"/>
              <w:rPr>
                <w:rFonts w:ascii="Times New Roman" w:hAnsi="Times New Roman"/>
                <w:sz w:val="20"/>
                <w:szCs w:val="20"/>
              </w:rPr>
            </w:pPr>
            <w:r w:rsidRPr="00A31E16">
              <w:rPr>
                <w:rFonts w:ascii="Times New Roman" w:hAnsi="Times New Roman"/>
                <w:sz w:val="20"/>
                <w:szCs w:val="20"/>
              </w:rPr>
              <w:t xml:space="preserve">Kods </w:t>
            </w:r>
            <w:r>
              <w:rPr>
                <w:rFonts w:ascii="Times New Roman" w:hAnsi="Times New Roman"/>
                <w:sz w:val="20"/>
                <w:szCs w:val="20"/>
              </w:rPr>
              <w:t xml:space="preserve">1, </w:t>
            </w:r>
            <w:r>
              <w:t xml:space="preserve">  </w:t>
            </w:r>
            <w:r w:rsidRPr="005C449D">
              <w:rPr>
                <w:rFonts w:ascii="Times New Roman" w:hAnsi="Times New Roman"/>
                <w:color w:val="FF0000"/>
                <w:sz w:val="20"/>
                <w:szCs w:val="20"/>
              </w:rPr>
              <w:t>651 358 030</w:t>
            </w:r>
          </w:p>
          <w:p w14:paraId="6953EBE4" w14:textId="53E9AC47" w:rsidR="00774DE2" w:rsidRPr="00A31E16" w:rsidRDefault="00774DE2" w:rsidP="00774DE2">
            <w:pPr>
              <w:spacing w:after="120" w:line="240" w:lineRule="auto"/>
              <w:jc w:val="both"/>
              <w:rPr>
                <w:rFonts w:ascii="Times New Roman" w:hAnsi="Times New Roman"/>
                <w:b/>
                <w:sz w:val="20"/>
                <w:szCs w:val="20"/>
              </w:rPr>
            </w:pPr>
            <w:r w:rsidRPr="00A31E16">
              <w:rPr>
                <w:rFonts w:ascii="Times New Roman" w:hAnsi="Times New Roman"/>
                <w:b/>
                <w:sz w:val="20"/>
                <w:szCs w:val="20"/>
              </w:rPr>
              <w:t xml:space="preserve">Teritorija </w:t>
            </w:r>
          </w:p>
          <w:p w14:paraId="538D81A3" w14:textId="38D67F6A" w:rsidR="00774DE2" w:rsidRPr="00A31E16" w:rsidRDefault="00774DE2" w:rsidP="00774DE2">
            <w:pPr>
              <w:spacing w:after="120" w:line="240" w:lineRule="auto"/>
              <w:jc w:val="both"/>
              <w:rPr>
                <w:rFonts w:ascii="Times New Roman" w:hAnsi="Times New Roman"/>
                <w:sz w:val="20"/>
                <w:szCs w:val="20"/>
              </w:rPr>
            </w:pPr>
            <w:r w:rsidRPr="00A31E16">
              <w:rPr>
                <w:rFonts w:ascii="Times New Roman" w:hAnsi="Times New Roman"/>
                <w:sz w:val="20"/>
                <w:szCs w:val="20"/>
              </w:rPr>
              <w:t xml:space="preserve">Kods </w:t>
            </w:r>
            <w:r>
              <w:rPr>
                <w:rFonts w:ascii="Times New Roman" w:hAnsi="Times New Roman"/>
                <w:sz w:val="20"/>
                <w:szCs w:val="20"/>
              </w:rPr>
              <w:t xml:space="preserve">7, </w:t>
            </w:r>
            <w:r>
              <w:t xml:space="preserve">  </w:t>
            </w:r>
            <w:r w:rsidRPr="005C449D">
              <w:rPr>
                <w:rFonts w:ascii="Times New Roman" w:hAnsi="Times New Roman"/>
                <w:color w:val="FF0000"/>
                <w:sz w:val="20"/>
                <w:szCs w:val="20"/>
              </w:rPr>
              <w:t>182 094 026</w:t>
            </w:r>
          </w:p>
          <w:p w14:paraId="76B3350F" w14:textId="77777777" w:rsidR="00774DE2" w:rsidRDefault="00774DE2" w:rsidP="00774DE2">
            <w:pPr>
              <w:spacing w:after="120" w:line="240" w:lineRule="auto"/>
              <w:jc w:val="both"/>
              <w:rPr>
                <w:rFonts w:ascii="Times New Roman" w:hAnsi="Times New Roman"/>
                <w:sz w:val="20"/>
                <w:szCs w:val="20"/>
              </w:rPr>
            </w:pPr>
            <w:r w:rsidRPr="00A31E16">
              <w:rPr>
                <w:rFonts w:ascii="Times New Roman" w:hAnsi="Times New Roman"/>
                <w:b/>
                <w:sz w:val="20"/>
                <w:szCs w:val="20"/>
              </w:rPr>
              <w:t>Teritoriālie sasniegšanas mehānismi</w:t>
            </w:r>
            <w:r w:rsidRPr="00A31E16">
              <w:rPr>
                <w:rFonts w:ascii="Times New Roman" w:hAnsi="Times New Roman"/>
                <w:sz w:val="20"/>
                <w:szCs w:val="20"/>
              </w:rPr>
              <w:t xml:space="preserve"> </w:t>
            </w:r>
          </w:p>
          <w:p w14:paraId="54078166" w14:textId="72050BD6" w:rsidR="00774DE2" w:rsidRPr="00A31E16" w:rsidRDefault="00774DE2" w:rsidP="00774DE2">
            <w:pPr>
              <w:spacing w:after="120" w:line="240" w:lineRule="auto"/>
              <w:jc w:val="both"/>
              <w:rPr>
                <w:rFonts w:ascii="Times New Roman" w:hAnsi="Times New Roman"/>
                <w:sz w:val="20"/>
                <w:szCs w:val="20"/>
              </w:rPr>
            </w:pPr>
            <w:r w:rsidRPr="00A31E16">
              <w:rPr>
                <w:rFonts w:ascii="Times New Roman" w:hAnsi="Times New Roman"/>
                <w:sz w:val="20"/>
                <w:szCs w:val="20"/>
              </w:rPr>
              <w:t xml:space="preserve">Kods </w:t>
            </w:r>
            <w:r>
              <w:rPr>
                <w:rFonts w:ascii="Times New Roman" w:hAnsi="Times New Roman"/>
                <w:sz w:val="20"/>
                <w:szCs w:val="20"/>
              </w:rPr>
              <w:t xml:space="preserve">7, </w:t>
            </w:r>
            <w:r>
              <w:t xml:space="preserve">  </w:t>
            </w:r>
            <w:r w:rsidRPr="00C97253">
              <w:rPr>
                <w:rFonts w:ascii="Times New Roman" w:hAnsi="Times New Roman"/>
                <w:color w:val="FF0000"/>
                <w:sz w:val="20"/>
                <w:szCs w:val="20"/>
              </w:rPr>
              <w:t>651 358 030</w:t>
            </w:r>
          </w:p>
          <w:p w14:paraId="3EFC171F" w14:textId="77777777" w:rsidR="00774DE2" w:rsidRPr="00A31E16" w:rsidRDefault="00774DE2" w:rsidP="00774DE2">
            <w:pPr>
              <w:spacing w:after="120" w:line="240" w:lineRule="auto"/>
              <w:rPr>
                <w:rFonts w:ascii="Times New Roman" w:hAnsi="Times New Roman"/>
                <w:b/>
                <w:sz w:val="20"/>
                <w:szCs w:val="20"/>
              </w:rPr>
            </w:pPr>
            <w:r w:rsidRPr="00A31E16">
              <w:rPr>
                <w:rFonts w:ascii="Times New Roman" w:hAnsi="Times New Roman"/>
                <w:b/>
                <w:sz w:val="20"/>
                <w:szCs w:val="20"/>
              </w:rPr>
              <w:t>Tematiskie mērķi</w:t>
            </w:r>
          </w:p>
          <w:p w14:paraId="680FDDC5" w14:textId="3D36CBF2" w:rsidR="00774DE2" w:rsidRDefault="00774DE2" w:rsidP="00774DE2">
            <w:pPr>
              <w:spacing w:after="0" w:line="240" w:lineRule="auto"/>
              <w:rPr>
                <w:rFonts w:ascii="Times New Roman" w:hAnsi="Times New Roman"/>
                <w:b/>
                <w:bCs/>
                <w:i/>
                <w:iCs/>
                <w:sz w:val="20"/>
                <w:szCs w:val="20"/>
                <w:lang w:bidi="lo-LA"/>
              </w:rPr>
            </w:pPr>
            <w:r w:rsidRPr="00A31E16">
              <w:rPr>
                <w:rFonts w:ascii="Times New Roman" w:hAnsi="Times New Roman"/>
                <w:sz w:val="20"/>
                <w:szCs w:val="20"/>
              </w:rPr>
              <w:t xml:space="preserve">Kods </w:t>
            </w:r>
            <w:r>
              <w:rPr>
                <w:rFonts w:ascii="Times New Roman" w:hAnsi="Times New Roman"/>
                <w:sz w:val="20"/>
                <w:szCs w:val="20"/>
              </w:rPr>
              <w:t xml:space="preserve">7, </w:t>
            </w:r>
            <w:r>
              <w:t xml:space="preserve">  </w:t>
            </w:r>
            <w:r w:rsidRPr="00C97253">
              <w:rPr>
                <w:rFonts w:ascii="Times New Roman" w:hAnsi="Times New Roman"/>
                <w:color w:val="FF0000"/>
                <w:sz w:val="20"/>
                <w:szCs w:val="20"/>
              </w:rPr>
              <w:t>651 358 030</w:t>
            </w:r>
          </w:p>
          <w:p w14:paraId="2325C868" w14:textId="77777777" w:rsidR="00774DE2" w:rsidRPr="00257238" w:rsidRDefault="00774DE2" w:rsidP="00774DE2">
            <w:pPr>
              <w:spacing w:after="0" w:line="240" w:lineRule="auto"/>
              <w:rPr>
                <w:rFonts w:ascii="Times New Roman" w:eastAsia="Times New Roman" w:hAnsi="Times New Roman"/>
                <w:i/>
                <w:sz w:val="20"/>
                <w:szCs w:val="20"/>
                <w:lang w:eastAsia="lv-LV" w:bidi="lo-LA"/>
              </w:rPr>
            </w:pPr>
          </w:p>
        </w:tc>
        <w:tc>
          <w:tcPr>
            <w:tcW w:w="2053" w:type="pct"/>
            <w:shd w:val="clear" w:color="auto" w:fill="E7E6E6" w:themeFill="background2"/>
          </w:tcPr>
          <w:p w14:paraId="7B86081C" w14:textId="35DFC698" w:rsidR="00774DE2" w:rsidRPr="00A52E63" w:rsidRDefault="00774DE2" w:rsidP="00774DE2">
            <w:pPr>
              <w:spacing w:after="0" w:line="240" w:lineRule="auto"/>
              <w:jc w:val="both"/>
              <w:rPr>
                <w:rFonts w:ascii="Times New Roman" w:hAnsi="Times New Roman"/>
                <w:sz w:val="20"/>
                <w:szCs w:val="20"/>
              </w:rPr>
            </w:pPr>
            <w:r w:rsidRPr="00A52E63">
              <w:rPr>
                <w:rFonts w:ascii="Times New Roman" w:hAnsi="Times New Roman"/>
                <w:sz w:val="20"/>
                <w:szCs w:val="20"/>
              </w:rPr>
              <w:t xml:space="preserve">Lūdzam skat. izziņas </w:t>
            </w:r>
            <w:r w:rsidRPr="00A52E63">
              <w:rPr>
                <w:rFonts w:ascii="Times New Roman" w:hAnsi="Times New Roman"/>
                <w:b/>
                <w:bCs/>
                <w:sz w:val="20"/>
                <w:szCs w:val="20"/>
              </w:rPr>
              <w:t>1</w:t>
            </w:r>
            <w:r w:rsidR="00CB4905" w:rsidRPr="00A52E63">
              <w:rPr>
                <w:rFonts w:ascii="Times New Roman" w:hAnsi="Times New Roman"/>
                <w:b/>
                <w:bCs/>
                <w:sz w:val="20"/>
                <w:szCs w:val="20"/>
              </w:rPr>
              <w:t>9</w:t>
            </w:r>
            <w:r w:rsidRPr="00A52E63">
              <w:rPr>
                <w:rFonts w:ascii="Times New Roman" w:hAnsi="Times New Roman"/>
                <w:b/>
                <w:bCs/>
                <w:sz w:val="20"/>
                <w:szCs w:val="20"/>
              </w:rPr>
              <w:t>.punktā</w:t>
            </w:r>
            <w:r w:rsidRPr="00A52E63">
              <w:rPr>
                <w:rFonts w:ascii="Times New Roman" w:hAnsi="Times New Roman"/>
                <w:sz w:val="20"/>
                <w:szCs w:val="20"/>
              </w:rPr>
              <w:t xml:space="preserve"> sniegto skaidrojumu</w:t>
            </w:r>
          </w:p>
        </w:tc>
      </w:tr>
      <w:tr w:rsidR="00774DE2" w:rsidRPr="005E4721" w14:paraId="27F9350A" w14:textId="77777777" w:rsidTr="003D781A">
        <w:trPr>
          <w:trHeight w:val="416"/>
        </w:trPr>
        <w:tc>
          <w:tcPr>
            <w:tcW w:w="168" w:type="pct"/>
          </w:tcPr>
          <w:p w14:paraId="1EEAC1AB" w14:textId="77777777" w:rsidR="00774DE2" w:rsidRPr="005E4721" w:rsidRDefault="00774DE2" w:rsidP="00774DE2">
            <w:pPr>
              <w:pStyle w:val="ListParagraph"/>
              <w:numPr>
                <w:ilvl w:val="0"/>
                <w:numId w:val="1"/>
              </w:numPr>
              <w:spacing w:after="0" w:line="240" w:lineRule="auto"/>
              <w:ind w:left="306"/>
              <w:rPr>
                <w:rFonts w:ascii="Times New Roman" w:eastAsia="Times New Roman" w:hAnsi="Times New Roman"/>
                <w:sz w:val="20"/>
                <w:szCs w:val="20"/>
              </w:rPr>
            </w:pPr>
          </w:p>
        </w:tc>
        <w:tc>
          <w:tcPr>
            <w:tcW w:w="310" w:type="pct"/>
          </w:tcPr>
          <w:p w14:paraId="2F147F82" w14:textId="6A5684C1" w:rsidR="00774DE2" w:rsidRDefault="00774DE2" w:rsidP="00774DE2">
            <w:pPr>
              <w:spacing w:after="0" w:line="240" w:lineRule="auto"/>
              <w:ind w:left="-108" w:right="-108"/>
              <w:jc w:val="center"/>
              <w:rPr>
                <w:rFonts w:ascii="Times New Roman" w:eastAsia="Times New Roman" w:hAnsi="Times New Roman"/>
                <w:sz w:val="20"/>
                <w:szCs w:val="20"/>
              </w:rPr>
            </w:pPr>
            <w:r>
              <w:rPr>
                <w:rFonts w:ascii="Times New Roman" w:eastAsia="Times New Roman" w:hAnsi="Times New Roman"/>
                <w:sz w:val="20"/>
                <w:szCs w:val="20"/>
              </w:rPr>
              <w:t>Labklājības ministrija (LM)</w:t>
            </w:r>
          </w:p>
        </w:tc>
        <w:tc>
          <w:tcPr>
            <w:tcW w:w="1232" w:type="pct"/>
          </w:tcPr>
          <w:p w14:paraId="142FCEA3" w14:textId="77777777" w:rsidR="00774DE2" w:rsidRDefault="00774DE2" w:rsidP="00774DE2">
            <w:pPr>
              <w:spacing w:after="0" w:line="240" w:lineRule="auto"/>
              <w:rPr>
                <w:rFonts w:ascii="Times New Roman" w:hAnsi="Times New Roman"/>
                <w:i/>
                <w:sz w:val="20"/>
                <w:szCs w:val="20"/>
              </w:rPr>
            </w:pPr>
            <w:r w:rsidRPr="00257238">
              <w:rPr>
                <w:rFonts w:ascii="Times New Roman" w:hAnsi="Times New Roman"/>
                <w:i/>
                <w:sz w:val="20"/>
                <w:szCs w:val="20"/>
              </w:rPr>
              <w:t>Tabula Nr. 2.7.3. (5)</w:t>
            </w:r>
          </w:p>
          <w:p w14:paraId="0916F39F" w14:textId="77777777" w:rsidR="00774DE2" w:rsidRPr="00E120A2" w:rsidRDefault="00774DE2" w:rsidP="00774DE2">
            <w:pPr>
              <w:spacing w:after="0" w:line="240" w:lineRule="auto"/>
              <w:rPr>
                <w:rFonts w:ascii="Times New Roman" w:hAnsi="Times New Roman"/>
                <w:b/>
                <w:sz w:val="20"/>
                <w:szCs w:val="20"/>
              </w:rPr>
            </w:pPr>
            <w:r w:rsidRPr="00E120A2">
              <w:rPr>
                <w:rFonts w:ascii="Times New Roman" w:hAnsi="Times New Roman"/>
                <w:b/>
                <w:sz w:val="20"/>
                <w:szCs w:val="20"/>
              </w:rPr>
              <w:t xml:space="preserve">ESF kopējie un specifiskie iznākuma rādītāji. </w:t>
            </w:r>
          </w:p>
          <w:p w14:paraId="508CDB46" w14:textId="77777777" w:rsidR="00774DE2" w:rsidRPr="00257238" w:rsidRDefault="00774DE2" w:rsidP="00774DE2">
            <w:pPr>
              <w:pStyle w:val="ListParagraph"/>
              <w:spacing w:after="0" w:line="240" w:lineRule="auto"/>
              <w:ind w:left="0"/>
              <w:rPr>
                <w:rFonts w:ascii="Times New Roman" w:hAnsi="Times New Roman"/>
                <w:sz w:val="20"/>
                <w:szCs w:val="20"/>
              </w:rPr>
            </w:pPr>
          </w:p>
          <w:p w14:paraId="46C4F554" w14:textId="77777777" w:rsidR="00774DE2" w:rsidRDefault="00774DE2" w:rsidP="00774DE2">
            <w:pPr>
              <w:pStyle w:val="ListParagraph"/>
              <w:spacing w:after="0" w:line="240" w:lineRule="auto"/>
              <w:ind w:left="0"/>
              <w:rPr>
                <w:rFonts w:ascii="Times New Roman" w:hAnsi="Times New Roman"/>
                <w:sz w:val="20"/>
                <w:szCs w:val="20"/>
              </w:rPr>
            </w:pPr>
            <w:r w:rsidRPr="00257238">
              <w:rPr>
                <w:rFonts w:ascii="Times New Roman" w:hAnsi="Times New Roman"/>
                <w:sz w:val="20"/>
                <w:szCs w:val="20"/>
              </w:rPr>
              <w:t>i.7.1.2.b</w:t>
            </w:r>
            <w:r w:rsidRPr="00257238">
              <w:rPr>
                <w:rFonts w:ascii="Times New Roman" w:hAnsi="Times New Roman"/>
                <w:sz w:val="20"/>
                <w:szCs w:val="20"/>
              </w:rPr>
              <w:tab/>
            </w:r>
          </w:p>
          <w:p w14:paraId="0D047CBF" w14:textId="77777777" w:rsidR="00774DE2" w:rsidRPr="00257238" w:rsidRDefault="00774DE2" w:rsidP="00774DE2">
            <w:pPr>
              <w:pStyle w:val="ListParagraph"/>
              <w:spacing w:after="0" w:line="240" w:lineRule="auto"/>
              <w:ind w:left="0"/>
              <w:rPr>
                <w:rFonts w:ascii="Times New Roman" w:hAnsi="Times New Roman"/>
                <w:sz w:val="20"/>
                <w:szCs w:val="20"/>
              </w:rPr>
            </w:pPr>
            <w:r w:rsidRPr="00257238">
              <w:rPr>
                <w:rFonts w:ascii="Times New Roman" w:hAnsi="Times New Roman"/>
                <w:sz w:val="20"/>
                <w:szCs w:val="20"/>
              </w:rPr>
              <w:t>Reizi plānošanas periodā uz 31.12.2021.</w:t>
            </w:r>
          </w:p>
          <w:p w14:paraId="406C7585" w14:textId="77777777" w:rsidR="00774DE2" w:rsidRPr="00A63FE4" w:rsidRDefault="00774DE2" w:rsidP="00774DE2">
            <w:pPr>
              <w:spacing w:after="120" w:line="240" w:lineRule="auto"/>
              <w:rPr>
                <w:rFonts w:ascii="Times New Roman" w:eastAsia="Times New Roman" w:hAnsi="Times New Roman"/>
                <w:b/>
                <w:bCs/>
                <w:sz w:val="20"/>
                <w:szCs w:val="20"/>
                <w:lang w:eastAsia="lv-LV" w:bidi="lo-LA"/>
              </w:rPr>
            </w:pPr>
          </w:p>
        </w:tc>
        <w:tc>
          <w:tcPr>
            <w:tcW w:w="1237" w:type="pct"/>
          </w:tcPr>
          <w:p w14:paraId="00326E14" w14:textId="77777777" w:rsidR="00774DE2" w:rsidRPr="00257238" w:rsidRDefault="00774DE2" w:rsidP="00774DE2">
            <w:pPr>
              <w:spacing w:after="0" w:line="240" w:lineRule="auto"/>
              <w:rPr>
                <w:rFonts w:ascii="Times New Roman" w:eastAsia="Times New Roman" w:hAnsi="Times New Roman"/>
                <w:b/>
                <w:sz w:val="20"/>
                <w:szCs w:val="20"/>
                <w:lang w:eastAsia="lv-LV" w:bidi="lo-LA"/>
              </w:rPr>
            </w:pPr>
            <w:r w:rsidRPr="00257238">
              <w:rPr>
                <w:rFonts w:ascii="Times New Roman" w:eastAsia="Times New Roman" w:hAnsi="Times New Roman"/>
                <w:i/>
                <w:sz w:val="20"/>
                <w:szCs w:val="20"/>
                <w:lang w:eastAsia="lv-LV" w:bidi="lo-LA"/>
              </w:rPr>
              <w:t>Tabula Nr. 2.7.3. (5)</w:t>
            </w:r>
          </w:p>
          <w:p w14:paraId="29B59BB5" w14:textId="77777777" w:rsidR="00774DE2" w:rsidRPr="00E120A2" w:rsidRDefault="00774DE2" w:rsidP="00774DE2">
            <w:pPr>
              <w:spacing w:after="0" w:line="240" w:lineRule="auto"/>
              <w:rPr>
                <w:rFonts w:ascii="Times New Roman" w:eastAsia="Times New Roman" w:hAnsi="Times New Roman"/>
                <w:b/>
                <w:sz w:val="20"/>
                <w:szCs w:val="20"/>
                <w:lang w:eastAsia="lv-LV" w:bidi="lo-LA"/>
              </w:rPr>
            </w:pPr>
            <w:r w:rsidRPr="00E120A2">
              <w:rPr>
                <w:rFonts w:ascii="Times New Roman" w:eastAsia="Times New Roman" w:hAnsi="Times New Roman"/>
                <w:b/>
                <w:sz w:val="20"/>
                <w:szCs w:val="20"/>
                <w:lang w:eastAsia="lv-LV" w:bidi="lo-LA"/>
              </w:rPr>
              <w:t xml:space="preserve">ESF kopējie un specifiskie iznākuma rādītāji. </w:t>
            </w:r>
          </w:p>
          <w:p w14:paraId="37232933" w14:textId="77777777" w:rsidR="00774DE2" w:rsidRPr="00257238" w:rsidRDefault="00774DE2" w:rsidP="00774DE2">
            <w:pPr>
              <w:spacing w:after="0" w:line="240" w:lineRule="auto"/>
              <w:rPr>
                <w:rFonts w:ascii="Times New Roman" w:eastAsia="Times New Roman" w:hAnsi="Times New Roman"/>
                <w:sz w:val="20"/>
                <w:szCs w:val="20"/>
                <w:lang w:eastAsia="lv-LV" w:bidi="lo-LA"/>
              </w:rPr>
            </w:pPr>
          </w:p>
          <w:p w14:paraId="5AF06577" w14:textId="77777777" w:rsidR="00774DE2" w:rsidRDefault="00774DE2" w:rsidP="00774DE2">
            <w:pPr>
              <w:spacing w:after="0" w:line="240" w:lineRule="auto"/>
              <w:rPr>
                <w:rFonts w:ascii="Times New Roman" w:eastAsia="Times New Roman" w:hAnsi="Times New Roman"/>
                <w:sz w:val="20"/>
                <w:szCs w:val="20"/>
                <w:lang w:eastAsia="lv-LV" w:bidi="lo-LA"/>
              </w:rPr>
            </w:pPr>
            <w:r w:rsidRPr="00257238">
              <w:rPr>
                <w:rFonts w:ascii="Times New Roman" w:eastAsia="Times New Roman" w:hAnsi="Times New Roman"/>
                <w:sz w:val="20"/>
                <w:szCs w:val="20"/>
                <w:lang w:eastAsia="lv-LV" w:bidi="lo-LA"/>
              </w:rPr>
              <w:t>i.7.1.2.b</w:t>
            </w:r>
            <w:r w:rsidRPr="00257238">
              <w:rPr>
                <w:rFonts w:ascii="Times New Roman" w:eastAsia="Times New Roman" w:hAnsi="Times New Roman"/>
                <w:sz w:val="20"/>
                <w:szCs w:val="20"/>
                <w:lang w:eastAsia="lv-LV" w:bidi="lo-LA"/>
              </w:rPr>
              <w:tab/>
            </w:r>
          </w:p>
          <w:p w14:paraId="1BE53A3F" w14:textId="53715B33" w:rsidR="00774DE2" w:rsidRPr="00A63FE4" w:rsidRDefault="00774DE2" w:rsidP="00774DE2">
            <w:pPr>
              <w:spacing w:after="120" w:line="240" w:lineRule="auto"/>
              <w:rPr>
                <w:rFonts w:ascii="Times New Roman" w:eastAsia="Times New Roman" w:hAnsi="Times New Roman"/>
                <w:b/>
                <w:bCs/>
                <w:sz w:val="20"/>
                <w:szCs w:val="20"/>
                <w:lang w:eastAsia="lv-LV" w:bidi="lo-LA"/>
              </w:rPr>
            </w:pPr>
            <w:r>
              <w:rPr>
                <w:rFonts w:ascii="Times New Roman" w:eastAsia="Times New Roman" w:hAnsi="Times New Roman"/>
                <w:sz w:val="20"/>
                <w:szCs w:val="20"/>
                <w:lang w:eastAsia="lv-LV" w:bidi="lo-LA"/>
              </w:rPr>
              <w:t xml:space="preserve">Reizi plānošanas periodā – </w:t>
            </w:r>
            <w:r w:rsidRPr="00331D74">
              <w:rPr>
                <w:rFonts w:ascii="Times New Roman" w:eastAsia="Times New Roman" w:hAnsi="Times New Roman"/>
                <w:color w:val="FF0000"/>
                <w:sz w:val="20"/>
                <w:szCs w:val="20"/>
                <w:lang w:eastAsia="lv-LV" w:bidi="lo-LA"/>
              </w:rPr>
              <w:t>projektam noslēdzoties</w:t>
            </w:r>
            <w:r>
              <w:rPr>
                <w:rFonts w:ascii="Times New Roman" w:eastAsia="Times New Roman" w:hAnsi="Times New Roman"/>
                <w:sz w:val="20"/>
                <w:szCs w:val="20"/>
                <w:lang w:eastAsia="lv-LV" w:bidi="lo-LA"/>
              </w:rPr>
              <w:t>.</w:t>
            </w:r>
          </w:p>
        </w:tc>
        <w:tc>
          <w:tcPr>
            <w:tcW w:w="2053" w:type="pct"/>
          </w:tcPr>
          <w:p w14:paraId="3EC48C9E" w14:textId="77777777" w:rsidR="00774DE2" w:rsidRPr="00A52E63" w:rsidRDefault="00774DE2" w:rsidP="00774DE2">
            <w:pPr>
              <w:spacing w:after="0" w:line="240" w:lineRule="auto"/>
              <w:jc w:val="both"/>
              <w:rPr>
                <w:rFonts w:ascii="Times New Roman" w:hAnsi="Times New Roman"/>
                <w:sz w:val="20"/>
                <w:szCs w:val="20"/>
              </w:rPr>
            </w:pPr>
            <w:r w:rsidRPr="00A52E63">
              <w:rPr>
                <w:rFonts w:ascii="Times New Roman" w:hAnsi="Times New Roman"/>
                <w:sz w:val="20"/>
                <w:szCs w:val="20"/>
              </w:rPr>
              <w:t>Grozījums paredz precizēt iznākuma rādītāja i.7.1.2.b. “Darba tirgu apsteidzošo pārkārtojumu sistēmas izveidei nepieciešamo dokumentu skaits” ziņošanas regularitāti, paredzot, ka par rādītāju izpildi tiks ziņots</w:t>
            </w:r>
            <w:r w:rsidRPr="00A52E63">
              <w:rPr>
                <w:rFonts w:ascii="Verdana" w:hAnsi="Verdana"/>
                <w:color w:val="000000"/>
                <w:sz w:val="18"/>
                <w:szCs w:val="18"/>
                <w:shd w:val="clear" w:color="auto" w:fill="F5F5F5"/>
              </w:rPr>
              <w:t xml:space="preserve"> </w:t>
            </w:r>
            <w:r w:rsidRPr="00A52E63">
              <w:rPr>
                <w:rFonts w:ascii="Times New Roman" w:hAnsi="Times New Roman"/>
                <w:sz w:val="20"/>
                <w:szCs w:val="20"/>
              </w:rPr>
              <w:t xml:space="preserve">7.1.2.2/16/I/001 projektam “Darba tirgus prognozēšanas sistēmas pilnveide”  noslēdzoties, t.i., ar izpildes statusu uz 31.12.2022. </w:t>
            </w:r>
          </w:p>
          <w:p w14:paraId="43F84EF0" w14:textId="1553621E" w:rsidR="00774DE2" w:rsidRPr="00A52E63" w:rsidRDefault="00774DE2" w:rsidP="00774DE2">
            <w:pPr>
              <w:spacing w:after="120" w:line="240" w:lineRule="auto"/>
              <w:jc w:val="both"/>
              <w:rPr>
                <w:rFonts w:ascii="Times New Roman" w:hAnsi="Times New Roman"/>
                <w:sz w:val="20"/>
                <w:szCs w:val="20"/>
              </w:rPr>
            </w:pPr>
            <w:r w:rsidRPr="00A52E63">
              <w:rPr>
                <w:rFonts w:ascii="Times New Roman" w:hAnsi="Times New Roman"/>
                <w:sz w:val="20"/>
                <w:szCs w:val="20"/>
              </w:rPr>
              <w:t xml:space="preserve">Minētās izmaiņas rādītāja ziņošanas regularitātē nerada izmaiņas projekta īstenošanas termiņā – proti, plānotās darbības rādītāja sasniegšanai jau projektā ir noslēgušās (ir veikts pētījums par pārkārtojumu sistēmas izveides iespējām un darba tirgus prognožu sasaisti ar </w:t>
            </w:r>
            <w:proofErr w:type="spellStart"/>
            <w:r w:rsidRPr="00A52E63">
              <w:rPr>
                <w:rFonts w:ascii="Times New Roman" w:hAnsi="Times New Roman"/>
                <w:sz w:val="20"/>
                <w:szCs w:val="20"/>
              </w:rPr>
              <w:t>rīcībpolitiku</w:t>
            </w:r>
            <w:proofErr w:type="spellEnd"/>
            <w:r w:rsidRPr="00A52E63">
              <w:rPr>
                <w:rFonts w:ascii="Times New Roman" w:hAnsi="Times New Roman"/>
                <w:sz w:val="20"/>
                <w:szCs w:val="20"/>
              </w:rPr>
              <w:t xml:space="preserve">, pilnveidota īstermiņa darba tirgus prognozēšanas metodoloģija un izstrādāta tehniskā specifikācija darbaspēka piedāvājuma un pieprasījuma prognožu atspoguļošanas platformas izveidei), līdz projekta noslēgumam </w:t>
            </w:r>
            <w:r w:rsidRPr="00A52E63">
              <w:rPr>
                <w:rFonts w:ascii="Times New Roman" w:hAnsi="Times New Roman"/>
                <w:sz w:val="20"/>
                <w:szCs w:val="20"/>
              </w:rPr>
              <w:lastRenderedPageBreak/>
              <w:t xml:space="preserve">vēl īstenošanas procesā ir </w:t>
            </w:r>
            <w:proofErr w:type="spellStart"/>
            <w:r w:rsidRPr="00A52E63">
              <w:rPr>
                <w:rFonts w:ascii="Times New Roman" w:hAnsi="Times New Roman"/>
                <w:sz w:val="20"/>
                <w:szCs w:val="20"/>
              </w:rPr>
              <w:t>ekspresaptauju</w:t>
            </w:r>
            <w:proofErr w:type="spellEnd"/>
            <w:r w:rsidRPr="00A52E63">
              <w:rPr>
                <w:rFonts w:ascii="Times New Roman" w:hAnsi="Times New Roman"/>
                <w:sz w:val="20"/>
                <w:szCs w:val="20"/>
              </w:rPr>
              <w:t xml:space="preserve"> veikšana darba tirgus īstermiņa prognožu atjaunošanai. Ziņojot par minētā iznākuma radītāja sasniegšanu projektam noslēdzoties, tiks nodrošināta visaptveroša informācija par projekta sniegumu.</w:t>
            </w:r>
          </w:p>
        </w:tc>
      </w:tr>
      <w:tr w:rsidR="00774DE2" w:rsidRPr="005E4721" w14:paraId="2DD0AC10" w14:textId="77777777" w:rsidTr="003D781A">
        <w:trPr>
          <w:trHeight w:val="416"/>
        </w:trPr>
        <w:tc>
          <w:tcPr>
            <w:tcW w:w="168" w:type="pct"/>
          </w:tcPr>
          <w:p w14:paraId="71C07F06" w14:textId="77777777" w:rsidR="00774DE2" w:rsidRPr="005E4721" w:rsidRDefault="00774DE2" w:rsidP="00774DE2">
            <w:pPr>
              <w:pStyle w:val="ListParagraph"/>
              <w:numPr>
                <w:ilvl w:val="0"/>
                <w:numId w:val="1"/>
              </w:numPr>
              <w:spacing w:after="0" w:line="240" w:lineRule="auto"/>
              <w:ind w:left="306"/>
              <w:rPr>
                <w:rFonts w:ascii="Times New Roman" w:eastAsia="Times New Roman" w:hAnsi="Times New Roman"/>
                <w:sz w:val="20"/>
                <w:szCs w:val="20"/>
              </w:rPr>
            </w:pPr>
          </w:p>
        </w:tc>
        <w:tc>
          <w:tcPr>
            <w:tcW w:w="310" w:type="pct"/>
          </w:tcPr>
          <w:p w14:paraId="00D5F71B" w14:textId="434A4895" w:rsidR="00774DE2" w:rsidRDefault="00774DE2" w:rsidP="00774DE2">
            <w:pPr>
              <w:spacing w:after="0" w:line="240" w:lineRule="auto"/>
              <w:ind w:left="-108" w:right="-108"/>
              <w:jc w:val="center"/>
              <w:rPr>
                <w:rFonts w:ascii="Times New Roman" w:eastAsia="Times New Roman" w:hAnsi="Times New Roman"/>
                <w:sz w:val="20"/>
                <w:szCs w:val="20"/>
              </w:rPr>
            </w:pPr>
            <w:r>
              <w:rPr>
                <w:rFonts w:ascii="Times New Roman" w:eastAsia="Times New Roman" w:hAnsi="Times New Roman"/>
                <w:sz w:val="20"/>
                <w:szCs w:val="20"/>
              </w:rPr>
              <w:t>FM</w:t>
            </w:r>
          </w:p>
        </w:tc>
        <w:tc>
          <w:tcPr>
            <w:tcW w:w="1232" w:type="pct"/>
          </w:tcPr>
          <w:p w14:paraId="6F772C29" w14:textId="18516450" w:rsidR="00774DE2" w:rsidRPr="001C37A1" w:rsidRDefault="00774DE2" w:rsidP="00774DE2">
            <w:pPr>
              <w:spacing w:after="120" w:line="240" w:lineRule="auto"/>
              <w:rPr>
                <w:rFonts w:ascii="Times New Roman" w:eastAsia="Times New Roman" w:hAnsi="Times New Roman"/>
                <w:sz w:val="20"/>
                <w:szCs w:val="20"/>
                <w:lang w:bidi="lo-LA"/>
              </w:rPr>
            </w:pPr>
            <w:r w:rsidRPr="00F12D8E">
              <w:rPr>
                <w:rFonts w:ascii="Times New Roman" w:eastAsia="Times New Roman" w:hAnsi="Times New Roman"/>
                <w:b/>
                <w:sz w:val="20"/>
                <w:szCs w:val="20"/>
                <w:lang w:bidi="lo-LA"/>
              </w:rPr>
              <w:t xml:space="preserve">Tabula Nr. </w:t>
            </w:r>
            <w:r w:rsidRPr="00890F85">
              <w:rPr>
                <w:rFonts w:ascii="Times New Roman" w:eastAsia="Times New Roman" w:hAnsi="Times New Roman"/>
                <w:b/>
                <w:sz w:val="20"/>
                <w:szCs w:val="20"/>
                <w:lang w:bidi="lo-LA"/>
              </w:rPr>
              <w:t>2.</w:t>
            </w:r>
            <w:r>
              <w:rPr>
                <w:rFonts w:ascii="Times New Roman" w:eastAsia="Times New Roman" w:hAnsi="Times New Roman"/>
                <w:b/>
                <w:sz w:val="20"/>
                <w:szCs w:val="20"/>
                <w:lang w:bidi="lo-LA"/>
              </w:rPr>
              <w:t>9</w:t>
            </w:r>
            <w:r w:rsidRPr="00890F85">
              <w:rPr>
                <w:rFonts w:ascii="Times New Roman" w:eastAsia="Times New Roman" w:hAnsi="Times New Roman"/>
                <w:b/>
                <w:sz w:val="20"/>
                <w:szCs w:val="20"/>
                <w:lang w:bidi="lo-LA"/>
              </w:rPr>
              <w:t>.1</w:t>
            </w:r>
            <w:r>
              <w:rPr>
                <w:rFonts w:ascii="Times New Roman" w:eastAsia="Times New Roman" w:hAnsi="Times New Roman"/>
                <w:b/>
                <w:sz w:val="20"/>
                <w:szCs w:val="20"/>
                <w:lang w:bidi="lo-LA"/>
              </w:rPr>
              <w:t>6</w:t>
            </w:r>
            <w:r w:rsidRPr="00890F85">
              <w:rPr>
                <w:rFonts w:ascii="Times New Roman" w:eastAsia="Times New Roman" w:hAnsi="Times New Roman"/>
                <w:b/>
                <w:sz w:val="20"/>
                <w:szCs w:val="20"/>
                <w:lang w:bidi="lo-LA"/>
              </w:rPr>
              <w:t>. (6)</w:t>
            </w:r>
            <w:r>
              <w:rPr>
                <w:rFonts w:ascii="Times New Roman" w:eastAsia="Times New Roman" w:hAnsi="Times New Roman"/>
                <w:b/>
                <w:sz w:val="20"/>
                <w:szCs w:val="20"/>
                <w:lang w:bidi="lo-LA"/>
              </w:rPr>
              <w:t xml:space="preserve"> </w:t>
            </w:r>
            <w:r w:rsidRPr="001C37A1">
              <w:rPr>
                <w:rFonts w:ascii="Times New Roman" w:eastAsia="Times New Roman" w:hAnsi="Times New Roman"/>
                <w:sz w:val="20"/>
                <w:szCs w:val="20"/>
                <w:lang w:bidi="lo-LA"/>
              </w:rPr>
              <w:t>“Prioritārā virziena snieguma ietvars”,</w:t>
            </w:r>
          </w:p>
          <w:p w14:paraId="49E60A18" w14:textId="77777777" w:rsidR="00774DE2" w:rsidRPr="001C37A1" w:rsidRDefault="00774DE2" w:rsidP="00774DE2">
            <w:pPr>
              <w:spacing w:after="120" w:line="240" w:lineRule="auto"/>
              <w:rPr>
                <w:rFonts w:ascii="Times New Roman" w:eastAsia="Times New Roman" w:hAnsi="Times New Roman"/>
                <w:sz w:val="20"/>
                <w:szCs w:val="20"/>
                <w:lang w:bidi="lo-LA"/>
              </w:rPr>
            </w:pPr>
            <w:r w:rsidRPr="001C37A1">
              <w:rPr>
                <w:rFonts w:ascii="Times New Roman" w:eastAsia="Times New Roman" w:hAnsi="Times New Roman"/>
                <w:b/>
                <w:sz w:val="20"/>
                <w:szCs w:val="20"/>
                <w:lang w:bidi="lo-LA"/>
              </w:rPr>
              <w:t>Rādītāja tips</w:t>
            </w:r>
            <w:r w:rsidRPr="001C37A1">
              <w:rPr>
                <w:rFonts w:ascii="Times New Roman" w:eastAsia="Times New Roman" w:hAnsi="Times New Roman"/>
                <w:sz w:val="20"/>
                <w:szCs w:val="20"/>
                <w:lang w:bidi="lo-LA"/>
              </w:rPr>
              <w:t xml:space="preserve"> Finanšu rādītājs,</w:t>
            </w:r>
          </w:p>
          <w:p w14:paraId="191E1576" w14:textId="77777777" w:rsidR="00774DE2" w:rsidRPr="001C37A1" w:rsidRDefault="00774DE2" w:rsidP="00774DE2">
            <w:pPr>
              <w:spacing w:after="120" w:line="240" w:lineRule="auto"/>
              <w:rPr>
                <w:rFonts w:ascii="Times New Roman" w:eastAsia="Times New Roman" w:hAnsi="Times New Roman"/>
                <w:sz w:val="20"/>
                <w:szCs w:val="20"/>
                <w:lang w:bidi="lo-LA"/>
              </w:rPr>
            </w:pPr>
            <w:r w:rsidRPr="001C37A1">
              <w:rPr>
                <w:rFonts w:ascii="Times New Roman" w:eastAsia="Times New Roman" w:hAnsi="Times New Roman"/>
                <w:b/>
                <w:sz w:val="20"/>
                <w:szCs w:val="20"/>
                <w:lang w:bidi="lo-LA"/>
              </w:rPr>
              <w:t>ID. Rādītāja nosaukums</w:t>
            </w:r>
            <w:r w:rsidRPr="001C37A1">
              <w:rPr>
                <w:rFonts w:ascii="Times New Roman" w:eastAsia="Times New Roman" w:hAnsi="Times New Roman"/>
                <w:sz w:val="20"/>
                <w:szCs w:val="20"/>
                <w:lang w:bidi="lo-LA"/>
              </w:rPr>
              <w:t xml:space="preserve"> </w:t>
            </w:r>
          </w:p>
          <w:p w14:paraId="322A0212" w14:textId="5DB05738" w:rsidR="00774DE2" w:rsidRPr="001C37A1" w:rsidRDefault="00774DE2" w:rsidP="00774DE2">
            <w:pPr>
              <w:spacing w:after="120" w:line="240" w:lineRule="auto"/>
              <w:rPr>
                <w:rFonts w:ascii="Times New Roman" w:eastAsia="Times New Roman" w:hAnsi="Times New Roman"/>
                <w:sz w:val="20"/>
                <w:szCs w:val="20"/>
                <w:lang w:bidi="lo-LA"/>
              </w:rPr>
            </w:pPr>
            <w:r w:rsidRPr="001C37A1">
              <w:rPr>
                <w:rFonts w:ascii="Times New Roman" w:eastAsia="Times New Roman" w:hAnsi="Times New Roman"/>
                <w:sz w:val="20"/>
                <w:szCs w:val="20"/>
                <w:lang w:bidi="lo-LA"/>
              </w:rPr>
              <w:t>(F</w:t>
            </w:r>
            <w:r>
              <w:rPr>
                <w:rFonts w:ascii="Times New Roman" w:eastAsia="Times New Roman" w:hAnsi="Times New Roman"/>
                <w:sz w:val="20"/>
                <w:szCs w:val="20"/>
                <w:lang w:bidi="lo-LA"/>
              </w:rPr>
              <w:t>17</w:t>
            </w:r>
            <w:r w:rsidRPr="001C37A1">
              <w:rPr>
                <w:rFonts w:ascii="Times New Roman" w:eastAsia="Times New Roman" w:hAnsi="Times New Roman"/>
                <w:sz w:val="20"/>
                <w:szCs w:val="20"/>
                <w:lang w:bidi="lo-LA"/>
              </w:rPr>
              <w:t xml:space="preserve">) Finanšu rādītājs </w:t>
            </w:r>
            <w:r>
              <w:rPr>
                <w:rFonts w:ascii="Times New Roman" w:eastAsia="Times New Roman" w:hAnsi="Times New Roman"/>
                <w:sz w:val="20"/>
                <w:szCs w:val="20"/>
                <w:lang w:bidi="lo-LA"/>
              </w:rPr>
              <w:t>9</w:t>
            </w:r>
            <w:r w:rsidRPr="001C37A1">
              <w:rPr>
                <w:rFonts w:ascii="Times New Roman" w:eastAsia="Times New Roman" w:hAnsi="Times New Roman"/>
                <w:sz w:val="20"/>
                <w:szCs w:val="20"/>
                <w:lang w:bidi="lo-LA"/>
              </w:rPr>
              <w:t>.PV (ERAF)</w:t>
            </w:r>
          </w:p>
          <w:p w14:paraId="109E3AD8" w14:textId="77777777" w:rsidR="00774DE2" w:rsidRPr="001C37A1" w:rsidRDefault="00774DE2" w:rsidP="00774DE2">
            <w:pPr>
              <w:spacing w:after="120" w:line="240" w:lineRule="auto"/>
              <w:rPr>
                <w:rFonts w:ascii="Times New Roman" w:eastAsia="Times New Roman" w:hAnsi="Times New Roman"/>
                <w:b/>
                <w:sz w:val="20"/>
                <w:szCs w:val="20"/>
                <w:lang w:bidi="lo-LA"/>
              </w:rPr>
            </w:pPr>
            <w:r w:rsidRPr="001C37A1">
              <w:rPr>
                <w:rFonts w:ascii="Times New Roman" w:eastAsia="Times New Roman" w:hAnsi="Times New Roman"/>
                <w:b/>
                <w:sz w:val="20"/>
                <w:szCs w:val="20"/>
                <w:lang w:bidi="lo-LA"/>
              </w:rPr>
              <w:t>Mērķa vērtība, Kopā</w:t>
            </w:r>
          </w:p>
          <w:p w14:paraId="2B7565E8" w14:textId="064E4401" w:rsidR="00774DE2" w:rsidRPr="00E20E47" w:rsidRDefault="00774DE2" w:rsidP="00774DE2">
            <w:pPr>
              <w:spacing w:after="0" w:line="240" w:lineRule="auto"/>
              <w:rPr>
                <w:rFonts w:ascii="Times New Roman" w:hAnsi="Times New Roman"/>
                <w:i/>
                <w:iCs/>
                <w:sz w:val="20"/>
                <w:szCs w:val="20"/>
                <w:lang w:bidi="lo-LA"/>
              </w:rPr>
            </w:pPr>
            <w:r>
              <w:rPr>
                <w:rFonts w:ascii="Times New Roman" w:eastAsia="Times New Roman" w:hAnsi="Times New Roman"/>
                <w:sz w:val="20"/>
                <w:szCs w:val="20"/>
                <w:lang w:bidi="lo-LA"/>
              </w:rPr>
              <w:t>287 533 985</w:t>
            </w:r>
            <w:r w:rsidRPr="00DF2C66">
              <w:rPr>
                <w:rFonts w:ascii="Times New Roman" w:eastAsia="Times New Roman" w:hAnsi="Times New Roman"/>
                <w:sz w:val="20"/>
                <w:szCs w:val="20"/>
                <w:lang w:bidi="lo-LA"/>
              </w:rPr>
              <w:t xml:space="preserve">  </w:t>
            </w:r>
          </w:p>
        </w:tc>
        <w:tc>
          <w:tcPr>
            <w:tcW w:w="1237" w:type="pct"/>
          </w:tcPr>
          <w:p w14:paraId="4D12B8DF" w14:textId="2CB6BA78" w:rsidR="00774DE2" w:rsidRPr="00624F42" w:rsidRDefault="00774DE2" w:rsidP="00774DE2">
            <w:pPr>
              <w:spacing w:after="120" w:line="240" w:lineRule="auto"/>
              <w:rPr>
                <w:rFonts w:ascii="Times New Roman" w:eastAsia="Times New Roman" w:hAnsi="Times New Roman"/>
                <w:sz w:val="20"/>
                <w:szCs w:val="20"/>
                <w:lang w:bidi="lo-LA"/>
              </w:rPr>
            </w:pPr>
            <w:r w:rsidRPr="00624F42">
              <w:rPr>
                <w:rFonts w:ascii="Times New Roman" w:eastAsia="Times New Roman" w:hAnsi="Times New Roman"/>
                <w:b/>
                <w:sz w:val="20"/>
                <w:szCs w:val="20"/>
                <w:lang w:bidi="lo-LA"/>
              </w:rPr>
              <w:t xml:space="preserve">Tabula Nr. </w:t>
            </w:r>
            <w:r w:rsidRPr="00890F85">
              <w:rPr>
                <w:rFonts w:ascii="Times New Roman" w:eastAsia="Times New Roman" w:hAnsi="Times New Roman"/>
                <w:b/>
                <w:sz w:val="20"/>
                <w:szCs w:val="20"/>
                <w:lang w:bidi="lo-LA"/>
              </w:rPr>
              <w:t>2.</w:t>
            </w:r>
            <w:r>
              <w:rPr>
                <w:rFonts w:ascii="Times New Roman" w:eastAsia="Times New Roman" w:hAnsi="Times New Roman"/>
                <w:b/>
                <w:sz w:val="20"/>
                <w:szCs w:val="20"/>
                <w:lang w:bidi="lo-LA"/>
              </w:rPr>
              <w:t>9</w:t>
            </w:r>
            <w:r w:rsidRPr="00890F85">
              <w:rPr>
                <w:rFonts w:ascii="Times New Roman" w:eastAsia="Times New Roman" w:hAnsi="Times New Roman"/>
                <w:b/>
                <w:sz w:val="20"/>
                <w:szCs w:val="20"/>
                <w:lang w:bidi="lo-LA"/>
              </w:rPr>
              <w:t>.1</w:t>
            </w:r>
            <w:r>
              <w:rPr>
                <w:rFonts w:ascii="Times New Roman" w:eastAsia="Times New Roman" w:hAnsi="Times New Roman"/>
                <w:b/>
                <w:sz w:val="20"/>
                <w:szCs w:val="20"/>
                <w:lang w:bidi="lo-LA"/>
              </w:rPr>
              <w:t>6</w:t>
            </w:r>
            <w:r w:rsidRPr="00890F85">
              <w:rPr>
                <w:rFonts w:ascii="Times New Roman" w:eastAsia="Times New Roman" w:hAnsi="Times New Roman"/>
                <w:b/>
                <w:sz w:val="20"/>
                <w:szCs w:val="20"/>
                <w:lang w:bidi="lo-LA"/>
              </w:rPr>
              <w:t>. (6)</w:t>
            </w:r>
            <w:r w:rsidRPr="00624F42">
              <w:rPr>
                <w:rFonts w:ascii="Times New Roman" w:eastAsia="Times New Roman" w:hAnsi="Times New Roman"/>
                <w:sz w:val="20"/>
                <w:szCs w:val="20"/>
                <w:lang w:bidi="lo-LA"/>
              </w:rPr>
              <w:t>“Prioritārā virziena snieguma ietvars”,</w:t>
            </w:r>
          </w:p>
          <w:p w14:paraId="624B2444" w14:textId="77777777" w:rsidR="00774DE2" w:rsidRPr="00624F42" w:rsidRDefault="00774DE2" w:rsidP="00774DE2">
            <w:pPr>
              <w:spacing w:after="120" w:line="240" w:lineRule="auto"/>
              <w:rPr>
                <w:rFonts w:ascii="Times New Roman" w:eastAsia="Times New Roman" w:hAnsi="Times New Roman"/>
                <w:sz w:val="20"/>
                <w:szCs w:val="20"/>
                <w:lang w:bidi="lo-LA"/>
              </w:rPr>
            </w:pPr>
            <w:r w:rsidRPr="00624F42">
              <w:rPr>
                <w:rFonts w:ascii="Times New Roman" w:eastAsia="Times New Roman" w:hAnsi="Times New Roman"/>
                <w:b/>
                <w:sz w:val="20"/>
                <w:szCs w:val="20"/>
                <w:lang w:bidi="lo-LA"/>
              </w:rPr>
              <w:t>Rādītāja tips</w:t>
            </w:r>
            <w:r w:rsidRPr="00624F42">
              <w:rPr>
                <w:rFonts w:ascii="Times New Roman" w:eastAsia="Times New Roman" w:hAnsi="Times New Roman"/>
                <w:sz w:val="20"/>
                <w:szCs w:val="20"/>
                <w:lang w:bidi="lo-LA"/>
              </w:rPr>
              <w:t xml:space="preserve"> Finanšu rādītājs,</w:t>
            </w:r>
          </w:p>
          <w:p w14:paraId="77BB3C10" w14:textId="77777777" w:rsidR="00774DE2" w:rsidRPr="00624F42" w:rsidRDefault="00774DE2" w:rsidP="00774DE2">
            <w:pPr>
              <w:spacing w:after="120" w:line="240" w:lineRule="auto"/>
              <w:rPr>
                <w:rFonts w:ascii="Times New Roman" w:eastAsia="Times New Roman" w:hAnsi="Times New Roman"/>
                <w:sz w:val="20"/>
                <w:szCs w:val="20"/>
                <w:lang w:bidi="lo-LA"/>
              </w:rPr>
            </w:pPr>
            <w:r w:rsidRPr="00624F42">
              <w:rPr>
                <w:rFonts w:ascii="Times New Roman" w:eastAsia="Times New Roman" w:hAnsi="Times New Roman"/>
                <w:b/>
                <w:sz w:val="20"/>
                <w:szCs w:val="20"/>
                <w:lang w:bidi="lo-LA"/>
              </w:rPr>
              <w:t>ID. Rādītāja nosaukums</w:t>
            </w:r>
            <w:r w:rsidRPr="00624F42">
              <w:rPr>
                <w:rFonts w:ascii="Times New Roman" w:eastAsia="Times New Roman" w:hAnsi="Times New Roman"/>
                <w:sz w:val="20"/>
                <w:szCs w:val="20"/>
                <w:lang w:bidi="lo-LA"/>
              </w:rPr>
              <w:t xml:space="preserve"> </w:t>
            </w:r>
          </w:p>
          <w:p w14:paraId="64FC1936" w14:textId="4A622F42" w:rsidR="00774DE2" w:rsidRPr="00624F42" w:rsidRDefault="00774DE2" w:rsidP="00774DE2">
            <w:pPr>
              <w:spacing w:after="120" w:line="240" w:lineRule="auto"/>
              <w:rPr>
                <w:rFonts w:ascii="Times New Roman" w:eastAsia="Times New Roman" w:hAnsi="Times New Roman"/>
                <w:sz w:val="20"/>
                <w:szCs w:val="20"/>
                <w:lang w:bidi="lo-LA"/>
              </w:rPr>
            </w:pPr>
            <w:r w:rsidRPr="00624F42">
              <w:rPr>
                <w:rFonts w:ascii="Times New Roman" w:eastAsia="Times New Roman" w:hAnsi="Times New Roman"/>
                <w:sz w:val="20"/>
                <w:szCs w:val="20"/>
                <w:lang w:bidi="lo-LA"/>
              </w:rPr>
              <w:t>(F</w:t>
            </w:r>
            <w:r>
              <w:rPr>
                <w:rFonts w:ascii="Times New Roman" w:eastAsia="Times New Roman" w:hAnsi="Times New Roman"/>
                <w:sz w:val="20"/>
                <w:szCs w:val="20"/>
                <w:lang w:bidi="lo-LA"/>
              </w:rPr>
              <w:t>17</w:t>
            </w:r>
            <w:r w:rsidRPr="00624F42">
              <w:rPr>
                <w:rFonts w:ascii="Times New Roman" w:eastAsia="Times New Roman" w:hAnsi="Times New Roman"/>
                <w:sz w:val="20"/>
                <w:szCs w:val="20"/>
                <w:lang w:bidi="lo-LA"/>
              </w:rPr>
              <w:t xml:space="preserve">) Finanšu rādītājs </w:t>
            </w:r>
            <w:r>
              <w:rPr>
                <w:rFonts w:ascii="Times New Roman" w:eastAsia="Times New Roman" w:hAnsi="Times New Roman"/>
                <w:sz w:val="20"/>
                <w:szCs w:val="20"/>
                <w:lang w:bidi="lo-LA"/>
              </w:rPr>
              <w:t>9</w:t>
            </w:r>
            <w:r w:rsidRPr="00624F42">
              <w:rPr>
                <w:rFonts w:ascii="Times New Roman" w:eastAsia="Times New Roman" w:hAnsi="Times New Roman"/>
                <w:sz w:val="20"/>
                <w:szCs w:val="20"/>
                <w:lang w:bidi="lo-LA"/>
              </w:rPr>
              <w:t>.PV (ERAF)</w:t>
            </w:r>
          </w:p>
          <w:p w14:paraId="36601FEF" w14:textId="77777777" w:rsidR="00774DE2" w:rsidRPr="00624F42" w:rsidRDefault="00774DE2" w:rsidP="00774DE2">
            <w:pPr>
              <w:spacing w:after="120" w:line="240" w:lineRule="auto"/>
              <w:rPr>
                <w:rFonts w:ascii="Times New Roman" w:eastAsia="Times New Roman" w:hAnsi="Times New Roman"/>
                <w:b/>
                <w:sz w:val="20"/>
                <w:szCs w:val="20"/>
                <w:lang w:bidi="lo-LA"/>
              </w:rPr>
            </w:pPr>
            <w:r w:rsidRPr="00624F42">
              <w:rPr>
                <w:rFonts w:ascii="Times New Roman" w:eastAsia="Times New Roman" w:hAnsi="Times New Roman"/>
                <w:b/>
                <w:sz w:val="20"/>
                <w:szCs w:val="20"/>
                <w:lang w:bidi="lo-LA"/>
              </w:rPr>
              <w:t>Mērķa vērtība, Kopā</w:t>
            </w:r>
          </w:p>
          <w:p w14:paraId="51D3375E" w14:textId="74B78112" w:rsidR="00774DE2" w:rsidRPr="00E20E47" w:rsidRDefault="00774DE2" w:rsidP="00774DE2">
            <w:pPr>
              <w:spacing w:after="0" w:line="240" w:lineRule="auto"/>
              <w:rPr>
                <w:rFonts w:ascii="Times New Roman" w:hAnsi="Times New Roman"/>
                <w:i/>
                <w:iCs/>
                <w:sz w:val="20"/>
                <w:szCs w:val="20"/>
                <w:lang w:bidi="lo-LA"/>
              </w:rPr>
            </w:pPr>
            <w:r w:rsidRPr="006122A1">
              <w:rPr>
                <w:rFonts w:ascii="Times New Roman" w:eastAsia="Times New Roman" w:hAnsi="Times New Roman"/>
                <w:color w:val="FF0000"/>
                <w:sz w:val="20"/>
                <w:szCs w:val="20"/>
                <w:lang w:bidi="lo-LA"/>
              </w:rPr>
              <w:t>312 621 930</w:t>
            </w:r>
          </w:p>
        </w:tc>
        <w:tc>
          <w:tcPr>
            <w:tcW w:w="2053" w:type="pct"/>
          </w:tcPr>
          <w:p w14:paraId="2EFFFE6F" w14:textId="64D28DDB" w:rsidR="00774DE2" w:rsidRPr="00A52E63" w:rsidRDefault="00774DE2" w:rsidP="00774DE2">
            <w:pPr>
              <w:spacing w:after="0" w:line="240" w:lineRule="auto"/>
              <w:jc w:val="both"/>
              <w:rPr>
                <w:rFonts w:ascii="Times New Roman" w:hAnsi="Times New Roman"/>
                <w:sz w:val="20"/>
                <w:szCs w:val="20"/>
              </w:rPr>
            </w:pPr>
            <w:r w:rsidRPr="00A52E63">
              <w:rPr>
                <w:rFonts w:ascii="Times New Roman" w:hAnsi="Times New Roman"/>
                <w:bCs/>
                <w:sz w:val="20"/>
                <w:szCs w:val="20"/>
              </w:rPr>
              <w:t xml:space="preserve">Pamatojumu </w:t>
            </w:r>
            <w:r w:rsidRPr="00A52E63">
              <w:rPr>
                <w:rFonts w:ascii="Times New Roman" w:hAnsi="Times New Roman"/>
                <w:b/>
                <w:sz w:val="20"/>
                <w:szCs w:val="20"/>
              </w:rPr>
              <w:t>skat. izziņas 1</w:t>
            </w:r>
            <w:r w:rsidR="00CB4905" w:rsidRPr="00A52E63">
              <w:rPr>
                <w:rFonts w:ascii="Times New Roman" w:hAnsi="Times New Roman"/>
                <w:b/>
                <w:sz w:val="20"/>
                <w:szCs w:val="20"/>
              </w:rPr>
              <w:t>6</w:t>
            </w:r>
            <w:r w:rsidRPr="00A52E63">
              <w:rPr>
                <w:rFonts w:ascii="Times New Roman" w:hAnsi="Times New Roman"/>
                <w:b/>
                <w:sz w:val="20"/>
                <w:szCs w:val="20"/>
              </w:rPr>
              <w:t>.punktā.</w:t>
            </w:r>
          </w:p>
        </w:tc>
      </w:tr>
      <w:tr w:rsidR="00774DE2" w:rsidRPr="005E4721" w14:paraId="1100F0CE" w14:textId="77777777" w:rsidTr="003D781A">
        <w:trPr>
          <w:trHeight w:val="416"/>
        </w:trPr>
        <w:tc>
          <w:tcPr>
            <w:tcW w:w="168" w:type="pct"/>
          </w:tcPr>
          <w:p w14:paraId="4B7DA79C" w14:textId="77777777" w:rsidR="00774DE2" w:rsidRPr="005E4721" w:rsidRDefault="00774DE2" w:rsidP="00774DE2">
            <w:pPr>
              <w:pStyle w:val="ListParagraph"/>
              <w:numPr>
                <w:ilvl w:val="0"/>
                <w:numId w:val="1"/>
              </w:numPr>
              <w:spacing w:after="0" w:line="240" w:lineRule="auto"/>
              <w:ind w:left="306"/>
              <w:rPr>
                <w:rFonts w:ascii="Times New Roman" w:eastAsia="Times New Roman" w:hAnsi="Times New Roman"/>
                <w:sz w:val="20"/>
                <w:szCs w:val="20"/>
              </w:rPr>
            </w:pPr>
          </w:p>
        </w:tc>
        <w:tc>
          <w:tcPr>
            <w:tcW w:w="310" w:type="pct"/>
          </w:tcPr>
          <w:p w14:paraId="2E93EA76" w14:textId="22010E26" w:rsidR="00774DE2" w:rsidRDefault="00774DE2" w:rsidP="00774DE2">
            <w:pPr>
              <w:spacing w:after="0" w:line="240" w:lineRule="auto"/>
              <w:ind w:left="-108" w:right="-108"/>
              <w:jc w:val="center"/>
              <w:rPr>
                <w:rFonts w:ascii="Times New Roman" w:eastAsia="Times New Roman" w:hAnsi="Times New Roman"/>
                <w:sz w:val="20"/>
                <w:szCs w:val="20"/>
              </w:rPr>
            </w:pPr>
            <w:r>
              <w:rPr>
                <w:rFonts w:ascii="Times New Roman" w:eastAsia="Times New Roman" w:hAnsi="Times New Roman"/>
                <w:sz w:val="20"/>
                <w:szCs w:val="20"/>
              </w:rPr>
              <w:t>FM</w:t>
            </w:r>
          </w:p>
        </w:tc>
        <w:tc>
          <w:tcPr>
            <w:tcW w:w="1232" w:type="pct"/>
          </w:tcPr>
          <w:p w14:paraId="06991BAF" w14:textId="77777777" w:rsidR="00774DE2" w:rsidRPr="00E20E47" w:rsidRDefault="00774DE2" w:rsidP="00774DE2">
            <w:pPr>
              <w:spacing w:after="0" w:line="240" w:lineRule="auto"/>
              <w:rPr>
                <w:rFonts w:ascii="Times New Roman" w:hAnsi="Times New Roman"/>
                <w:i/>
                <w:iCs/>
                <w:sz w:val="20"/>
                <w:szCs w:val="20"/>
                <w:lang w:bidi="lo-LA"/>
              </w:rPr>
            </w:pPr>
            <w:r w:rsidRPr="00E20E47">
              <w:rPr>
                <w:rFonts w:ascii="Times New Roman" w:hAnsi="Times New Roman"/>
                <w:i/>
                <w:iCs/>
                <w:sz w:val="20"/>
                <w:szCs w:val="20"/>
                <w:lang w:bidi="lo-LA"/>
              </w:rPr>
              <w:t>Tabula Nr. 2.9.17. (7–12)</w:t>
            </w:r>
          </w:p>
          <w:p w14:paraId="30FA704F" w14:textId="248BB428" w:rsidR="00774DE2" w:rsidRDefault="00774DE2" w:rsidP="00774DE2">
            <w:pPr>
              <w:spacing w:after="0" w:line="240" w:lineRule="auto"/>
              <w:rPr>
                <w:rFonts w:ascii="Times New Roman" w:hAnsi="Times New Roman"/>
                <w:b/>
                <w:bCs/>
                <w:i/>
                <w:iCs/>
                <w:sz w:val="20"/>
                <w:szCs w:val="20"/>
                <w:lang w:bidi="lo-LA"/>
              </w:rPr>
            </w:pPr>
            <w:r w:rsidRPr="0082547F">
              <w:rPr>
                <w:rFonts w:ascii="Times New Roman" w:hAnsi="Times New Roman"/>
                <w:b/>
                <w:bCs/>
                <w:i/>
                <w:iCs/>
                <w:sz w:val="20"/>
                <w:szCs w:val="20"/>
                <w:lang w:bidi="lo-LA"/>
              </w:rPr>
              <w:t>Intervences kategorijas, ERAF: Mazāk attīstītie reģioni</w:t>
            </w:r>
          </w:p>
          <w:p w14:paraId="1E8B2FA3" w14:textId="18180F73" w:rsidR="00774DE2" w:rsidRDefault="00774DE2" w:rsidP="00774DE2">
            <w:pPr>
              <w:spacing w:after="0" w:line="240" w:lineRule="auto"/>
              <w:rPr>
                <w:rFonts w:ascii="Times New Roman" w:hAnsi="Times New Roman"/>
                <w:b/>
                <w:bCs/>
                <w:i/>
                <w:iCs/>
                <w:sz w:val="20"/>
                <w:szCs w:val="20"/>
                <w:lang w:bidi="lo-LA"/>
              </w:rPr>
            </w:pPr>
          </w:p>
          <w:p w14:paraId="11BD3869" w14:textId="77777777" w:rsidR="00774DE2" w:rsidRPr="001C37A1" w:rsidRDefault="00774DE2" w:rsidP="00774DE2">
            <w:pPr>
              <w:spacing w:after="120" w:line="240" w:lineRule="auto"/>
              <w:jc w:val="both"/>
              <w:rPr>
                <w:rFonts w:ascii="Times New Roman" w:hAnsi="Times New Roman"/>
                <w:b/>
                <w:sz w:val="20"/>
                <w:szCs w:val="20"/>
              </w:rPr>
            </w:pPr>
            <w:r w:rsidRPr="001C37A1">
              <w:rPr>
                <w:rFonts w:ascii="Times New Roman" w:hAnsi="Times New Roman"/>
                <w:b/>
                <w:sz w:val="20"/>
                <w:szCs w:val="20"/>
              </w:rPr>
              <w:t>Intervences kategorijas</w:t>
            </w:r>
          </w:p>
          <w:p w14:paraId="2329DEA0" w14:textId="3211620F" w:rsidR="00774DE2" w:rsidRPr="00A31E16" w:rsidRDefault="00774DE2" w:rsidP="00774DE2">
            <w:pPr>
              <w:spacing w:after="120" w:line="240" w:lineRule="auto"/>
              <w:jc w:val="both"/>
              <w:rPr>
                <w:rFonts w:ascii="Times New Roman" w:hAnsi="Times New Roman"/>
                <w:sz w:val="20"/>
                <w:szCs w:val="20"/>
              </w:rPr>
            </w:pPr>
            <w:r w:rsidRPr="001C37A1">
              <w:rPr>
                <w:rFonts w:ascii="Times New Roman" w:hAnsi="Times New Roman"/>
                <w:sz w:val="20"/>
                <w:szCs w:val="20"/>
              </w:rPr>
              <w:t xml:space="preserve">Kods </w:t>
            </w:r>
            <w:r>
              <w:rPr>
                <w:rFonts w:ascii="Times New Roman" w:hAnsi="Times New Roman"/>
                <w:sz w:val="20"/>
                <w:szCs w:val="20"/>
              </w:rPr>
              <w:t xml:space="preserve">53, </w:t>
            </w:r>
            <w:r>
              <w:t xml:space="preserve">  </w:t>
            </w:r>
            <w:r w:rsidRPr="003560A7">
              <w:rPr>
                <w:rFonts w:ascii="Times New Roman" w:hAnsi="Times New Roman"/>
                <w:sz w:val="20"/>
                <w:szCs w:val="20"/>
              </w:rPr>
              <w:t>198 708 153</w:t>
            </w:r>
          </w:p>
          <w:p w14:paraId="184E68BC" w14:textId="77777777" w:rsidR="00774DE2" w:rsidRPr="00A31E16" w:rsidRDefault="00774DE2" w:rsidP="00774DE2">
            <w:pPr>
              <w:spacing w:after="120" w:line="240" w:lineRule="auto"/>
              <w:jc w:val="both"/>
              <w:rPr>
                <w:rFonts w:ascii="Times New Roman" w:hAnsi="Times New Roman"/>
                <w:b/>
                <w:sz w:val="20"/>
                <w:szCs w:val="20"/>
              </w:rPr>
            </w:pPr>
            <w:r w:rsidRPr="00A31E16">
              <w:rPr>
                <w:rFonts w:ascii="Times New Roman" w:hAnsi="Times New Roman"/>
                <w:b/>
                <w:sz w:val="20"/>
                <w:szCs w:val="20"/>
              </w:rPr>
              <w:t xml:space="preserve">Finansējuma veids </w:t>
            </w:r>
          </w:p>
          <w:p w14:paraId="1314A826" w14:textId="0FF65DAA" w:rsidR="00774DE2" w:rsidRPr="00A31E16" w:rsidRDefault="00774DE2" w:rsidP="00774DE2">
            <w:pPr>
              <w:spacing w:after="120" w:line="240" w:lineRule="auto"/>
              <w:jc w:val="both"/>
              <w:rPr>
                <w:rFonts w:ascii="Times New Roman" w:hAnsi="Times New Roman"/>
                <w:sz w:val="20"/>
                <w:szCs w:val="20"/>
              </w:rPr>
            </w:pPr>
            <w:r w:rsidRPr="00A31E16">
              <w:rPr>
                <w:rFonts w:ascii="Times New Roman" w:hAnsi="Times New Roman"/>
                <w:sz w:val="20"/>
                <w:szCs w:val="20"/>
              </w:rPr>
              <w:t xml:space="preserve">Kods </w:t>
            </w:r>
            <w:r>
              <w:rPr>
                <w:rFonts w:ascii="Times New Roman" w:hAnsi="Times New Roman"/>
                <w:sz w:val="20"/>
                <w:szCs w:val="20"/>
              </w:rPr>
              <w:t xml:space="preserve">1, </w:t>
            </w:r>
            <w:r>
              <w:t xml:space="preserve">  </w:t>
            </w:r>
            <w:r w:rsidRPr="003560A7">
              <w:rPr>
                <w:rFonts w:ascii="Times New Roman" w:hAnsi="Times New Roman"/>
                <w:sz w:val="20"/>
                <w:szCs w:val="20"/>
              </w:rPr>
              <w:t>244 403 886</w:t>
            </w:r>
          </w:p>
          <w:p w14:paraId="1A8387F5" w14:textId="77777777" w:rsidR="00774DE2" w:rsidRPr="00A31E16" w:rsidRDefault="00774DE2" w:rsidP="00774DE2">
            <w:pPr>
              <w:spacing w:after="120" w:line="240" w:lineRule="auto"/>
              <w:jc w:val="both"/>
              <w:rPr>
                <w:rFonts w:ascii="Times New Roman" w:hAnsi="Times New Roman"/>
                <w:b/>
                <w:sz w:val="20"/>
                <w:szCs w:val="20"/>
              </w:rPr>
            </w:pPr>
            <w:r w:rsidRPr="00A31E16">
              <w:rPr>
                <w:rFonts w:ascii="Times New Roman" w:hAnsi="Times New Roman"/>
                <w:b/>
                <w:sz w:val="20"/>
                <w:szCs w:val="20"/>
              </w:rPr>
              <w:t xml:space="preserve">Teritorija </w:t>
            </w:r>
          </w:p>
          <w:p w14:paraId="430386CA" w14:textId="652EF358" w:rsidR="00774DE2" w:rsidRPr="00A31E16" w:rsidRDefault="00774DE2" w:rsidP="00774DE2">
            <w:pPr>
              <w:spacing w:after="120" w:line="240" w:lineRule="auto"/>
              <w:jc w:val="both"/>
              <w:rPr>
                <w:rFonts w:ascii="Times New Roman" w:hAnsi="Times New Roman"/>
                <w:sz w:val="20"/>
                <w:szCs w:val="20"/>
              </w:rPr>
            </w:pPr>
            <w:r w:rsidRPr="00A31E16">
              <w:rPr>
                <w:rFonts w:ascii="Times New Roman" w:hAnsi="Times New Roman"/>
                <w:sz w:val="20"/>
                <w:szCs w:val="20"/>
              </w:rPr>
              <w:t xml:space="preserve">Kods </w:t>
            </w:r>
            <w:r>
              <w:rPr>
                <w:rFonts w:ascii="Times New Roman" w:hAnsi="Times New Roman"/>
                <w:sz w:val="20"/>
                <w:szCs w:val="20"/>
              </w:rPr>
              <w:t xml:space="preserve">1, </w:t>
            </w:r>
            <w:r>
              <w:t xml:space="preserve">  </w:t>
            </w:r>
            <w:r w:rsidRPr="003560A7">
              <w:rPr>
                <w:rFonts w:ascii="Times New Roman" w:hAnsi="Times New Roman"/>
                <w:sz w:val="20"/>
                <w:szCs w:val="20"/>
              </w:rPr>
              <w:t>191 034 254</w:t>
            </w:r>
          </w:p>
          <w:p w14:paraId="7956C37A" w14:textId="77777777" w:rsidR="00774DE2" w:rsidRDefault="00774DE2" w:rsidP="00774DE2">
            <w:pPr>
              <w:spacing w:after="120" w:line="240" w:lineRule="auto"/>
              <w:jc w:val="both"/>
              <w:rPr>
                <w:rFonts w:ascii="Times New Roman" w:hAnsi="Times New Roman"/>
                <w:sz w:val="20"/>
                <w:szCs w:val="20"/>
              </w:rPr>
            </w:pPr>
            <w:r w:rsidRPr="00A31E16">
              <w:rPr>
                <w:rFonts w:ascii="Times New Roman" w:hAnsi="Times New Roman"/>
                <w:b/>
                <w:sz w:val="20"/>
                <w:szCs w:val="20"/>
              </w:rPr>
              <w:t>Teritoriālie sasniegšanas mehānismi</w:t>
            </w:r>
            <w:r w:rsidRPr="00A31E16">
              <w:rPr>
                <w:rFonts w:ascii="Times New Roman" w:hAnsi="Times New Roman"/>
                <w:sz w:val="20"/>
                <w:szCs w:val="20"/>
              </w:rPr>
              <w:t xml:space="preserve"> </w:t>
            </w:r>
          </w:p>
          <w:p w14:paraId="10962632" w14:textId="55D8B12C" w:rsidR="00774DE2" w:rsidRPr="00A31E16" w:rsidRDefault="00774DE2" w:rsidP="00774DE2">
            <w:pPr>
              <w:spacing w:after="120" w:line="240" w:lineRule="auto"/>
              <w:jc w:val="both"/>
              <w:rPr>
                <w:rFonts w:ascii="Times New Roman" w:hAnsi="Times New Roman"/>
                <w:sz w:val="20"/>
                <w:szCs w:val="20"/>
              </w:rPr>
            </w:pPr>
            <w:r w:rsidRPr="00A31E16">
              <w:rPr>
                <w:rFonts w:ascii="Times New Roman" w:hAnsi="Times New Roman"/>
                <w:sz w:val="20"/>
                <w:szCs w:val="20"/>
              </w:rPr>
              <w:t xml:space="preserve">Kods </w:t>
            </w:r>
            <w:r>
              <w:rPr>
                <w:rFonts w:ascii="Times New Roman" w:hAnsi="Times New Roman"/>
                <w:sz w:val="20"/>
                <w:szCs w:val="20"/>
              </w:rPr>
              <w:t xml:space="preserve">7, </w:t>
            </w:r>
            <w:r>
              <w:t xml:space="preserve">  </w:t>
            </w:r>
            <w:r w:rsidRPr="003560A7">
              <w:rPr>
                <w:rFonts w:ascii="Times New Roman" w:hAnsi="Times New Roman"/>
                <w:sz w:val="20"/>
                <w:szCs w:val="20"/>
              </w:rPr>
              <w:t>231 573 821</w:t>
            </w:r>
          </w:p>
          <w:p w14:paraId="6B43FDD7" w14:textId="77777777" w:rsidR="00774DE2" w:rsidRPr="00A31E16" w:rsidRDefault="00774DE2" w:rsidP="00774DE2">
            <w:pPr>
              <w:spacing w:after="120" w:line="240" w:lineRule="auto"/>
              <w:rPr>
                <w:rFonts w:ascii="Times New Roman" w:hAnsi="Times New Roman"/>
                <w:b/>
                <w:sz w:val="20"/>
                <w:szCs w:val="20"/>
              </w:rPr>
            </w:pPr>
            <w:r w:rsidRPr="00A31E16">
              <w:rPr>
                <w:rFonts w:ascii="Times New Roman" w:hAnsi="Times New Roman"/>
                <w:b/>
                <w:sz w:val="20"/>
                <w:szCs w:val="20"/>
              </w:rPr>
              <w:t>Tematiskie mērķi</w:t>
            </w:r>
          </w:p>
          <w:p w14:paraId="6E155B6F" w14:textId="033C22DF" w:rsidR="00774DE2" w:rsidRDefault="00774DE2" w:rsidP="00774DE2">
            <w:pPr>
              <w:spacing w:after="0" w:line="240" w:lineRule="auto"/>
              <w:rPr>
                <w:rFonts w:ascii="Times New Roman" w:hAnsi="Times New Roman"/>
                <w:b/>
                <w:bCs/>
                <w:i/>
                <w:iCs/>
                <w:sz w:val="20"/>
                <w:szCs w:val="20"/>
                <w:lang w:bidi="lo-LA"/>
              </w:rPr>
            </w:pPr>
            <w:r w:rsidRPr="00A31E16">
              <w:rPr>
                <w:rFonts w:ascii="Times New Roman" w:hAnsi="Times New Roman"/>
                <w:sz w:val="20"/>
                <w:szCs w:val="20"/>
              </w:rPr>
              <w:t xml:space="preserve">Kods </w:t>
            </w:r>
            <w:r>
              <w:rPr>
                <w:rFonts w:ascii="Times New Roman" w:hAnsi="Times New Roman"/>
                <w:sz w:val="20"/>
                <w:szCs w:val="20"/>
              </w:rPr>
              <w:t xml:space="preserve">9, </w:t>
            </w:r>
            <w:r>
              <w:t xml:space="preserve">  </w:t>
            </w:r>
            <w:r w:rsidRPr="003560A7">
              <w:rPr>
                <w:rFonts w:ascii="Times New Roman" w:hAnsi="Times New Roman"/>
                <w:sz w:val="20"/>
                <w:szCs w:val="20"/>
              </w:rPr>
              <w:t>244 403 886</w:t>
            </w:r>
          </w:p>
          <w:p w14:paraId="7B966A1C" w14:textId="2D7262EB" w:rsidR="00774DE2" w:rsidRPr="0082547F" w:rsidRDefault="00774DE2" w:rsidP="00774DE2">
            <w:pPr>
              <w:spacing w:after="0" w:line="240" w:lineRule="auto"/>
              <w:rPr>
                <w:rFonts w:ascii="Times New Roman" w:hAnsi="Times New Roman"/>
                <w:b/>
                <w:bCs/>
                <w:i/>
                <w:iCs/>
                <w:sz w:val="20"/>
                <w:szCs w:val="20"/>
                <w:lang w:bidi="lo-LA"/>
              </w:rPr>
            </w:pPr>
          </w:p>
        </w:tc>
        <w:tc>
          <w:tcPr>
            <w:tcW w:w="1237" w:type="pct"/>
          </w:tcPr>
          <w:p w14:paraId="4B1F6CBD" w14:textId="77777777" w:rsidR="00774DE2" w:rsidRPr="00E20E47" w:rsidRDefault="00774DE2" w:rsidP="00774DE2">
            <w:pPr>
              <w:spacing w:after="0" w:line="240" w:lineRule="auto"/>
              <w:rPr>
                <w:rFonts w:ascii="Times New Roman" w:hAnsi="Times New Roman"/>
                <w:i/>
                <w:iCs/>
                <w:sz w:val="20"/>
                <w:szCs w:val="20"/>
                <w:lang w:bidi="lo-LA"/>
              </w:rPr>
            </w:pPr>
            <w:r w:rsidRPr="00E20E47">
              <w:rPr>
                <w:rFonts w:ascii="Times New Roman" w:hAnsi="Times New Roman"/>
                <w:i/>
                <w:iCs/>
                <w:sz w:val="20"/>
                <w:szCs w:val="20"/>
                <w:lang w:bidi="lo-LA"/>
              </w:rPr>
              <w:t>Tabula Nr. 2.9.17. (7–12)</w:t>
            </w:r>
          </w:p>
          <w:p w14:paraId="0F9B7ED5" w14:textId="77777777" w:rsidR="00774DE2" w:rsidRDefault="00774DE2" w:rsidP="00774DE2">
            <w:pPr>
              <w:spacing w:after="0" w:line="240" w:lineRule="auto"/>
              <w:rPr>
                <w:rFonts w:ascii="Times New Roman" w:hAnsi="Times New Roman"/>
                <w:b/>
                <w:bCs/>
                <w:i/>
                <w:iCs/>
                <w:sz w:val="20"/>
                <w:szCs w:val="20"/>
                <w:lang w:bidi="lo-LA"/>
              </w:rPr>
            </w:pPr>
            <w:r w:rsidRPr="00E8686F">
              <w:rPr>
                <w:rFonts w:ascii="Times New Roman" w:hAnsi="Times New Roman"/>
                <w:b/>
                <w:bCs/>
                <w:i/>
                <w:iCs/>
                <w:sz w:val="20"/>
                <w:szCs w:val="20"/>
                <w:lang w:bidi="lo-LA"/>
              </w:rPr>
              <w:t>Intervences kategorijas, ERAF: Mazāk attīstītie reģioni</w:t>
            </w:r>
          </w:p>
          <w:p w14:paraId="5B5D61A2" w14:textId="77777777" w:rsidR="00774DE2" w:rsidRDefault="00774DE2" w:rsidP="00774DE2">
            <w:pPr>
              <w:spacing w:after="0" w:line="240" w:lineRule="auto"/>
              <w:rPr>
                <w:rFonts w:ascii="Times New Roman" w:hAnsi="Times New Roman"/>
                <w:b/>
                <w:bCs/>
                <w:i/>
                <w:iCs/>
                <w:sz w:val="20"/>
                <w:szCs w:val="20"/>
                <w:lang w:bidi="lo-LA"/>
              </w:rPr>
            </w:pPr>
          </w:p>
          <w:p w14:paraId="1A4AFE07" w14:textId="77777777" w:rsidR="00774DE2" w:rsidRPr="001C37A1" w:rsidRDefault="00774DE2" w:rsidP="00774DE2">
            <w:pPr>
              <w:spacing w:after="120" w:line="240" w:lineRule="auto"/>
              <w:jc w:val="both"/>
              <w:rPr>
                <w:rFonts w:ascii="Times New Roman" w:hAnsi="Times New Roman"/>
                <w:b/>
                <w:sz w:val="20"/>
                <w:szCs w:val="20"/>
              </w:rPr>
            </w:pPr>
            <w:r w:rsidRPr="001C37A1">
              <w:rPr>
                <w:rFonts w:ascii="Times New Roman" w:hAnsi="Times New Roman"/>
                <w:b/>
                <w:sz w:val="20"/>
                <w:szCs w:val="20"/>
              </w:rPr>
              <w:t>Intervences kategorijas</w:t>
            </w:r>
          </w:p>
          <w:p w14:paraId="4A000771" w14:textId="77777777" w:rsidR="00774DE2" w:rsidRPr="00A31E16" w:rsidRDefault="00774DE2" w:rsidP="00774DE2">
            <w:pPr>
              <w:spacing w:after="120" w:line="240" w:lineRule="auto"/>
              <w:jc w:val="both"/>
              <w:rPr>
                <w:rFonts w:ascii="Times New Roman" w:hAnsi="Times New Roman"/>
                <w:sz w:val="20"/>
                <w:szCs w:val="20"/>
              </w:rPr>
            </w:pPr>
            <w:r w:rsidRPr="001C37A1">
              <w:rPr>
                <w:rFonts w:ascii="Times New Roman" w:hAnsi="Times New Roman"/>
                <w:sz w:val="20"/>
                <w:szCs w:val="20"/>
              </w:rPr>
              <w:t xml:space="preserve">Kods </w:t>
            </w:r>
            <w:r>
              <w:rPr>
                <w:rFonts w:ascii="Times New Roman" w:hAnsi="Times New Roman"/>
                <w:sz w:val="20"/>
                <w:szCs w:val="20"/>
              </w:rPr>
              <w:t xml:space="preserve">53, </w:t>
            </w:r>
            <w:r>
              <w:t xml:space="preserve"> </w:t>
            </w:r>
            <w:r w:rsidRPr="003560A7">
              <w:rPr>
                <w:rFonts w:ascii="Times New Roman" w:hAnsi="Times New Roman"/>
                <w:color w:val="FF0000"/>
                <w:sz w:val="20"/>
                <w:szCs w:val="20"/>
              </w:rPr>
              <w:t>220 032 906</w:t>
            </w:r>
          </w:p>
          <w:p w14:paraId="7E2A5D07" w14:textId="77777777" w:rsidR="00774DE2" w:rsidRPr="00A31E16" w:rsidRDefault="00774DE2" w:rsidP="00774DE2">
            <w:pPr>
              <w:spacing w:after="120" w:line="240" w:lineRule="auto"/>
              <w:jc w:val="both"/>
              <w:rPr>
                <w:rFonts w:ascii="Times New Roman" w:hAnsi="Times New Roman"/>
                <w:b/>
                <w:sz w:val="20"/>
                <w:szCs w:val="20"/>
              </w:rPr>
            </w:pPr>
            <w:r w:rsidRPr="00A31E16">
              <w:rPr>
                <w:rFonts w:ascii="Times New Roman" w:hAnsi="Times New Roman"/>
                <w:b/>
                <w:sz w:val="20"/>
                <w:szCs w:val="20"/>
              </w:rPr>
              <w:t xml:space="preserve">Finansējuma veids </w:t>
            </w:r>
          </w:p>
          <w:p w14:paraId="3A3FD3B9" w14:textId="77777777" w:rsidR="00774DE2" w:rsidRPr="00A31E16" w:rsidRDefault="00774DE2" w:rsidP="00774DE2">
            <w:pPr>
              <w:spacing w:after="120" w:line="240" w:lineRule="auto"/>
              <w:jc w:val="both"/>
              <w:rPr>
                <w:rFonts w:ascii="Times New Roman" w:hAnsi="Times New Roman"/>
                <w:sz w:val="20"/>
                <w:szCs w:val="20"/>
              </w:rPr>
            </w:pPr>
            <w:r w:rsidRPr="00A31E16">
              <w:rPr>
                <w:rFonts w:ascii="Times New Roman" w:hAnsi="Times New Roman"/>
                <w:sz w:val="20"/>
                <w:szCs w:val="20"/>
              </w:rPr>
              <w:t xml:space="preserve">Kods </w:t>
            </w:r>
            <w:r>
              <w:rPr>
                <w:rFonts w:ascii="Times New Roman" w:hAnsi="Times New Roman"/>
                <w:sz w:val="20"/>
                <w:szCs w:val="20"/>
              </w:rPr>
              <w:t xml:space="preserve">1, </w:t>
            </w:r>
            <w:r>
              <w:t xml:space="preserve"> </w:t>
            </w:r>
            <w:r w:rsidRPr="003560A7">
              <w:rPr>
                <w:rFonts w:ascii="Times New Roman" w:hAnsi="Times New Roman"/>
                <w:color w:val="FF0000"/>
                <w:sz w:val="20"/>
                <w:szCs w:val="20"/>
              </w:rPr>
              <w:t>265 728 639</w:t>
            </w:r>
          </w:p>
          <w:p w14:paraId="3DAA358D" w14:textId="77777777" w:rsidR="00774DE2" w:rsidRPr="00A31E16" w:rsidRDefault="00774DE2" w:rsidP="00774DE2">
            <w:pPr>
              <w:spacing w:after="120" w:line="240" w:lineRule="auto"/>
              <w:jc w:val="both"/>
              <w:rPr>
                <w:rFonts w:ascii="Times New Roman" w:hAnsi="Times New Roman"/>
                <w:b/>
                <w:sz w:val="20"/>
                <w:szCs w:val="20"/>
              </w:rPr>
            </w:pPr>
            <w:r w:rsidRPr="00A31E16">
              <w:rPr>
                <w:rFonts w:ascii="Times New Roman" w:hAnsi="Times New Roman"/>
                <w:b/>
                <w:sz w:val="20"/>
                <w:szCs w:val="20"/>
              </w:rPr>
              <w:t xml:space="preserve">Teritorija </w:t>
            </w:r>
          </w:p>
          <w:p w14:paraId="45D537CA" w14:textId="77777777" w:rsidR="00774DE2" w:rsidRPr="00A31E16" w:rsidRDefault="00774DE2" w:rsidP="00774DE2">
            <w:pPr>
              <w:spacing w:after="120" w:line="240" w:lineRule="auto"/>
              <w:jc w:val="both"/>
              <w:rPr>
                <w:rFonts w:ascii="Times New Roman" w:hAnsi="Times New Roman"/>
                <w:sz w:val="20"/>
                <w:szCs w:val="20"/>
              </w:rPr>
            </w:pPr>
            <w:r w:rsidRPr="00A31E16">
              <w:rPr>
                <w:rFonts w:ascii="Times New Roman" w:hAnsi="Times New Roman"/>
                <w:sz w:val="20"/>
                <w:szCs w:val="20"/>
              </w:rPr>
              <w:t xml:space="preserve">Kods </w:t>
            </w:r>
            <w:r>
              <w:rPr>
                <w:rFonts w:ascii="Times New Roman" w:hAnsi="Times New Roman"/>
                <w:sz w:val="20"/>
                <w:szCs w:val="20"/>
              </w:rPr>
              <w:t xml:space="preserve">1, </w:t>
            </w:r>
            <w:r>
              <w:t xml:space="preserve"> </w:t>
            </w:r>
            <w:r w:rsidRPr="003560A7">
              <w:rPr>
                <w:rFonts w:ascii="Times New Roman" w:hAnsi="Times New Roman"/>
                <w:color w:val="FF0000"/>
                <w:sz w:val="20"/>
                <w:szCs w:val="20"/>
              </w:rPr>
              <w:t>212 359 007</w:t>
            </w:r>
          </w:p>
          <w:p w14:paraId="1FCA2ADC" w14:textId="77777777" w:rsidR="00774DE2" w:rsidRDefault="00774DE2" w:rsidP="00774DE2">
            <w:pPr>
              <w:spacing w:after="120" w:line="240" w:lineRule="auto"/>
              <w:jc w:val="both"/>
              <w:rPr>
                <w:rFonts w:ascii="Times New Roman" w:hAnsi="Times New Roman"/>
                <w:sz w:val="20"/>
                <w:szCs w:val="20"/>
              </w:rPr>
            </w:pPr>
            <w:r w:rsidRPr="00A31E16">
              <w:rPr>
                <w:rFonts w:ascii="Times New Roman" w:hAnsi="Times New Roman"/>
                <w:b/>
                <w:sz w:val="20"/>
                <w:szCs w:val="20"/>
              </w:rPr>
              <w:t>Teritoriālie sasniegšanas mehānismi</w:t>
            </w:r>
            <w:r w:rsidRPr="00A31E16">
              <w:rPr>
                <w:rFonts w:ascii="Times New Roman" w:hAnsi="Times New Roman"/>
                <w:sz w:val="20"/>
                <w:szCs w:val="20"/>
              </w:rPr>
              <w:t xml:space="preserve"> </w:t>
            </w:r>
          </w:p>
          <w:p w14:paraId="29DAF1AC" w14:textId="77777777" w:rsidR="00774DE2" w:rsidRPr="00A31E16" w:rsidRDefault="00774DE2" w:rsidP="00774DE2">
            <w:pPr>
              <w:spacing w:after="120" w:line="240" w:lineRule="auto"/>
              <w:jc w:val="both"/>
              <w:rPr>
                <w:rFonts w:ascii="Times New Roman" w:hAnsi="Times New Roman"/>
                <w:sz w:val="20"/>
                <w:szCs w:val="20"/>
              </w:rPr>
            </w:pPr>
            <w:r w:rsidRPr="00A31E16">
              <w:rPr>
                <w:rFonts w:ascii="Times New Roman" w:hAnsi="Times New Roman"/>
                <w:sz w:val="20"/>
                <w:szCs w:val="20"/>
              </w:rPr>
              <w:t xml:space="preserve">Kods </w:t>
            </w:r>
            <w:r>
              <w:rPr>
                <w:rFonts w:ascii="Times New Roman" w:hAnsi="Times New Roman"/>
                <w:sz w:val="20"/>
                <w:szCs w:val="20"/>
              </w:rPr>
              <w:t xml:space="preserve">7, </w:t>
            </w:r>
            <w:r>
              <w:t xml:space="preserve"> </w:t>
            </w:r>
            <w:r w:rsidRPr="003560A7">
              <w:rPr>
                <w:rFonts w:ascii="Times New Roman" w:hAnsi="Times New Roman"/>
                <w:color w:val="FF0000"/>
                <w:sz w:val="20"/>
                <w:szCs w:val="20"/>
              </w:rPr>
              <w:t>252 898 574</w:t>
            </w:r>
          </w:p>
          <w:p w14:paraId="4F760C5B" w14:textId="77777777" w:rsidR="00774DE2" w:rsidRPr="00A31E16" w:rsidRDefault="00774DE2" w:rsidP="00774DE2">
            <w:pPr>
              <w:spacing w:after="120" w:line="240" w:lineRule="auto"/>
              <w:rPr>
                <w:rFonts w:ascii="Times New Roman" w:hAnsi="Times New Roman"/>
                <w:b/>
                <w:sz w:val="20"/>
                <w:szCs w:val="20"/>
              </w:rPr>
            </w:pPr>
            <w:r w:rsidRPr="00A31E16">
              <w:rPr>
                <w:rFonts w:ascii="Times New Roman" w:hAnsi="Times New Roman"/>
                <w:b/>
                <w:sz w:val="20"/>
                <w:szCs w:val="20"/>
              </w:rPr>
              <w:t>Tematiskie mērķi</w:t>
            </w:r>
          </w:p>
          <w:p w14:paraId="7EC4D3B9" w14:textId="16FA49E7" w:rsidR="00774DE2" w:rsidRDefault="00774DE2" w:rsidP="00774DE2">
            <w:pPr>
              <w:spacing w:after="0" w:line="240" w:lineRule="auto"/>
              <w:rPr>
                <w:rFonts w:ascii="Times New Roman" w:hAnsi="Times New Roman"/>
                <w:b/>
                <w:bCs/>
                <w:i/>
                <w:iCs/>
                <w:sz w:val="20"/>
                <w:szCs w:val="20"/>
                <w:lang w:bidi="lo-LA"/>
              </w:rPr>
            </w:pPr>
            <w:r w:rsidRPr="00A31E16">
              <w:rPr>
                <w:rFonts w:ascii="Times New Roman" w:hAnsi="Times New Roman"/>
                <w:sz w:val="20"/>
                <w:szCs w:val="20"/>
              </w:rPr>
              <w:t xml:space="preserve">Kods </w:t>
            </w:r>
            <w:r>
              <w:rPr>
                <w:rFonts w:ascii="Times New Roman" w:hAnsi="Times New Roman"/>
                <w:sz w:val="20"/>
                <w:szCs w:val="20"/>
              </w:rPr>
              <w:t xml:space="preserve">9, </w:t>
            </w:r>
            <w:r>
              <w:t xml:space="preserve"> </w:t>
            </w:r>
            <w:r w:rsidRPr="003560A7">
              <w:rPr>
                <w:rFonts w:ascii="Times New Roman" w:hAnsi="Times New Roman"/>
                <w:color w:val="FF0000"/>
                <w:sz w:val="20"/>
                <w:szCs w:val="20"/>
              </w:rPr>
              <w:t>265 728 639</w:t>
            </w:r>
          </w:p>
          <w:p w14:paraId="5471ABAE" w14:textId="77777777" w:rsidR="00774DE2" w:rsidRPr="00331D74" w:rsidRDefault="00774DE2" w:rsidP="00774DE2">
            <w:pPr>
              <w:spacing w:after="0" w:line="240" w:lineRule="auto"/>
              <w:rPr>
                <w:rFonts w:ascii="Times New Roman" w:hAnsi="Times New Roman"/>
                <w:i/>
                <w:iCs/>
                <w:sz w:val="20"/>
                <w:szCs w:val="20"/>
                <w:lang w:bidi="lo-LA"/>
              </w:rPr>
            </w:pPr>
          </w:p>
        </w:tc>
        <w:tc>
          <w:tcPr>
            <w:tcW w:w="2053" w:type="pct"/>
          </w:tcPr>
          <w:p w14:paraId="27D427A0" w14:textId="7C990630" w:rsidR="00774DE2" w:rsidRPr="00A52E63" w:rsidRDefault="00774DE2" w:rsidP="00774DE2">
            <w:pPr>
              <w:spacing w:after="0" w:line="240" w:lineRule="auto"/>
              <w:jc w:val="both"/>
              <w:rPr>
                <w:rFonts w:ascii="Times New Roman" w:eastAsia="Times New Roman" w:hAnsi="Times New Roman"/>
                <w:bCs/>
                <w:sz w:val="20"/>
                <w:szCs w:val="20"/>
              </w:rPr>
            </w:pPr>
            <w:r w:rsidRPr="00A52E63">
              <w:rPr>
                <w:rFonts w:ascii="Times New Roman" w:hAnsi="Times New Roman"/>
                <w:sz w:val="20"/>
                <w:szCs w:val="20"/>
              </w:rPr>
              <w:t xml:space="preserve">Lūdzu skatīt skaidrojumu </w:t>
            </w:r>
            <w:r w:rsidRPr="00A52E63">
              <w:rPr>
                <w:rFonts w:ascii="Times New Roman" w:hAnsi="Times New Roman"/>
                <w:b/>
                <w:bCs/>
                <w:sz w:val="20"/>
                <w:szCs w:val="20"/>
              </w:rPr>
              <w:t>izziņas 1</w:t>
            </w:r>
            <w:r w:rsidR="00CB4905" w:rsidRPr="00A52E63">
              <w:rPr>
                <w:rFonts w:ascii="Times New Roman" w:hAnsi="Times New Roman"/>
                <w:b/>
                <w:bCs/>
                <w:sz w:val="20"/>
                <w:szCs w:val="20"/>
              </w:rPr>
              <w:t>6</w:t>
            </w:r>
            <w:r w:rsidRPr="00A52E63">
              <w:rPr>
                <w:rFonts w:ascii="Times New Roman" w:hAnsi="Times New Roman"/>
                <w:b/>
                <w:bCs/>
                <w:sz w:val="20"/>
                <w:szCs w:val="20"/>
              </w:rPr>
              <w:t>.punktā.</w:t>
            </w:r>
          </w:p>
        </w:tc>
      </w:tr>
      <w:tr w:rsidR="00774DE2" w:rsidRPr="005E4721" w14:paraId="55CE11B4" w14:textId="77777777" w:rsidTr="001155B1">
        <w:trPr>
          <w:trHeight w:val="416"/>
        </w:trPr>
        <w:tc>
          <w:tcPr>
            <w:tcW w:w="168" w:type="pct"/>
            <w:shd w:val="clear" w:color="auto" w:fill="E7E6E6" w:themeFill="background2"/>
          </w:tcPr>
          <w:p w14:paraId="0480880A" w14:textId="77777777" w:rsidR="00774DE2" w:rsidRPr="0081212A" w:rsidRDefault="00774DE2" w:rsidP="00774DE2">
            <w:pPr>
              <w:pStyle w:val="ListParagraph"/>
              <w:numPr>
                <w:ilvl w:val="0"/>
                <w:numId w:val="1"/>
              </w:numPr>
              <w:spacing w:after="0" w:line="240" w:lineRule="auto"/>
              <w:ind w:left="306"/>
              <w:rPr>
                <w:rFonts w:ascii="Times New Roman" w:eastAsia="Times New Roman" w:hAnsi="Times New Roman"/>
                <w:sz w:val="20"/>
                <w:szCs w:val="20"/>
              </w:rPr>
            </w:pPr>
          </w:p>
        </w:tc>
        <w:tc>
          <w:tcPr>
            <w:tcW w:w="310" w:type="pct"/>
            <w:shd w:val="clear" w:color="auto" w:fill="E7E6E6" w:themeFill="background2"/>
          </w:tcPr>
          <w:p w14:paraId="51EFAD77" w14:textId="5097BEC9" w:rsidR="00774DE2" w:rsidRPr="0081212A" w:rsidRDefault="00774DE2" w:rsidP="00774DE2">
            <w:pPr>
              <w:spacing w:after="0" w:line="240" w:lineRule="auto"/>
              <w:ind w:left="-108" w:right="-108"/>
              <w:jc w:val="center"/>
              <w:rPr>
                <w:rFonts w:ascii="Times New Roman" w:eastAsia="Times New Roman" w:hAnsi="Times New Roman"/>
                <w:sz w:val="20"/>
                <w:szCs w:val="20"/>
              </w:rPr>
            </w:pPr>
            <w:r w:rsidRPr="0081212A">
              <w:rPr>
                <w:rFonts w:ascii="Times New Roman" w:eastAsia="Times New Roman" w:hAnsi="Times New Roman"/>
              </w:rPr>
              <w:t xml:space="preserve">EM </w:t>
            </w:r>
          </w:p>
        </w:tc>
        <w:tc>
          <w:tcPr>
            <w:tcW w:w="1232" w:type="pct"/>
            <w:shd w:val="clear" w:color="auto" w:fill="E7E6E6" w:themeFill="background2"/>
          </w:tcPr>
          <w:p w14:paraId="687F1389" w14:textId="77777777" w:rsidR="00774DE2" w:rsidRPr="0081212A" w:rsidRDefault="00774DE2" w:rsidP="00774DE2">
            <w:pPr>
              <w:spacing w:after="0" w:line="240" w:lineRule="auto"/>
              <w:rPr>
                <w:rFonts w:ascii="Times New Roman" w:hAnsi="Times New Roman"/>
                <w:b/>
                <w:bCs/>
                <w:sz w:val="20"/>
                <w:szCs w:val="20"/>
                <w:lang w:bidi="lo-LA"/>
              </w:rPr>
            </w:pPr>
            <w:r w:rsidRPr="0081212A">
              <w:rPr>
                <w:rFonts w:ascii="Times New Roman" w:hAnsi="Times New Roman"/>
                <w:b/>
                <w:bCs/>
                <w:sz w:val="20"/>
                <w:szCs w:val="20"/>
                <w:lang w:bidi="lo-LA"/>
              </w:rPr>
              <w:t>Tabula Nr. 2.13.1. (3)</w:t>
            </w:r>
          </w:p>
          <w:p w14:paraId="6E1D6BE6" w14:textId="77777777" w:rsidR="00774DE2" w:rsidRPr="0081212A" w:rsidRDefault="00774DE2" w:rsidP="00774DE2">
            <w:pPr>
              <w:spacing w:after="120" w:line="240" w:lineRule="auto"/>
              <w:rPr>
                <w:rFonts w:ascii="Times New Roman" w:hAnsi="Times New Roman"/>
                <w:sz w:val="20"/>
                <w:szCs w:val="20"/>
                <w:lang w:bidi="lo-LA"/>
              </w:rPr>
            </w:pPr>
            <w:r w:rsidRPr="0081212A">
              <w:rPr>
                <w:rFonts w:ascii="Times New Roman" w:hAnsi="Times New Roman"/>
                <w:sz w:val="20"/>
                <w:szCs w:val="20"/>
                <w:lang w:bidi="lo-LA"/>
              </w:rPr>
              <w:t>ERAF specifiskie rezultāta rādītāji</w:t>
            </w:r>
            <w:r w:rsidRPr="0081212A">
              <w:rPr>
                <w:rFonts w:ascii="Times New Roman" w:hAnsi="Times New Roman"/>
                <w:sz w:val="20"/>
                <w:szCs w:val="20"/>
                <w:lang w:bidi="lo-LA"/>
              </w:rPr>
              <w:br/>
            </w:r>
          </w:p>
          <w:p w14:paraId="79C13D6E" w14:textId="77777777" w:rsidR="00774DE2" w:rsidRPr="0081212A" w:rsidRDefault="00774DE2" w:rsidP="00774DE2">
            <w:pPr>
              <w:spacing w:after="120" w:line="240" w:lineRule="auto"/>
              <w:rPr>
                <w:rFonts w:ascii="Times New Roman" w:hAnsi="Times New Roman"/>
                <w:sz w:val="20"/>
                <w:szCs w:val="20"/>
                <w:lang w:bidi="lo-LA"/>
              </w:rPr>
            </w:pPr>
            <w:r w:rsidRPr="0081212A">
              <w:rPr>
                <w:rFonts w:ascii="Times New Roman" w:hAnsi="Times New Roman"/>
                <w:sz w:val="20"/>
                <w:szCs w:val="20"/>
                <w:lang w:bidi="lo-LA"/>
              </w:rPr>
              <w:t xml:space="preserve">r.13.1.1.a  MVK skaits uz 1000 iedzīvotājiem – 38 </w:t>
            </w:r>
          </w:p>
          <w:p w14:paraId="72DE9328" w14:textId="055E8DF0" w:rsidR="00774DE2" w:rsidRPr="0081212A" w:rsidRDefault="00774DE2" w:rsidP="00774DE2">
            <w:pPr>
              <w:spacing w:after="0" w:line="240" w:lineRule="auto"/>
              <w:jc w:val="both"/>
              <w:rPr>
                <w:rFonts w:ascii="Times New Roman" w:hAnsi="Times New Roman"/>
                <w:b/>
                <w:bCs/>
                <w:sz w:val="20"/>
                <w:szCs w:val="20"/>
              </w:rPr>
            </w:pPr>
            <w:r w:rsidRPr="0081212A">
              <w:rPr>
                <w:rFonts w:ascii="Times New Roman" w:hAnsi="Times New Roman"/>
                <w:sz w:val="20"/>
                <w:szCs w:val="20"/>
                <w:lang w:bidi="lo-LA"/>
              </w:rPr>
              <w:lastRenderedPageBreak/>
              <w:t>r.13.1.1.b  MVK produktivitāte uz vienu nodarbināto, EUR (2010.gada salīdzināmajās cenās) – 13 500</w:t>
            </w:r>
          </w:p>
        </w:tc>
        <w:tc>
          <w:tcPr>
            <w:tcW w:w="1237" w:type="pct"/>
            <w:shd w:val="clear" w:color="auto" w:fill="E7E6E6" w:themeFill="background2"/>
          </w:tcPr>
          <w:p w14:paraId="1777F619" w14:textId="77777777" w:rsidR="00774DE2" w:rsidRPr="0081212A" w:rsidRDefault="00774DE2" w:rsidP="00774DE2">
            <w:pPr>
              <w:spacing w:after="0" w:line="240" w:lineRule="auto"/>
              <w:rPr>
                <w:rFonts w:ascii="Times New Roman" w:hAnsi="Times New Roman"/>
                <w:b/>
                <w:bCs/>
                <w:sz w:val="20"/>
                <w:szCs w:val="20"/>
                <w:lang w:bidi="lo-LA"/>
              </w:rPr>
            </w:pPr>
            <w:r w:rsidRPr="0081212A">
              <w:rPr>
                <w:rFonts w:ascii="Times New Roman" w:hAnsi="Times New Roman"/>
                <w:b/>
                <w:bCs/>
                <w:sz w:val="20"/>
                <w:szCs w:val="20"/>
                <w:lang w:bidi="lo-LA"/>
              </w:rPr>
              <w:lastRenderedPageBreak/>
              <w:t>Tabula Nr. 2.13.1. (3)</w:t>
            </w:r>
          </w:p>
          <w:p w14:paraId="7028E29D" w14:textId="77777777" w:rsidR="00774DE2" w:rsidRPr="0081212A" w:rsidRDefault="00774DE2" w:rsidP="00774DE2">
            <w:pPr>
              <w:spacing w:after="120" w:line="240" w:lineRule="auto"/>
              <w:rPr>
                <w:rFonts w:ascii="Times New Roman" w:hAnsi="Times New Roman"/>
                <w:sz w:val="20"/>
                <w:szCs w:val="20"/>
                <w:lang w:bidi="lo-LA"/>
              </w:rPr>
            </w:pPr>
            <w:r w:rsidRPr="0081212A">
              <w:rPr>
                <w:rFonts w:ascii="Times New Roman" w:hAnsi="Times New Roman"/>
                <w:sz w:val="20"/>
                <w:szCs w:val="20"/>
                <w:lang w:bidi="lo-LA"/>
              </w:rPr>
              <w:t>ERAF specifiskie rezultāta rādītāji</w:t>
            </w:r>
            <w:r w:rsidRPr="0081212A">
              <w:rPr>
                <w:rFonts w:ascii="Times New Roman" w:hAnsi="Times New Roman"/>
                <w:sz w:val="20"/>
                <w:szCs w:val="20"/>
                <w:lang w:bidi="lo-LA"/>
              </w:rPr>
              <w:br/>
            </w:r>
          </w:p>
          <w:p w14:paraId="6B8A9074" w14:textId="77777777" w:rsidR="00774DE2" w:rsidRPr="0081212A" w:rsidRDefault="00774DE2" w:rsidP="00774DE2">
            <w:pPr>
              <w:spacing w:after="120" w:line="240" w:lineRule="auto"/>
              <w:rPr>
                <w:rFonts w:ascii="Times New Roman" w:hAnsi="Times New Roman"/>
                <w:sz w:val="20"/>
                <w:szCs w:val="20"/>
                <w:lang w:bidi="lo-LA"/>
              </w:rPr>
            </w:pPr>
            <w:r w:rsidRPr="0081212A">
              <w:rPr>
                <w:rFonts w:ascii="Times New Roman" w:hAnsi="Times New Roman"/>
                <w:sz w:val="20"/>
                <w:szCs w:val="20"/>
                <w:lang w:bidi="lo-LA"/>
              </w:rPr>
              <w:t xml:space="preserve">r.13.1.1.a  MVK skaits uz 1000 iedzīvotājiem – </w:t>
            </w:r>
            <w:r w:rsidRPr="0081212A">
              <w:rPr>
                <w:rFonts w:ascii="Times New Roman" w:hAnsi="Times New Roman"/>
                <w:color w:val="FF0000"/>
                <w:sz w:val="20"/>
                <w:szCs w:val="20"/>
                <w:lang w:bidi="lo-LA"/>
              </w:rPr>
              <w:t>40</w:t>
            </w:r>
          </w:p>
          <w:p w14:paraId="3DD48FE0" w14:textId="77777777" w:rsidR="00774DE2" w:rsidRPr="0081212A" w:rsidRDefault="00774DE2" w:rsidP="00774DE2">
            <w:pPr>
              <w:spacing w:after="120" w:line="240" w:lineRule="auto"/>
              <w:rPr>
                <w:rFonts w:ascii="Times New Roman" w:hAnsi="Times New Roman"/>
                <w:sz w:val="20"/>
                <w:szCs w:val="20"/>
                <w:lang w:bidi="lo-LA"/>
              </w:rPr>
            </w:pPr>
            <w:r w:rsidRPr="0081212A">
              <w:rPr>
                <w:rFonts w:ascii="Times New Roman" w:hAnsi="Times New Roman"/>
                <w:sz w:val="20"/>
                <w:szCs w:val="20"/>
                <w:lang w:bidi="lo-LA"/>
              </w:rPr>
              <w:lastRenderedPageBreak/>
              <w:t xml:space="preserve">r.13.1.1.b  MVK produktivitāte uz vienu nodarbināto, EUR (2010.gada salīdzināmajās cenās) – </w:t>
            </w:r>
            <w:r w:rsidRPr="0081212A">
              <w:rPr>
                <w:rFonts w:ascii="Times New Roman" w:hAnsi="Times New Roman"/>
                <w:color w:val="FF0000"/>
                <w:sz w:val="20"/>
                <w:szCs w:val="20"/>
                <w:lang w:bidi="lo-LA"/>
              </w:rPr>
              <w:t>16 757</w:t>
            </w:r>
          </w:p>
          <w:p w14:paraId="5FC05912" w14:textId="77777777" w:rsidR="00774DE2" w:rsidRPr="0081212A" w:rsidRDefault="00774DE2" w:rsidP="00774DE2">
            <w:pPr>
              <w:spacing w:after="0" w:line="240" w:lineRule="auto"/>
              <w:jc w:val="both"/>
              <w:rPr>
                <w:rFonts w:ascii="Times New Roman" w:hAnsi="Times New Roman"/>
                <w:b/>
                <w:bCs/>
                <w:sz w:val="20"/>
                <w:szCs w:val="20"/>
              </w:rPr>
            </w:pPr>
          </w:p>
        </w:tc>
        <w:tc>
          <w:tcPr>
            <w:tcW w:w="2053" w:type="pct"/>
            <w:shd w:val="clear" w:color="auto" w:fill="E7E6E6" w:themeFill="background2"/>
          </w:tcPr>
          <w:p w14:paraId="7125E4F9" w14:textId="4E5901C6" w:rsidR="00774DE2" w:rsidRPr="00A52E63" w:rsidRDefault="00774DE2" w:rsidP="00774DE2">
            <w:pPr>
              <w:jc w:val="both"/>
              <w:rPr>
                <w:rFonts w:ascii="Times New Roman" w:hAnsi="Times New Roman"/>
                <w:sz w:val="20"/>
                <w:szCs w:val="20"/>
                <w:lang w:bidi="lo-LA"/>
              </w:rPr>
            </w:pPr>
            <w:r w:rsidRPr="00A52E63">
              <w:rPr>
                <w:rFonts w:ascii="Times New Roman" w:hAnsi="Times New Roman"/>
                <w:sz w:val="20"/>
                <w:szCs w:val="20"/>
                <w:lang w:bidi="lo-LA"/>
              </w:rPr>
              <w:lastRenderedPageBreak/>
              <w:t xml:space="preserve">Tiek precizēti rezultatīvie rādītāji, kas jāsasniedz 13.1.1.1.pasākuma “MVU izveide un attīstība” ietvaros, precizējot ka minētās vērtības jāsasniedz uz 2023. gada 31.decembri. </w:t>
            </w:r>
          </w:p>
        </w:tc>
      </w:tr>
      <w:tr w:rsidR="00774DE2" w:rsidRPr="005E4721" w14:paraId="2F59A479" w14:textId="77777777" w:rsidTr="003D781A">
        <w:trPr>
          <w:trHeight w:val="416"/>
        </w:trPr>
        <w:tc>
          <w:tcPr>
            <w:tcW w:w="168" w:type="pct"/>
          </w:tcPr>
          <w:p w14:paraId="3257CBC9" w14:textId="77777777" w:rsidR="00774DE2" w:rsidRPr="005E4721" w:rsidRDefault="00774DE2" w:rsidP="00774DE2">
            <w:pPr>
              <w:pStyle w:val="ListParagraph"/>
              <w:numPr>
                <w:ilvl w:val="0"/>
                <w:numId w:val="1"/>
              </w:numPr>
              <w:spacing w:after="0" w:line="240" w:lineRule="auto"/>
              <w:ind w:left="306"/>
              <w:rPr>
                <w:rFonts w:ascii="Times New Roman" w:eastAsia="Times New Roman" w:hAnsi="Times New Roman"/>
                <w:sz w:val="20"/>
                <w:szCs w:val="20"/>
              </w:rPr>
            </w:pPr>
          </w:p>
        </w:tc>
        <w:tc>
          <w:tcPr>
            <w:tcW w:w="310" w:type="pct"/>
          </w:tcPr>
          <w:p w14:paraId="6D31B921" w14:textId="5F7E77A5" w:rsidR="00774DE2" w:rsidRPr="0081212A" w:rsidRDefault="00774DE2" w:rsidP="00774DE2">
            <w:pPr>
              <w:spacing w:after="0" w:line="240" w:lineRule="auto"/>
              <w:ind w:left="-108" w:right="-108"/>
              <w:jc w:val="center"/>
              <w:rPr>
                <w:rFonts w:ascii="Times New Roman" w:eastAsia="Times New Roman" w:hAnsi="Times New Roman"/>
                <w:sz w:val="20"/>
                <w:szCs w:val="20"/>
              </w:rPr>
            </w:pPr>
            <w:r w:rsidRPr="0081212A">
              <w:rPr>
                <w:rFonts w:ascii="Times New Roman" w:eastAsia="Times New Roman" w:hAnsi="Times New Roman"/>
                <w:sz w:val="20"/>
                <w:szCs w:val="20"/>
              </w:rPr>
              <w:t>EM</w:t>
            </w:r>
          </w:p>
        </w:tc>
        <w:tc>
          <w:tcPr>
            <w:tcW w:w="1232" w:type="pct"/>
          </w:tcPr>
          <w:p w14:paraId="78F356F8" w14:textId="77777777" w:rsidR="00774DE2" w:rsidRPr="0081212A" w:rsidRDefault="00774DE2" w:rsidP="00774DE2">
            <w:pPr>
              <w:spacing w:after="0" w:line="240" w:lineRule="auto"/>
              <w:jc w:val="both"/>
              <w:rPr>
                <w:rFonts w:ascii="Times New Roman" w:hAnsi="Times New Roman"/>
                <w:b/>
                <w:bCs/>
                <w:sz w:val="20"/>
                <w:szCs w:val="20"/>
              </w:rPr>
            </w:pPr>
            <w:r w:rsidRPr="0081212A">
              <w:rPr>
                <w:rFonts w:ascii="Times New Roman" w:hAnsi="Times New Roman"/>
                <w:b/>
                <w:bCs/>
                <w:sz w:val="20"/>
                <w:szCs w:val="20"/>
              </w:rPr>
              <w:t>Tabula Nr. 2.13.7. (5)</w:t>
            </w:r>
          </w:p>
          <w:p w14:paraId="741DADE4" w14:textId="40004715" w:rsidR="00774DE2" w:rsidRPr="0081212A" w:rsidRDefault="00774DE2" w:rsidP="00774DE2">
            <w:pPr>
              <w:spacing w:after="0" w:line="240" w:lineRule="auto"/>
              <w:rPr>
                <w:rFonts w:ascii="Times New Roman" w:eastAsia="Times New Roman" w:hAnsi="Times New Roman"/>
                <w:sz w:val="20"/>
                <w:szCs w:val="20"/>
                <w:lang w:eastAsia="lv-LV" w:bidi="lo-LA"/>
              </w:rPr>
            </w:pPr>
            <w:r w:rsidRPr="0081212A">
              <w:rPr>
                <w:rFonts w:ascii="Times New Roman" w:hAnsi="Times New Roman"/>
                <w:sz w:val="20"/>
                <w:szCs w:val="20"/>
              </w:rPr>
              <w:t xml:space="preserve">ERAF </w:t>
            </w:r>
            <w:r w:rsidRPr="0081212A">
              <w:rPr>
                <w:rFonts w:ascii="Times New Roman" w:eastAsia="Times New Roman" w:hAnsi="Times New Roman"/>
                <w:sz w:val="20"/>
                <w:szCs w:val="20"/>
                <w:lang w:eastAsia="lv-LV" w:bidi="lo-LA"/>
              </w:rPr>
              <w:t>specifiskie iznākuma rādītāji</w:t>
            </w:r>
          </w:p>
          <w:p w14:paraId="65B3CAC4" w14:textId="3D76AEC0" w:rsidR="00774DE2" w:rsidRPr="0081212A" w:rsidRDefault="00774DE2" w:rsidP="00774DE2">
            <w:pPr>
              <w:spacing w:after="0" w:line="240" w:lineRule="auto"/>
              <w:rPr>
                <w:rFonts w:ascii="Times New Roman" w:eastAsia="Times New Roman" w:hAnsi="Times New Roman"/>
                <w:sz w:val="20"/>
                <w:szCs w:val="20"/>
                <w:lang w:eastAsia="lv-LV" w:bidi="lo-LA"/>
              </w:rPr>
            </w:pPr>
          </w:p>
          <w:p w14:paraId="0D1AC4A9" w14:textId="64F6939C" w:rsidR="00774DE2" w:rsidRPr="0081212A" w:rsidRDefault="00774DE2" w:rsidP="00774DE2">
            <w:pPr>
              <w:spacing w:after="0" w:line="240" w:lineRule="auto"/>
              <w:rPr>
                <w:rFonts w:ascii="Times New Roman" w:eastAsia="Times New Roman" w:hAnsi="Times New Roman"/>
                <w:sz w:val="20"/>
                <w:szCs w:val="20"/>
                <w:lang w:eastAsia="lv-LV" w:bidi="lo-LA"/>
              </w:rPr>
            </w:pPr>
            <w:r w:rsidRPr="007E763E">
              <w:rPr>
                <w:rFonts w:ascii="Times New Roman" w:eastAsia="Times New Roman" w:hAnsi="Times New Roman"/>
                <w:sz w:val="20"/>
                <w:szCs w:val="20"/>
                <w:highlight w:val="lightGray"/>
                <w:lang w:eastAsia="lv-LV" w:bidi="lo-LA"/>
              </w:rPr>
              <w:t>i.13.1.1.a (CV26)  To komersantu skaits, kuri saņem finansiālu atbalstu, kas nav granti - 38</w:t>
            </w:r>
          </w:p>
          <w:p w14:paraId="33F4F877" w14:textId="77777777" w:rsidR="00774DE2" w:rsidRPr="0081212A" w:rsidRDefault="00774DE2" w:rsidP="00774DE2">
            <w:pPr>
              <w:spacing w:after="0" w:line="240" w:lineRule="auto"/>
              <w:rPr>
                <w:rFonts w:ascii="Times New Roman" w:eastAsia="Times New Roman" w:hAnsi="Times New Roman"/>
                <w:sz w:val="20"/>
                <w:szCs w:val="20"/>
                <w:lang w:eastAsia="lv-LV" w:bidi="lo-LA"/>
              </w:rPr>
            </w:pPr>
          </w:p>
          <w:p w14:paraId="7F1A0803" w14:textId="595BDB32" w:rsidR="00774DE2" w:rsidRPr="0081212A" w:rsidRDefault="00774DE2" w:rsidP="00774DE2">
            <w:pPr>
              <w:spacing w:after="0" w:line="240" w:lineRule="auto"/>
              <w:rPr>
                <w:rFonts w:ascii="Times New Roman" w:eastAsia="Times New Roman" w:hAnsi="Times New Roman"/>
                <w:sz w:val="20"/>
                <w:szCs w:val="20"/>
                <w:lang w:eastAsia="lv-LV" w:bidi="lo-LA"/>
              </w:rPr>
            </w:pPr>
            <w:r w:rsidRPr="0081212A">
              <w:rPr>
                <w:rFonts w:ascii="Times New Roman" w:eastAsia="Times New Roman" w:hAnsi="Times New Roman"/>
                <w:sz w:val="20"/>
                <w:szCs w:val="20"/>
                <w:lang w:eastAsia="lv-LV" w:bidi="lo-LA"/>
              </w:rPr>
              <w:t>i.13.1.6.a (CV28)</w:t>
            </w:r>
            <w:r w:rsidRPr="0081212A">
              <w:rPr>
                <w:rFonts w:ascii="Times New Roman" w:eastAsia="Times New Roman" w:hAnsi="Times New Roman"/>
                <w:sz w:val="20"/>
                <w:szCs w:val="20"/>
                <w:lang w:eastAsia="lv-LV" w:bidi="lo-LA"/>
              </w:rPr>
              <w:tab/>
              <w:t>Atbalstīto komersantu skaits - 252</w:t>
            </w:r>
          </w:p>
          <w:p w14:paraId="24B2687B" w14:textId="77777777" w:rsidR="00774DE2" w:rsidRPr="0081212A" w:rsidRDefault="00774DE2" w:rsidP="00774DE2">
            <w:pPr>
              <w:spacing w:after="0" w:line="240" w:lineRule="auto"/>
              <w:rPr>
                <w:rFonts w:ascii="Times New Roman" w:eastAsia="Times New Roman" w:hAnsi="Times New Roman"/>
                <w:sz w:val="20"/>
                <w:szCs w:val="20"/>
                <w:lang w:eastAsia="lv-LV" w:bidi="lo-LA"/>
              </w:rPr>
            </w:pPr>
          </w:p>
          <w:p w14:paraId="5A8A29CB" w14:textId="01CABA5B" w:rsidR="00774DE2" w:rsidRPr="0081212A" w:rsidRDefault="00774DE2" w:rsidP="00774DE2">
            <w:pPr>
              <w:spacing w:after="0" w:line="240" w:lineRule="auto"/>
              <w:rPr>
                <w:rFonts w:ascii="Times New Roman" w:eastAsia="Times New Roman" w:hAnsi="Times New Roman"/>
                <w:sz w:val="20"/>
                <w:szCs w:val="20"/>
                <w:lang w:eastAsia="lv-LV" w:bidi="lo-LA"/>
              </w:rPr>
            </w:pPr>
            <w:r w:rsidRPr="0081212A">
              <w:rPr>
                <w:rFonts w:ascii="Times New Roman" w:eastAsia="Times New Roman" w:hAnsi="Times New Roman"/>
                <w:sz w:val="20"/>
                <w:szCs w:val="20"/>
                <w:lang w:eastAsia="lv-LV" w:bidi="lo-LA"/>
              </w:rPr>
              <w:t xml:space="preserve">i.13.1.6.b (CV29) Atbalstīto komersantu skaits, kas saņem </w:t>
            </w:r>
            <w:proofErr w:type="spellStart"/>
            <w:r w:rsidRPr="0081212A">
              <w:rPr>
                <w:rFonts w:ascii="Times New Roman" w:eastAsia="Times New Roman" w:hAnsi="Times New Roman"/>
                <w:sz w:val="20"/>
                <w:szCs w:val="20"/>
                <w:lang w:eastAsia="lv-LV" w:bidi="lo-LA"/>
              </w:rPr>
              <w:t>grantus</w:t>
            </w:r>
            <w:proofErr w:type="spellEnd"/>
            <w:r w:rsidRPr="0081212A">
              <w:rPr>
                <w:rFonts w:ascii="Times New Roman" w:eastAsia="Times New Roman" w:hAnsi="Times New Roman"/>
                <w:sz w:val="20"/>
                <w:szCs w:val="20"/>
                <w:lang w:eastAsia="lv-LV" w:bidi="lo-LA"/>
              </w:rPr>
              <w:t xml:space="preserve"> - 252</w:t>
            </w:r>
          </w:p>
          <w:p w14:paraId="27982266" w14:textId="31A4F040" w:rsidR="00774DE2" w:rsidRPr="0081212A" w:rsidRDefault="00774DE2" w:rsidP="00774DE2">
            <w:pPr>
              <w:spacing w:after="120" w:line="240" w:lineRule="auto"/>
              <w:rPr>
                <w:rFonts w:ascii="Times New Roman" w:eastAsia="Times New Roman" w:hAnsi="Times New Roman"/>
                <w:b/>
                <w:bCs/>
                <w:sz w:val="20"/>
                <w:szCs w:val="20"/>
                <w:lang w:eastAsia="lv-LV" w:bidi="lo-LA"/>
              </w:rPr>
            </w:pPr>
          </w:p>
        </w:tc>
        <w:tc>
          <w:tcPr>
            <w:tcW w:w="1237" w:type="pct"/>
          </w:tcPr>
          <w:p w14:paraId="558695C4" w14:textId="77777777" w:rsidR="00774DE2" w:rsidRPr="0081212A" w:rsidRDefault="00774DE2" w:rsidP="00774DE2">
            <w:pPr>
              <w:spacing w:after="0" w:line="240" w:lineRule="auto"/>
              <w:jc w:val="both"/>
              <w:rPr>
                <w:rFonts w:ascii="Times New Roman" w:hAnsi="Times New Roman"/>
                <w:b/>
                <w:bCs/>
                <w:sz w:val="20"/>
                <w:szCs w:val="20"/>
              </w:rPr>
            </w:pPr>
            <w:r w:rsidRPr="0081212A">
              <w:rPr>
                <w:rFonts w:ascii="Times New Roman" w:hAnsi="Times New Roman"/>
                <w:b/>
                <w:bCs/>
                <w:sz w:val="20"/>
                <w:szCs w:val="20"/>
              </w:rPr>
              <w:t>Tabula Nr. 2.13.7. (5)</w:t>
            </w:r>
          </w:p>
          <w:p w14:paraId="65D272AF" w14:textId="6A7EB590" w:rsidR="00774DE2" w:rsidRPr="0081212A" w:rsidRDefault="00774DE2" w:rsidP="00774DE2">
            <w:pPr>
              <w:spacing w:after="0" w:line="240" w:lineRule="auto"/>
              <w:rPr>
                <w:rFonts w:ascii="Times New Roman" w:hAnsi="Times New Roman"/>
                <w:sz w:val="20"/>
                <w:szCs w:val="20"/>
              </w:rPr>
            </w:pPr>
            <w:r w:rsidRPr="0081212A">
              <w:rPr>
                <w:rFonts w:ascii="Times New Roman" w:hAnsi="Times New Roman"/>
                <w:sz w:val="20"/>
                <w:szCs w:val="20"/>
              </w:rPr>
              <w:t>ERAF specifiskie iznākuma rādītāji</w:t>
            </w:r>
          </w:p>
          <w:p w14:paraId="2D6E7674" w14:textId="77777777" w:rsidR="00774DE2" w:rsidRPr="0081212A" w:rsidRDefault="00774DE2" w:rsidP="00774DE2">
            <w:pPr>
              <w:spacing w:after="0" w:line="240" w:lineRule="auto"/>
              <w:rPr>
                <w:rFonts w:ascii="Times New Roman" w:eastAsia="Times New Roman" w:hAnsi="Times New Roman"/>
                <w:sz w:val="20"/>
                <w:szCs w:val="20"/>
                <w:lang w:eastAsia="lv-LV" w:bidi="lo-LA"/>
              </w:rPr>
            </w:pPr>
          </w:p>
          <w:p w14:paraId="01C3006F" w14:textId="77E333B6" w:rsidR="00774DE2" w:rsidRPr="0081212A" w:rsidRDefault="00774DE2" w:rsidP="00774DE2">
            <w:pPr>
              <w:spacing w:after="0" w:line="240" w:lineRule="auto"/>
              <w:rPr>
                <w:rFonts w:ascii="Times New Roman" w:eastAsia="Times New Roman" w:hAnsi="Times New Roman"/>
                <w:sz w:val="20"/>
                <w:szCs w:val="20"/>
                <w:lang w:eastAsia="lv-LV" w:bidi="lo-LA"/>
              </w:rPr>
            </w:pPr>
            <w:r w:rsidRPr="007E763E">
              <w:rPr>
                <w:rFonts w:ascii="Times New Roman" w:eastAsia="Times New Roman" w:hAnsi="Times New Roman"/>
                <w:sz w:val="20"/>
                <w:szCs w:val="20"/>
                <w:highlight w:val="lightGray"/>
                <w:lang w:eastAsia="lv-LV" w:bidi="lo-LA"/>
              </w:rPr>
              <w:t xml:space="preserve">i.13.1.1.a (CV26)  To komersantu skaits, kuri saņem finansiālu atbalstu, kas nav granti - </w:t>
            </w:r>
            <w:r w:rsidRPr="007E763E">
              <w:rPr>
                <w:rFonts w:ascii="Times New Roman" w:eastAsia="Times New Roman" w:hAnsi="Times New Roman"/>
                <w:color w:val="FF0000"/>
                <w:sz w:val="20"/>
                <w:szCs w:val="20"/>
                <w:highlight w:val="lightGray"/>
                <w:lang w:eastAsia="lv-LV" w:bidi="lo-LA"/>
              </w:rPr>
              <w:t>65</w:t>
            </w:r>
          </w:p>
          <w:p w14:paraId="1A085092" w14:textId="77777777" w:rsidR="00774DE2" w:rsidRPr="0081212A" w:rsidRDefault="00774DE2" w:rsidP="00774DE2">
            <w:pPr>
              <w:spacing w:after="0" w:line="240" w:lineRule="auto"/>
              <w:rPr>
                <w:rFonts w:ascii="Times New Roman" w:eastAsia="Times New Roman" w:hAnsi="Times New Roman"/>
                <w:sz w:val="20"/>
                <w:szCs w:val="20"/>
                <w:lang w:eastAsia="lv-LV" w:bidi="lo-LA"/>
              </w:rPr>
            </w:pPr>
          </w:p>
          <w:p w14:paraId="09BE80BE" w14:textId="4CFD7D96" w:rsidR="00774DE2" w:rsidRPr="0081212A" w:rsidRDefault="00774DE2" w:rsidP="00774DE2">
            <w:pPr>
              <w:spacing w:after="0" w:line="240" w:lineRule="auto"/>
              <w:rPr>
                <w:rFonts w:ascii="Times New Roman" w:eastAsia="Times New Roman" w:hAnsi="Times New Roman"/>
                <w:sz w:val="20"/>
                <w:szCs w:val="20"/>
                <w:lang w:eastAsia="lv-LV" w:bidi="lo-LA"/>
              </w:rPr>
            </w:pPr>
            <w:r w:rsidRPr="0081212A">
              <w:rPr>
                <w:rFonts w:ascii="Times New Roman" w:eastAsia="Times New Roman" w:hAnsi="Times New Roman"/>
                <w:sz w:val="20"/>
                <w:szCs w:val="20"/>
                <w:lang w:eastAsia="lv-LV" w:bidi="lo-LA"/>
              </w:rPr>
              <w:t>i.13.1.6.a (CV28)</w:t>
            </w:r>
            <w:r w:rsidRPr="0081212A">
              <w:rPr>
                <w:rFonts w:ascii="Times New Roman" w:eastAsia="Times New Roman" w:hAnsi="Times New Roman"/>
                <w:sz w:val="20"/>
                <w:szCs w:val="20"/>
                <w:lang w:eastAsia="lv-LV" w:bidi="lo-LA"/>
              </w:rPr>
              <w:tab/>
              <w:t xml:space="preserve">Atbalstīto komersantu skaits - </w:t>
            </w:r>
            <w:r w:rsidRPr="0081212A">
              <w:rPr>
                <w:rFonts w:ascii="Times New Roman" w:eastAsia="Times New Roman" w:hAnsi="Times New Roman"/>
                <w:color w:val="FF0000"/>
                <w:sz w:val="20"/>
                <w:szCs w:val="20"/>
                <w:lang w:eastAsia="lv-LV" w:bidi="lo-LA"/>
              </w:rPr>
              <w:t>170</w:t>
            </w:r>
          </w:p>
          <w:p w14:paraId="6C5DB869" w14:textId="77777777" w:rsidR="00774DE2" w:rsidRPr="0081212A" w:rsidRDefault="00774DE2" w:rsidP="00774DE2">
            <w:pPr>
              <w:spacing w:after="0" w:line="240" w:lineRule="auto"/>
              <w:rPr>
                <w:rFonts w:ascii="Times New Roman" w:eastAsia="Times New Roman" w:hAnsi="Times New Roman"/>
                <w:sz w:val="20"/>
                <w:szCs w:val="20"/>
                <w:lang w:eastAsia="lv-LV" w:bidi="lo-LA"/>
              </w:rPr>
            </w:pPr>
          </w:p>
          <w:p w14:paraId="6278879B" w14:textId="224A52D7" w:rsidR="00774DE2" w:rsidRPr="0081212A" w:rsidRDefault="00774DE2" w:rsidP="00774DE2">
            <w:pPr>
              <w:spacing w:after="0" w:line="240" w:lineRule="auto"/>
              <w:rPr>
                <w:rFonts w:ascii="Times New Roman" w:eastAsia="Times New Roman" w:hAnsi="Times New Roman"/>
                <w:sz w:val="20"/>
                <w:szCs w:val="20"/>
                <w:lang w:eastAsia="lv-LV" w:bidi="lo-LA"/>
              </w:rPr>
            </w:pPr>
            <w:r w:rsidRPr="0081212A">
              <w:rPr>
                <w:rFonts w:ascii="Times New Roman" w:eastAsia="Times New Roman" w:hAnsi="Times New Roman"/>
                <w:sz w:val="20"/>
                <w:szCs w:val="20"/>
                <w:lang w:eastAsia="lv-LV" w:bidi="lo-LA"/>
              </w:rPr>
              <w:t xml:space="preserve">i.13.1.6.b (CV29) Atbalstīto komersantu skaits, kas saņem </w:t>
            </w:r>
            <w:proofErr w:type="spellStart"/>
            <w:r w:rsidRPr="0081212A">
              <w:rPr>
                <w:rFonts w:ascii="Times New Roman" w:eastAsia="Times New Roman" w:hAnsi="Times New Roman"/>
                <w:sz w:val="20"/>
                <w:szCs w:val="20"/>
                <w:lang w:eastAsia="lv-LV" w:bidi="lo-LA"/>
              </w:rPr>
              <w:t>grantus</w:t>
            </w:r>
            <w:proofErr w:type="spellEnd"/>
            <w:r w:rsidRPr="0081212A">
              <w:rPr>
                <w:rFonts w:ascii="Times New Roman" w:eastAsia="Times New Roman" w:hAnsi="Times New Roman"/>
                <w:sz w:val="20"/>
                <w:szCs w:val="20"/>
                <w:lang w:eastAsia="lv-LV" w:bidi="lo-LA"/>
              </w:rPr>
              <w:t xml:space="preserve"> - </w:t>
            </w:r>
            <w:r w:rsidRPr="0081212A">
              <w:rPr>
                <w:rFonts w:ascii="Times New Roman" w:eastAsia="Times New Roman" w:hAnsi="Times New Roman"/>
                <w:color w:val="FF0000"/>
                <w:sz w:val="20"/>
                <w:szCs w:val="20"/>
                <w:lang w:eastAsia="lv-LV" w:bidi="lo-LA"/>
              </w:rPr>
              <w:t>170</w:t>
            </w:r>
          </w:p>
          <w:p w14:paraId="126C5CD4" w14:textId="77777777" w:rsidR="00774DE2" w:rsidRPr="0081212A" w:rsidRDefault="00774DE2" w:rsidP="00774DE2">
            <w:pPr>
              <w:spacing w:after="120" w:line="240" w:lineRule="auto"/>
              <w:rPr>
                <w:rFonts w:ascii="Times New Roman" w:eastAsia="Times New Roman" w:hAnsi="Times New Roman"/>
                <w:b/>
                <w:bCs/>
                <w:sz w:val="20"/>
                <w:szCs w:val="20"/>
                <w:lang w:eastAsia="lv-LV" w:bidi="lo-LA"/>
              </w:rPr>
            </w:pPr>
          </w:p>
        </w:tc>
        <w:tc>
          <w:tcPr>
            <w:tcW w:w="2053" w:type="pct"/>
          </w:tcPr>
          <w:p w14:paraId="5B76B393" w14:textId="723F60C2" w:rsidR="00774DE2" w:rsidRPr="00A52E63" w:rsidRDefault="00774DE2" w:rsidP="00774DE2">
            <w:pPr>
              <w:jc w:val="both"/>
              <w:rPr>
                <w:rFonts w:ascii="Times New Roman" w:hAnsi="Times New Roman"/>
                <w:sz w:val="20"/>
                <w:szCs w:val="20"/>
                <w:lang w:bidi="lo-LA"/>
              </w:rPr>
            </w:pPr>
            <w:r w:rsidRPr="00A52E63">
              <w:rPr>
                <w:rFonts w:ascii="Times New Roman" w:hAnsi="Times New Roman"/>
                <w:sz w:val="20"/>
                <w:szCs w:val="20"/>
                <w:lang w:bidi="lo-LA"/>
              </w:rPr>
              <w:t xml:space="preserve">Lai nodrošinātu 13.1.1.1.pasākuma “MVU izveide un attīstība” nepārtrauktību un ERAF finansējuma pilnīgu apguvi līdz </w:t>
            </w:r>
            <w:proofErr w:type="spellStart"/>
            <w:r w:rsidRPr="00A52E63">
              <w:rPr>
                <w:rFonts w:ascii="Times New Roman" w:hAnsi="Times New Roman"/>
                <w:sz w:val="20"/>
                <w:szCs w:val="20"/>
                <w:lang w:bidi="lo-LA"/>
              </w:rPr>
              <w:t>attiecināmības</w:t>
            </w:r>
            <w:proofErr w:type="spellEnd"/>
            <w:r w:rsidRPr="00A52E63">
              <w:rPr>
                <w:rFonts w:ascii="Times New Roman" w:hAnsi="Times New Roman"/>
                <w:sz w:val="20"/>
                <w:szCs w:val="20"/>
                <w:lang w:bidi="lo-LA"/>
              </w:rPr>
              <w:t xml:space="preserve"> perioda beigām, Ekonomikas ministrija rosina veikt finansējuma pārdali iekš 13.1.1.SAM "Atveseļošanas pasākumi ekonomikas nozarē" 13.1.1.1. pasākuma, pārdalot </w:t>
            </w:r>
            <w:proofErr w:type="spellStart"/>
            <w:r w:rsidRPr="00A52E63">
              <w:rPr>
                <w:rFonts w:ascii="Times New Roman" w:hAnsi="Times New Roman"/>
                <w:sz w:val="20"/>
                <w:szCs w:val="20"/>
                <w:lang w:bidi="lo-LA"/>
              </w:rPr>
              <w:t>React</w:t>
            </w:r>
            <w:proofErr w:type="spellEnd"/>
            <w:r w:rsidRPr="00A52E63">
              <w:rPr>
                <w:rFonts w:ascii="Times New Roman" w:hAnsi="Times New Roman"/>
                <w:sz w:val="20"/>
                <w:szCs w:val="20"/>
                <w:lang w:bidi="lo-LA"/>
              </w:rPr>
              <w:t xml:space="preserve">-EU (ERAF) 7 650 000 </w:t>
            </w:r>
            <w:proofErr w:type="spellStart"/>
            <w:r w:rsidRPr="00A52E63">
              <w:rPr>
                <w:rFonts w:ascii="Times New Roman" w:hAnsi="Times New Roman"/>
                <w:sz w:val="20"/>
                <w:szCs w:val="20"/>
                <w:lang w:bidi="lo-LA"/>
              </w:rPr>
              <w:t>euro</w:t>
            </w:r>
            <w:proofErr w:type="spellEnd"/>
            <w:r w:rsidRPr="00A52E63">
              <w:rPr>
                <w:rFonts w:ascii="Times New Roman" w:hAnsi="Times New Roman"/>
                <w:sz w:val="20"/>
                <w:szCs w:val="20"/>
                <w:lang w:bidi="lo-LA"/>
              </w:rPr>
              <w:t xml:space="preserve"> no Garantiju atbalsta uz MVU aizdevumu atbalstu. </w:t>
            </w:r>
            <w:r w:rsidRPr="00A52E63">
              <w:t xml:space="preserve"> </w:t>
            </w:r>
            <w:r w:rsidRPr="00A52E63">
              <w:rPr>
                <w:rFonts w:ascii="Times New Roman" w:hAnsi="Times New Roman"/>
                <w:sz w:val="20"/>
                <w:szCs w:val="20"/>
                <w:lang w:bidi="lo-LA"/>
              </w:rPr>
              <w:t xml:space="preserve">Tiek prognozēts, ka ar plānoto </w:t>
            </w:r>
            <w:proofErr w:type="spellStart"/>
            <w:r w:rsidRPr="00A52E63">
              <w:rPr>
                <w:rFonts w:ascii="Times New Roman" w:hAnsi="Times New Roman"/>
                <w:sz w:val="20"/>
                <w:szCs w:val="20"/>
                <w:lang w:bidi="lo-LA"/>
              </w:rPr>
              <w:t>React</w:t>
            </w:r>
            <w:proofErr w:type="spellEnd"/>
            <w:r w:rsidRPr="00A52E63">
              <w:rPr>
                <w:rFonts w:ascii="Times New Roman" w:hAnsi="Times New Roman"/>
                <w:sz w:val="20"/>
                <w:szCs w:val="20"/>
                <w:lang w:bidi="lo-LA"/>
              </w:rPr>
              <w:t>-EU finansējuma palielinājumu un ņemot vērā pašreiz izsniegto vidējā aizdevumu summu, kā arī pamatojoties uz esošo pieprasījumu, kur plānotā aizdevuma summa ir lielāka, tiek paredzēts, ka kopsummā 13.1.1.1. pasākumā tiks atbalstīti 65 komersanti.</w:t>
            </w:r>
          </w:p>
          <w:p w14:paraId="6231E637" w14:textId="3EEFEC47" w:rsidR="00774DE2" w:rsidRPr="00A52E63" w:rsidRDefault="00774DE2" w:rsidP="00774DE2">
            <w:pPr>
              <w:spacing w:after="120" w:line="240" w:lineRule="auto"/>
              <w:jc w:val="both"/>
              <w:rPr>
                <w:rFonts w:ascii="Times New Roman" w:hAnsi="Times New Roman"/>
                <w:sz w:val="20"/>
                <w:szCs w:val="20"/>
              </w:rPr>
            </w:pPr>
            <w:r w:rsidRPr="00A52E63">
              <w:rPr>
                <w:rFonts w:ascii="Times New Roman" w:hAnsi="Times New Roman"/>
                <w:sz w:val="20"/>
                <w:szCs w:val="20"/>
              </w:rPr>
              <w:t>Tiek samazināta sasniedzamā iznākuma rādītāja vērtība, ņemot vērā līdzšinējo 13.1.6. SAM ieviešanas gaitu un pieprasījumu, attālināto mācību ietekmi saskaņā ar finansējuma saņēmēju sniegto informāciju un riska faktoru mērķa vērtības daļējai sasniegšanai Covid-19 un ģeopolitiskās situācijas dēļ kara Ukrainā pasaulē dēļ kā rezultātā komersanti izvērtē uzņēmumu attīstības virzienus. Pamatojoties uz finansējuma saņēmēju sniegto informāciju, kopumā ir apmācīti mazāk kā 50% komersantu no plānotās iznākuma rādītāja vērtības, un faktu, ka kopumā apmācību programmās vidēji 6% no apmācītajiem komersantiem ir lielie komersanti, pārējie – MVK. Pieprasījums no MVK ir mazinājies, kas liecina par piesardzību ieguldījumu investēšanā nodarbināto apmācībās. Iznākuma rādītājā tiek uzskaitīti unikālie apmācītie komersanti un viena komersanta nodarbinātie var  apmeklēt vairākus apmācību kursus.</w:t>
            </w:r>
          </w:p>
        </w:tc>
      </w:tr>
      <w:tr w:rsidR="00774DE2" w:rsidRPr="005E4721" w14:paraId="295A4372" w14:textId="77777777" w:rsidTr="001155B1">
        <w:trPr>
          <w:trHeight w:val="416"/>
        </w:trPr>
        <w:tc>
          <w:tcPr>
            <w:tcW w:w="168" w:type="pct"/>
            <w:shd w:val="clear" w:color="auto" w:fill="E7E6E6" w:themeFill="background2"/>
          </w:tcPr>
          <w:p w14:paraId="08F3C64C" w14:textId="77777777" w:rsidR="00774DE2" w:rsidRPr="005E4721" w:rsidRDefault="00774DE2" w:rsidP="00774DE2">
            <w:pPr>
              <w:pStyle w:val="ListParagraph"/>
              <w:numPr>
                <w:ilvl w:val="0"/>
                <w:numId w:val="1"/>
              </w:numPr>
              <w:spacing w:after="0" w:line="240" w:lineRule="auto"/>
              <w:ind w:left="306"/>
              <w:rPr>
                <w:rFonts w:ascii="Times New Roman" w:eastAsia="Times New Roman" w:hAnsi="Times New Roman"/>
                <w:sz w:val="20"/>
                <w:szCs w:val="20"/>
              </w:rPr>
            </w:pPr>
          </w:p>
        </w:tc>
        <w:tc>
          <w:tcPr>
            <w:tcW w:w="310" w:type="pct"/>
            <w:shd w:val="clear" w:color="auto" w:fill="E7E6E6" w:themeFill="background2"/>
          </w:tcPr>
          <w:p w14:paraId="0B0B04A4" w14:textId="7E36FD05" w:rsidR="00774DE2" w:rsidRPr="0081212A" w:rsidRDefault="00774DE2" w:rsidP="00774DE2">
            <w:pPr>
              <w:spacing w:after="0" w:line="240" w:lineRule="auto"/>
              <w:ind w:left="-108" w:right="-108"/>
              <w:jc w:val="center"/>
              <w:rPr>
                <w:rFonts w:ascii="Times New Roman" w:eastAsia="Times New Roman" w:hAnsi="Times New Roman"/>
                <w:sz w:val="20"/>
                <w:szCs w:val="20"/>
              </w:rPr>
            </w:pPr>
            <w:r>
              <w:rPr>
                <w:rFonts w:ascii="Times New Roman" w:eastAsia="Times New Roman" w:hAnsi="Times New Roman"/>
                <w:sz w:val="20"/>
                <w:szCs w:val="20"/>
              </w:rPr>
              <w:t>EM</w:t>
            </w:r>
          </w:p>
        </w:tc>
        <w:tc>
          <w:tcPr>
            <w:tcW w:w="1232" w:type="pct"/>
            <w:shd w:val="clear" w:color="auto" w:fill="E7E6E6" w:themeFill="background2"/>
          </w:tcPr>
          <w:p w14:paraId="1E95959D" w14:textId="77777777" w:rsidR="00774DE2" w:rsidRPr="005C449D" w:rsidRDefault="00774DE2" w:rsidP="00774DE2">
            <w:pPr>
              <w:pStyle w:val="ListParagraph"/>
              <w:spacing w:after="0" w:line="240" w:lineRule="auto"/>
              <w:ind w:left="0"/>
              <w:contextualSpacing w:val="0"/>
              <w:jc w:val="both"/>
              <w:rPr>
                <w:rFonts w:ascii="Times New Roman" w:hAnsi="Times New Roman"/>
                <w:b/>
                <w:bCs/>
                <w:sz w:val="20"/>
                <w:szCs w:val="20"/>
              </w:rPr>
            </w:pPr>
            <w:r w:rsidRPr="005C449D">
              <w:rPr>
                <w:rFonts w:ascii="Times New Roman" w:hAnsi="Times New Roman"/>
                <w:b/>
                <w:bCs/>
                <w:sz w:val="20"/>
                <w:szCs w:val="20"/>
              </w:rPr>
              <w:t>Tabula Nr. 2.13.7. (5)</w:t>
            </w:r>
          </w:p>
          <w:p w14:paraId="6B9977FB" w14:textId="77777777" w:rsidR="00774DE2" w:rsidRPr="005C449D" w:rsidRDefault="00774DE2" w:rsidP="00774DE2">
            <w:pPr>
              <w:pStyle w:val="ListParagraph"/>
              <w:spacing w:after="120" w:line="240" w:lineRule="auto"/>
              <w:ind w:left="0"/>
              <w:contextualSpacing w:val="0"/>
              <w:jc w:val="both"/>
              <w:rPr>
                <w:rFonts w:ascii="Times New Roman" w:hAnsi="Times New Roman"/>
                <w:sz w:val="20"/>
                <w:szCs w:val="20"/>
              </w:rPr>
            </w:pPr>
            <w:r w:rsidRPr="005C449D">
              <w:rPr>
                <w:rFonts w:ascii="Times New Roman" w:hAnsi="Times New Roman"/>
                <w:sz w:val="20"/>
                <w:szCs w:val="20"/>
              </w:rPr>
              <w:t>ERAF specifiskie iznākuma rādītāji</w:t>
            </w:r>
          </w:p>
          <w:p w14:paraId="474FFF92" w14:textId="77777777" w:rsidR="00774DE2" w:rsidRDefault="00774DE2" w:rsidP="00774DE2">
            <w:pPr>
              <w:pStyle w:val="ListParagraph"/>
              <w:spacing w:after="0" w:line="240" w:lineRule="auto"/>
              <w:ind w:left="0"/>
              <w:contextualSpacing w:val="0"/>
              <w:jc w:val="both"/>
              <w:rPr>
                <w:rFonts w:ascii="Times New Roman" w:hAnsi="Times New Roman"/>
                <w:sz w:val="20"/>
                <w:szCs w:val="20"/>
              </w:rPr>
            </w:pPr>
          </w:p>
          <w:p w14:paraId="799CD11D" w14:textId="73E22FC8" w:rsidR="00774DE2" w:rsidRPr="005C449D" w:rsidRDefault="00774DE2" w:rsidP="00774DE2">
            <w:pPr>
              <w:pStyle w:val="ListParagraph"/>
              <w:spacing w:after="120" w:line="240" w:lineRule="auto"/>
              <w:ind w:left="0"/>
              <w:contextualSpacing w:val="0"/>
              <w:jc w:val="both"/>
              <w:rPr>
                <w:rFonts w:ascii="Times New Roman" w:hAnsi="Times New Roman"/>
                <w:sz w:val="20"/>
                <w:szCs w:val="20"/>
              </w:rPr>
            </w:pPr>
            <w:r w:rsidRPr="005C449D">
              <w:rPr>
                <w:rFonts w:ascii="Times New Roman" w:hAnsi="Times New Roman"/>
                <w:sz w:val="20"/>
                <w:szCs w:val="20"/>
              </w:rPr>
              <w:t xml:space="preserve">i.13.1.1.d  Atbalstīto komersantu skaits - </w:t>
            </w:r>
            <w:r w:rsidRPr="005C449D">
              <w:rPr>
                <w:rFonts w:ascii="Times New Roman" w:hAnsi="Times New Roman"/>
                <w:b/>
                <w:bCs/>
                <w:sz w:val="20"/>
                <w:szCs w:val="20"/>
              </w:rPr>
              <w:t>30</w:t>
            </w:r>
          </w:p>
          <w:p w14:paraId="100F4C56" w14:textId="77777777" w:rsidR="00774DE2" w:rsidRPr="005C449D" w:rsidRDefault="00774DE2" w:rsidP="00774DE2">
            <w:pPr>
              <w:pStyle w:val="ListParagraph"/>
              <w:spacing w:after="120" w:line="240" w:lineRule="auto"/>
              <w:ind w:left="0"/>
              <w:contextualSpacing w:val="0"/>
              <w:jc w:val="both"/>
              <w:rPr>
                <w:rFonts w:ascii="Times New Roman" w:hAnsi="Times New Roman"/>
                <w:sz w:val="20"/>
                <w:szCs w:val="20"/>
              </w:rPr>
            </w:pPr>
            <w:r w:rsidRPr="005C449D">
              <w:rPr>
                <w:rFonts w:ascii="Times New Roman" w:hAnsi="Times New Roman"/>
                <w:sz w:val="20"/>
                <w:szCs w:val="20"/>
              </w:rPr>
              <w:t xml:space="preserve">i.13.1.1.e </w:t>
            </w:r>
            <w:r w:rsidRPr="005C449D">
              <w:rPr>
                <w:rFonts w:ascii="Times New Roman" w:hAnsi="Times New Roman"/>
                <w:bCs/>
                <w:sz w:val="18"/>
                <w:szCs w:val="18"/>
                <w:u w:val="single"/>
              </w:rPr>
              <w:t xml:space="preserve"> </w:t>
            </w:r>
            <w:r w:rsidRPr="005C449D">
              <w:rPr>
                <w:rFonts w:ascii="Times New Roman" w:hAnsi="Times New Roman"/>
                <w:sz w:val="20"/>
                <w:szCs w:val="20"/>
              </w:rPr>
              <w:t xml:space="preserve"> Atbalstīto komersantu skaits, kas saņem </w:t>
            </w:r>
            <w:proofErr w:type="spellStart"/>
            <w:r w:rsidRPr="005C449D">
              <w:rPr>
                <w:rFonts w:ascii="Times New Roman" w:hAnsi="Times New Roman"/>
                <w:sz w:val="20"/>
                <w:szCs w:val="20"/>
              </w:rPr>
              <w:t>grantus</w:t>
            </w:r>
            <w:proofErr w:type="spellEnd"/>
            <w:r w:rsidRPr="005C449D">
              <w:rPr>
                <w:rFonts w:ascii="Times New Roman" w:hAnsi="Times New Roman"/>
                <w:sz w:val="20"/>
                <w:szCs w:val="20"/>
              </w:rPr>
              <w:t xml:space="preserve"> - </w:t>
            </w:r>
            <w:r w:rsidRPr="005C449D">
              <w:rPr>
                <w:rFonts w:ascii="Times New Roman" w:hAnsi="Times New Roman"/>
                <w:b/>
                <w:bCs/>
                <w:sz w:val="20"/>
                <w:szCs w:val="20"/>
              </w:rPr>
              <w:t>22</w:t>
            </w:r>
          </w:p>
          <w:p w14:paraId="40BDAF71" w14:textId="77777777" w:rsidR="00774DE2" w:rsidRPr="00DB5E93" w:rsidRDefault="00774DE2" w:rsidP="00774DE2">
            <w:pPr>
              <w:spacing w:after="0" w:line="240" w:lineRule="auto"/>
              <w:rPr>
                <w:rFonts w:ascii="Times New Roman" w:hAnsi="Times New Roman"/>
                <w:i/>
                <w:iCs/>
                <w:sz w:val="20"/>
                <w:szCs w:val="20"/>
                <w:lang w:bidi="lo-LA"/>
              </w:rPr>
            </w:pPr>
          </w:p>
        </w:tc>
        <w:tc>
          <w:tcPr>
            <w:tcW w:w="1237" w:type="pct"/>
            <w:shd w:val="clear" w:color="auto" w:fill="E7E6E6" w:themeFill="background2"/>
          </w:tcPr>
          <w:p w14:paraId="35F02A07" w14:textId="77777777" w:rsidR="00774DE2" w:rsidRPr="005C449D" w:rsidRDefault="00774DE2" w:rsidP="00774DE2">
            <w:pPr>
              <w:pStyle w:val="ListParagraph"/>
              <w:spacing w:after="0" w:line="240" w:lineRule="auto"/>
              <w:ind w:left="0"/>
              <w:contextualSpacing w:val="0"/>
              <w:jc w:val="both"/>
              <w:rPr>
                <w:rFonts w:ascii="Times New Roman" w:hAnsi="Times New Roman"/>
                <w:b/>
                <w:bCs/>
                <w:sz w:val="20"/>
                <w:szCs w:val="20"/>
              </w:rPr>
            </w:pPr>
            <w:r w:rsidRPr="005C449D">
              <w:rPr>
                <w:rFonts w:ascii="Times New Roman" w:hAnsi="Times New Roman"/>
                <w:b/>
                <w:bCs/>
                <w:sz w:val="20"/>
                <w:szCs w:val="20"/>
              </w:rPr>
              <w:t>Tabula Nr. 2.13.7. (5)</w:t>
            </w:r>
          </w:p>
          <w:p w14:paraId="59891D84" w14:textId="77777777" w:rsidR="00774DE2" w:rsidRPr="005C449D" w:rsidRDefault="00774DE2" w:rsidP="00774DE2">
            <w:pPr>
              <w:pStyle w:val="ListParagraph"/>
              <w:spacing w:after="120" w:line="240" w:lineRule="auto"/>
              <w:ind w:left="0"/>
              <w:contextualSpacing w:val="0"/>
              <w:jc w:val="both"/>
              <w:rPr>
                <w:rFonts w:ascii="Times New Roman" w:hAnsi="Times New Roman"/>
                <w:sz w:val="20"/>
                <w:szCs w:val="20"/>
              </w:rPr>
            </w:pPr>
            <w:r w:rsidRPr="005C449D">
              <w:rPr>
                <w:rFonts w:ascii="Times New Roman" w:hAnsi="Times New Roman"/>
                <w:sz w:val="20"/>
                <w:szCs w:val="20"/>
              </w:rPr>
              <w:t>ERAF specifiskie iznākuma rādītāji</w:t>
            </w:r>
          </w:p>
          <w:p w14:paraId="0336FC61" w14:textId="77777777" w:rsidR="00774DE2" w:rsidRDefault="00774DE2" w:rsidP="00774DE2">
            <w:pPr>
              <w:pStyle w:val="ListParagraph"/>
              <w:spacing w:after="0" w:line="240" w:lineRule="auto"/>
              <w:ind w:left="0"/>
              <w:contextualSpacing w:val="0"/>
              <w:jc w:val="both"/>
              <w:rPr>
                <w:rFonts w:ascii="Times New Roman" w:hAnsi="Times New Roman"/>
                <w:sz w:val="20"/>
                <w:szCs w:val="20"/>
              </w:rPr>
            </w:pPr>
          </w:p>
          <w:p w14:paraId="7C3E3C06" w14:textId="56E751B9" w:rsidR="00774DE2" w:rsidRPr="005C449D" w:rsidRDefault="00774DE2" w:rsidP="00774DE2">
            <w:pPr>
              <w:pStyle w:val="ListParagraph"/>
              <w:spacing w:after="120" w:line="240" w:lineRule="auto"/>
              <w:ind w:left="0"/>
              <w:contextualSpacing w:val="0"/>
              <w:jc w:val="both"/>
              <w:rPr>
                <w:rFonts w:ascii="Times New Roman" w:hAnsi="Times New Roman"/>
                <w:sz w:val="20"/>
                <w:szCs w:val="20"/>
              </w:rPr>
            </w:pPr>
            <w:r w:rsidRPr="005C449D">
              <w:rPr>
                <w:rFonts w:ascii="Times New Roman" w:hAnsi="Times New Roman"/>
                <w:sz w:val="20"/>
                <w:szCs w:val="20"/>
              </w:rPr>
              <w:t xml:space="preserve">i.13.1.1.d  Atbalstīto komersantu skaits - </w:t>
            </w:r>
            <w:r w:rsidRPr="005C449D">
              <w:rPr>
                <w:rFonts w:ascii="Times New Roman" w:hAnsi="Times New Roman"/>
                <w:b/>
                <w:bCs/>
                <w:color w:val="FF0000"/>
                <w:sz w:val="20"/>
                <w:szCs w:val="20"/>
              </w:rPr>
              <w:t>40</w:t>
            </w:r>
          </w:p>
          <w:p w14:paraId="7A91A1AB" w14:textId="77777777" w:rsidR="00774DE2" w:rsidRPr="005C449D" w:rsidRDefault="00774DE2" w:rsidP="00774DE2">
            <w:pPr>
              <w:pStyle w:val="ListParagraph"/>
              <w:spacing w:after="120" w:line="240" w:lineRule="auto"/>
              <w:ind w:left="0"/>
              <w:contextualSpacing w:val="0"/>
              <w:jc w:val="both"/>
              <w:rPr>
                <w:rFonts w:ascii="Times New Roman" w:hAnsi="Times New Roman"/>
                <w:sz w:val="20"/>
                <w:szCs w:val="20"/>
              </w:rPr>
            </w:pPr>
            <w:r w:rsidRPr="005C449D">
              <w:rPr>
                <w:rFonts w:ascii="Times New Roman" w:hAnsi="Times New Roman"/>
                <w:sz w:val="20"/>
                <w:szCs w:val="20"/>
              </w:rPr>
              <w:t xml:space="preserve">i.13.1.1.e </w:t>
            </w:r>
            <w:r w:rsidRPr="005C449D">
              <w:rPr>
                <w:rFonts w:ascii="Times New Roman" w:hAnsi="Times New Roman"/>
                <w:bCs/>
                <w:sz w:val="18"/>
                <w:szCs w:val="18"/>
                <w:u w:val="single"/>
              </w:rPr>
              <w:t xml:space="preserve"> </w:t>
            </w:r>
            <w:r w:rsidRPr="005C449D">
              <w:rPr>
                <w:rFonts w:ascii="Times New Roman" w:hAnsi="Times New Roman"/>
                <w:sz w:val="20"/>
                <w:szCs w:val="20"/>
              </w:rPr>
              <w:t xml:space="preserve"> Atbalstīto komersantu skaits, kas saņem </w:t>
            </w:r>
            <w:proofErr w:type="spellStart"/>
            <w:r w:rsidRPr="005C449D">
              <w:rPr>
                <w:rFonts w:ascii="Times New Roman" w:hAnsi="Times New Roman"/>
                <w:sz w:val="20"/>
                <w:szCs w:val="20"/>
              </w:rPr>
              <w:t>grantus</w:t>
            </w:r>
            <w:proofErr w:type="spellEnd"/>
            <w:r w:rsidRPr="005C449D">
              <w:rPr>
                <w:rFonts w:ascii="Times New Roman" w:hAnsi="Times New Roman"/>
                <w:sz w:val="20"/>
                <w:szCs w:val="20"/>
              </w:rPr>
              <w:t xml:space="preserve"> - </w:t>
            </w:r>
            <w:r w:rsidRPr="005C449D">
              <w:rPr>
                <w:rFonts w:ascii="Times New Roman" w:hAnsi="Times New Roman"/>
                <w:b/>
                <w:bCs/>
                <w:color w:val="FF0000"/>
                <w:sz w:val="20"/>
                <w:szCs w:val="20"/>
              </w:rPr>
              <w:t>32</w:t>
            </w:r>
          </w:p>
          <w:p w14:paraId="48004DCE" w14:textId="77777777" w:rsidR="00774DE2" w:rsidRPr="00DB5E93" w:rsidRDefault="00774DE2" w:rsidP="00774DE2">
            <w:pPr>
              <w:spacing w:after="0" w:line="240" w:lineRule="auto"/>
              <w:rPr>
                <w:rFonts w:ascii="Times New Roman" w:hAnsi="Times New Roman"/>
                <w:i/>
                <w:iCs/>
                <w:sz w:val="20"/>
                <w:szCs w:val="20"/>
                <w:lang w:bidi="lo-LA"/>
              </w:rPr>
            </w:pPr>
          </w:p>
        </w:tc>
        <w:tc>
          <w:tcPr>
            <w:tcW w:w="2053" w:type="pct"/>
            <w:shd w:val="clear" w:color="auto" w:fill="E7E6E6" w:themeFill="background2"/>
          </w:tcPr>
          <w:p w14:paraId="3FF4281D" w14:textId="77777777" w:rsidR="00774DE2" w:rsidRPr="00A52E63" w:rsidRDefault="00774DE2" w:rsidP="00774DE2">
            <w:pPr>
              <w:jc w:val="both"/>
              <w:rPr>
                <w:rFonts w:ascii="Times New Roman" w:eastAsiaTheme="minorHAnsi" w:hAnsi="Times New Roman"/>
              </w:rPr>
            </w:pPr>
            <w:r w:rsidRPr="00A52E63">
              <w:rPr>
                <w:rFonts w:ascii="Times New Roman" w:hAnsi="Times New Roman"/>
                <w:sz w:val="20"/>
                <w:szCs w:val="20"/>
              </w:rPr>
              <w:t xml:space="preserve">Lai nodrošinātu 13.1.1.3 pasākuma nepārtrauktību, kā arī ERAF finansējuma pilnīgu apguvi līdz </w:t>
            </w:r>
            <w:proofErr w:type="spellStart"/>
            <w:r w:rsidRPr="00A52E63">
              <w:rPr>
                <w:rFonts w:ascii="Times New Roman" w:hAnsi="Times New Roman"/>
                <w:sz w:val="20"/>
                <w:szCs w:val="20"/>
              </w:rPr>
              <w:t>attiecināmības</w:t>
            </w:r>
            <w:proofErr w:type="spellEnd"/>
            <w:r w:rsidRPr="00A52E63">
              <w:rPr>
                <w:rFonts w:ascii="Times New Roman" w:hAnsi="Times New Roman"/>
                <w:sz w:val="20"/>
                <w:szCs w:val="20"/>
              </w:rPr>
              <w:t xml:space="preserve"> perioda beigām, Ekonomikas ministrija rosina veikt finansējuma pārdali no 13.1.6. specifiskā atbalsta mērķa " Atveseļošanas pasākumi ekonomikas nozarē – nodarbināto apmācības (ERAF)" īstenošanas noteikumi" programmas “Atbalsts IKT un netehnoloģiskām apmācībām, kā arī apmācībām, lai sekmētu investoru piesaisti” uz programmu “Starptautiskās konkurētspējas veicināšana" , pārdalot </w:t>
            </w:r>
            <w:proofErr w:type="spellStart"/>
            <w:r w:rsidRPr="00A52E63">
              <w:rPr>
                <w:rFonts w:ascii="Times New Roman" w:hAnsi="Times New Roman"/>
                <w:sz w:val="20"/>
                <w:szCs w:val="20"/>
              </w:rPr>
              <w:t>React</w:t>
            </w:r>
            <w:proofErr w:type="spellEnd"/>
            <w:r w:rsidRPr="00A52E63">
              <w:rPr>
                <w:rFonts w:ascii="Times New Roman" w:hAnsi="Times New Roman"/>
                <w:sz w:val="20"/>
                <w:szCs w:val="20"/>
              </w:rPr>
              <w:t xml:space="preserve">-EU (ERAF) 1 263 557 </w:t>
            </w:r>
            <w:proofErr w:type="spellStart"/>
            <w:r w:rsidRPr="00A52E63">
              <w:rPr>
                <w:rFonts w:ascii="Times New Roman" w:hAnsi="Times New Roman"/>
                <w:sz w:val="20"/>
                <w:szCs w:val="20"/>
              </w:rPr>
              <w:t>euro</w:t>
            </w:r>
            <w:proofErr w:type="spellEnd"/>
            <w:r w:rsidRPr="00A52E63">
              <w:rPr>
                <w:rFonts w:ascii="Times New Roman" w:hAnsi="Times New Roman"/>
                <w:sz w:val="20"/>
                <w:szCs w:val="20"/>
              </w:rPr>
              <w:t xml:space="preserve">. Tiek prognozēts, ka ar plānoto </w:t>
            </w:r>
            <w:proofErr w:type="spellStart"/>
            <w:r w:rsidRPr="00A52E63">
              <w:rPr>
                <w:rFonts w:ascii="Times New Roman" w:hAnsi="Times New Roman"/>
                <w:sz w:val="20"/>
                <w:szCs w:val="20"/>
              </w:rPr>
              <w:t>React</w:t>
            </w:r>
            <w:proofErr w:type="spellEnd"/>
            <w:r w:rsidRPr="00A52E63">
              <w:rPr>
                <w:rFonts w:ascii="Times New Roman" w:hAnsi="Times New Roman"/>
                <w:sz w:val="20"/>
                <w:szCs w:val="20"/>
              </w:rPr>
              <w:t xml:space="preserve">- EU finansējuma palielinājumu un </w:t>
            </w:r>
            <w:r w:rsidRPr="00A52E63">
              <w:rPr>
                <w:rFonts w:ascii="Times New Roman" w:hAnsi="Times New Roman"/>
                <w:sz w:val="20"/>
                <w:szCs w:val="20"/>
              </w:rPr>
              <w:lastRenderedPageBreak/>
              <w:t>ņemot vērā pašreiz atbalstīto komersantu skaitu, tiks atbalstīti papildus 10 komersanti.</w:t>
            </w:r>
          </w:p>
          <w:p w14:paraId="4EB5A3D0" w14:textId="77777777" w:rsidR="00774DE2" w:rsidRPr="00A52E63" w:rsidRDefault="00774DE2" w:rsidP="00774DE2">
            <w:pPr>
              <w:jc w:val="both"/>
              <w:rPr>
                <w:rFonts w:ascii="Times New Roman" w:hAnsi="Times New Roman"/>
                <w:sz w:val="20"/>
                <w:szCs w:val="20"/>
              </w:rPr>
            </w:pPr>
          </w:p>
        </w:tc>
      </w:tr>
      <w:tr w:rsidR="00774DE2" w:rsidRPr="005E4721" w14:paraId="1B95A619" w14:textId="77777777" w:rsidTr="003D781A">
        <w:trPr>
          <w:trHeight w:val="416"/>
        </w:trPr>
        <w:tc>
          <w:tcPr>
            <w:tcW w:w="168" w:type="pct"/>
          </w:tcPr>
          <w:p w14:paraId="0CA0D54B" w14:textId="77777777" w:rsidR="00774DE2" w:rsidRPr="005E4721" w:rsidRDefault="00774DE2" w:rsidP="00774DE2">
            <w:pPr>
              <w:pStyle w:val="ListParagraph"/>
              <w:numPr>
                <w:ilvl w:val="0"/>
                <w:numId w:val="1"/>
              </w:numPr>
              <w:spacing w:after="0" w:line="240" w:lineRule="auto"/>
              <w:ind w:left="306"/>
              <w:rPr>
                <w:rFonts w:ascii="Times New Roman" w:eastAsia="Times New Roman" w:hAnsi="Times New Roman"/>
                <w:sz w:val="20"/>
                <w:szCs w:val="20"/>
              </w:rPr>
            </w:pPr>
          </w:p>
        </w:tc>
        <w:tc>
          <w:tcPr>
            <w:tcW w:w="310" w:type="pct"/>
          </w:tcPr>
          <w:p w14:paraId="11234A15" w14:textId="3E17E353" w:rsidR="00774DE2" w:rsidRPr="0081212A" w:rsidRDefault="00774DE2" w:rsidP="00774DE2">
            <w:pPr>
              <w:spacing w:after="0" w:line="240" w:lineRule="auto"/>
              <w:ind w:left="-108" w:right="-108"/>
              <w:jc w:val="center"/>
              <w:rPr>
                <w:rFonts w:ascii="Times New Roman" w:eastAsia="Times New Roman" w:hAnsi="Times New Roman"/>
                <w:sz w:val="20"/>
                <w:szCs w:val="20"/>
              </w:rPr>
            </w:pPr>
            <w:r w:rsidRPr="0081212A">
              <w:rPr>
                <w:rFonts w:ascii="Times New Roman" w:eastAsia="Times New Roman" w:hAnsi="Times New Roman"/>
                <w:sz w:val="20"/>
                <w:szCs w:val="20"/>
              </w:rPr>
              <w:t>EM</w:t>
            </w:r>
          </w:p>
        </w:tc>
        <w:tc>
          <w:tcPr>
            <w:tcW w:w="1232" w:type="pct"/>
          </w:tcPr>
          <w:p w14:paraId="2514C345" w14:textId="746F1E6E" w:rsidR="00774DE2" w:rsidRPr="0081212A" w:rsidRDefault="00774DE2" w:rsidP="00774DE2">
            <w:pPr>
              <w:spacing w:after="0" w:line="240" w:lineRule="auto"/>
              <w:rPr>
                <w:rFonts w:ascii="Times New Roman" w:hAnsi="Times New Roman"/>
                <w:i/>
                <w:iCs/>
                <w:sz w:val="20"/>
                <w:szCs w:val="20"/>
                <w:lang w:bidi="lo-LA"/>
              </w:rPr>
            </w:pPr>
            <w:r w:rsidRPr="0081212A">
              <w:rPr>
                <w:rFonts w:ascii="Times New Roman" w:hAnsi="Times New Roman"/>
                <w:i/>
                <w:iCs/>
                <w:sz w:val="20"/>
                <w:szCs w:val="20"/>
                <w:lang w:bidi="lo-LA"/>
              </w:rPr>
              <w:t>Tabula Nr. 2.13.8. (7–12)</w:t>
            </w:r>
          </w:p>
          <w:p w14:paraId="2893FAA5" w14:textId="77777777" w:rsidR="00774DE2" w:rsidRPr="0081212A" w:rsidRDefault="00774DE2" w:rsidP="00774DE2">
            <w:pPr>
              <w:spacing w:after="0" w:line="240" w:lineRule="auto"/>
              <w:rPr>
                <w:rFonts w:ascii="Times New Roman" w:hAnsi="Times New Roman"/>
                <w:b/>
                <w:bCs/>
                <w:i/>
                <w:iCs/>
                <w:sz w:val="20"/>
                <w:szCs w:val="20"/>
                <w:lang w:bidi="lo-LA"/>
              </w:rPr>
            </w:pPr>
            <w:r w:rsidRPr="0081212A">
              <w:rPr>
                <w:rFonts w:ascii="Times New Roman" w:hAnsi="Times New Roman"/>
                <w:b/>
                <w:bCs/>
                <w:i/>
                <w:iCs/>
                <w:sz w:val="20"/>
                <w:szCs w:val="20"/>
                <w:lang w:bidi="lo-LA"/>
              </w:rPr>
              <w:t>Intervences kategorijas, ERAF: Mazāk attīstītie reģioni</w:t>
            </w:r>
          </w:p>
          <w:p w14:paraId="500357D8" w14:textId="77777777" w:rsidR="00774DE2" w:rsidRPr="0081212A" w:rsidRDefault="00774DE2" w:rsidP="00774DE2">
            <w:pPr>
              <w:spacing w:after="0" w:line="240" w:lineRule="auto"/>
              <w:rPr>
                <w:rFonts w:ascii="Times New Roman" w:hAnsi="Times New Roman"/>
                <w:b/>
                <w:bCs/>
                <w:i/>
                <w:iCs/>
                <w:sz w:val="20"/>
                <w:szCs w:val="20"/>
                <w:lang w:bidi="lo-LA"/>
              </w:rPr>
            </w:pPr>
          </w:p>
          <w:p w14:paraId="2B4DD362" w14:textId="77777777" w:rsidR="00774DE2" w:rsidRPr="0081212A" w:rsidRDefault="00774DE2" w:rsidP="00774DE2">
            <w:pPr>
              <w:spacing w:after="120" w:line="240" w:lineRule="auto"/>
              <w:jc w:val="both"/>
              <w:rPr>
                <w:rFonts w:ascii="Times New Roman" w:hAnsi="Times New Roman"/>
                <w:b/>
                <w:sz w:val="20"/>
                <w:szCs w:val="20"/>
              </w:rPr>
            </w:pPr>
            <w:r w:rsidRPr="0081212A">
              <w:rPr>
                <w:rFonts w:ascii="Times New Roman" w:hAnsi="Times New Roman"/>
                <w:b/>
                <w:sz w:val="20"/>
                <w:szCs w:val="20"/>
              </w:rPr>
              <w:t>Intervences kategorijas</w:t>
            </w:r>
          </w:p>
          <w:p w14:paraId="0115A494" w14:textId="0668EF0E" w:rsidR="00774DE2" w:rsidRPr="0081212A" w:rsidRDefault="00774DE2" w:rsidP="00774DE2">
            <w:pPr>
              <w:spacing w:after="120" w:line="240" w:lineRule="auto"/>
              <w:jc w:val="both"/>
              <w:rPr>
                <w:rFonts w:ascii="Times New Roman" w:hAnsi="Times New Roman"/>
                <w:sz w:val="20"/>
                <w:szCs w:val="20"/>
              </w:rPr>
            </w:pPr>
            <w:r w:rsidRPr="0081212A">
              <w:rPr>
                <w:rFonts w:ascii="Times New Roman" w:hAnsi="Times New Roman"/>
                <w:sz w:val="20"/>
                <w:szCs w:val="20"/>
              </w:rPr>
              <w:t xml:space="preserve">Kods 62, </w:t>
            </w:r>
            <w:r w:rsidRPr="0081212A">
              <w:t xml:space="preserve"> </w:t>
            </w:r>
            <w:r w:rsidRPr="0081212A">
              <w:rPr>
                <w:rFonts w:ascii="Times New Roman" w:hAnsi="Times New Roman"/>
                <w:sz w:val="20"/>
                <w:szCs w:val="20"/>
              </w:rPr>
              <w:t>16 594 713 </w:t>
            </w:r>
          </w:p>
          <w:p w14:paraId="36577B63" w14:textId="044F9753" w:rsidR="00774DE2" w:rsidRPr="0081212A" w:rsidRDefault="00774DE2" w:rsidP="00774DE2">
            <w:pPr>
              <w:spacing w:after="120" w:line="240" w:lineRule="auto"/>
              <w:jc w:val="both"/>
              <w:rPr>
                <w:rFonts w:ascii="Times New Roman" w:hAnsi="Times New Roman"/>
                <w:sz w:val="20"/>
                <w:szCs w:val="20"/>
              </w:rPr>
            </w:pPr>
            <w:r w:rsidRPr="0081212A">
              <w:rPr>
                <w:rFonts w:ascii="Times New Roman" w:hAnsi="Times New Roman"/>
                <w:sz w:val="20"/>
                <w:szCs w:val="20"/>
              </w:rPr>
              <w:t xml:space="preserve">Kods 64, </w:t>
            </w:r>
            <w:r w:rsidRPr="0081212A">
              <w:t xml:space="preserve"> </w:t>
            </w:r>
            <w:r w:rsidRPr="0081212A">
              <w:rPr>
                <w:rFonts w:ascii="Times New Roman" w:hAnsi="Times New Roman"/>
                <w:sz w:val="20"/>
                <w:szCs w:val="20"/>
              </w:rPr>
              <w:t>1 938 142</w:t>
            </w:r>
          </w:p>
          <w:p w14:paraId="55255297" w14:textId="5BF7BB57" w:rsidR="00774DE2" w:rsidRPr="0081212A" w:rsidRDefault="00774DE2" w:rsidP="00774DE2">
            <w:pPr>
              <w:spacing w:after="120" w:line="240" w:lineRule="auto"/>
              <w:jc w:val="both"/>
              <w:rPr>
                <w:rFonts w:ascii="Times New Roman" w:hAnsi="Times New Roman"/>
                <w:sz w:val="20"/>
                <w:szCs w:val="20"/>
              </w:rPr>
            </w:pPr>
            <w:r w:rsidRPr="0081212A">
              <w:rPr>
                <w:rFonts w:ascii="Times New Roman" w:hAnsi="Times New Roman"/>
                <w:sz w:val="20"/>
                <w:szCs w:val="20"/>
              </w:rPr>
              <w:t xml:space="preserve">Kods 66, </w:t>
            </w:r>
            <w:r w:rsidRPr="0081212A">
              <w:t xml:space="preserve"> </w:t>
            </w:r>
            <w:r w:rsidRPr="0081212A">
              <w:rPr>
                <w:rFonts w:ascii="Times New Roman" w:hAnsi="Times New Roman"/>
                <w:sz w:val="20"/>
                <w:szCs w:val="20"/>
              </w:rPr>
              <w:t>0</w:t>
            </w:r>
          </w:p>
          <w:p w14:paraId="13DE570E" w14:textId="4174E00A" w:rsidR="00774DE2" w:rsidRPr="0081212A" w:rsidRDefault="00774DE2" w:rsidP="00774DE2">
            <w:pPr>
              <w:spacing w:after="120" w:line="240" w:lineRule="auto"/>
              <w:jc w:val="both"/>
              <w:rPr>
                <w:rFonts w:ascii="Times New Roman" w:hAnsi="Times New Roman"/>
                <w:sz w:val="20"/>
                <w:szCs w:val="20"/>
              </w:rPr>
            </w:pPr>
            <w:r w:rsidRPr="0081212A">
              <w:rPr>
                <w:rFonts w:ascii="Times New Roman" w:hAnsi="Times New Roman"/>
                <w:sz w:val="20"/>
                <w:szCs w:val="20"/>
              </w:rPr>
              <w:t>Kods 67,  21 059 282</w:t>
            </w:r>
          </w:p>
          <w:p w14:paraId="53BE72A6" w14:textId="56CC87FF" w:rsidR="00774DE2" w:rsidRPr="0081212A" w:rsidRDefault="00774DE2" w:rsidP="00774DE2">
            <w:pPr>
              <w:spacing w:after="120" w:line="240" w:lineRule="auto"/>
              <w:jc w:val="both"/>
              <w:rPr>
                <w:rFonts w:ascii="Times New Roman" w:hAnsi="Times New Roman"/>
                <w:sz w:val="20"/>
                <w:szCs w:val="20"/>
              </w:rPr>
            </w:pPr>
            <w:r w:rsidRPr="0081212A">
              <w:rPr>
                <w:rFonts w:ascii="Times New Roman" w:hAnsi="Times New Roman"/>
                <w:sz w:val="20"/>
                <w:szCs w:val="20"/>
              </w:rPr>
              <w:t>Kods 75,  0</w:t>
            </w:r>
          </w:p>
          <w:p w14:paraId="7F8A14A7" w14:textId="1C0304EC" w:rsidR="00774DE2" w:rsidRPr="0081212A" w:rsidRDefault="00774DE2" w:rsidP="00774DE2">
            <w:pPr>
              <w:spacing w:after="120" w:line="240" w:lineRule="auto"/>
              <w:jc w:val="both"/>
              <w:rPr>
                <w:rFonts w:ascii="Times New Roman" w:hAnsi="Times New Roman"/>
                <w:b/>
                <w:bCs/>
                <w:sz w:val="20"/>
                <w:szCs w:val="20"/>
              </w:rPr>
            </w:pPr>
            <w:r w:rsidRPr="0081212A">
              <w:rPr>
                <w:rFonts w:ascii="Times New Roman" w:hAnsi="Times New Roman"/>
                <w:b/>
                <w:bCs/>
                <w:sz w:val="20"/>
                <w:szCs w:val="20"/>
              </w:rPr>
              <w:t>Finansējuma veids</w:t>
            </w:r>
          </w:p>
          <w:p w14:paraId="08EA9365" w14:textId="45CDACCE" w:rsidR="00774DE2" w:rsidRPr="0081212A" w:rsidRDefault="00774DE2" w:rsidP="00774DE2">
            <w:pPr>
              <w:spacing w:after="120" w:line="240" w:lineRule="auto"/>
              <w:jc w:val="both"/>
              <w:rPr>
                <w:rFonts w:ascii="Times New Roman" w:hAnsi="Times New Roman"/>
                <w:sz w:val="20"/>
                <w:szCs w:val="20"/>
              </w:rPr>
            </w:pPr>
            <w:r w:rsidRPr="0081212A">
              <w:rPr>
                <w:rFonts w:ascii="Times New Roman" w:hAnsi="Times New Roman"/>
                <w:sz w:val="20"/>
                <w:szCs w:val="20"/>
              </w:rPr>
              <w:t>Kods 4, 5 896 599</w:t>
            </w:r>
          </w:p>
          <w:p w14:paraId="3AE09E63" w14:textId="7E6B29A8" w:rsidR="00774DE2" w:rsidRPr="0081212A" w:rsidRDefault="00774DE2" w:rsidP="00774DE2">
            <w:pPr>
              <w:spacing w:after="120" w:line="240" w:lineRule="auto"/>
              <w:jc w:val="both"/>
              <w:rPr>
                <w:rFonts w:ascii="Times New Roman" w:hAnsi="Times New Roman"/>
                <w:sz w:val="20"/>
                <w:szCs w:val="20"/>
              </w:rPr>
            </w:pPr>
            <w:r w:rsidRPr="0081212A">
              <w:rPr>
                <w:rFonts w:ascii="Times New Roman" w:hAnsi="Times New Roman"/>
                <w:sz w:val="20"/>
                <w:szCs w:val="20"/>
              </w:rPr>
              <w:t>Kods 5, 17 689 796</w:t>
            </w:r>
          </w:p>
          <w:p w14:paraId="11DDC513" w14:textId="1F9AD29B" w:rsidR="00774DE2" w:rsidRPr="0081212A" w:rsidRDefault="00774DE2" w:rsidP="00774DE2">
            <w:pPr>
              <w:spacing w:after="0" w:line="240" w:lineRule="auto"/>
              <w:rPr>
                <w:rFonts w:ascii="Times New Roman" w:eastAsia="Times New Roman" w:hAnsi="Times New Roman"/>
                <w:b/>
                <w:bCs/>
                <w:sz w:val="20"/>
                <w:szCs w:val="20"/>
                <w:lang w:eastAsia="lv-LV" w:bidi="lo-LA"/>
              </w:rPr>
            </w:pPr>
            <w:r w:rsidRPr="0081212A">
              <w:rPr>
                <w:rFonts w:ascii="Times New Roman" w:hAnsi="Times New Roman"/>
                <w:sz w:val="20"/>
                <w:szCs w:val="20"/>
              </w:rPr>
              <w:t> </w:t>
            </w:r>
          </w:p>
        </w:tc>
        <w:tc>
          <w:tcPr>
            <w:tcW w:w="1237" w:type="pct"/>
          </w:tcPr>
          <w:p w14:paraId="11530C67" w14:textId="1A888E77" w:rsidR="00774DE2" w:rsidRPr="0081212A" w:rsidRDefault="00774DE2" w:rsidP="00774DE2">
            <w:pPr>
              <w:spacing w:after="0" w:line="240" w:lineRule="auto"/>
              <w:rPr>
                <w:rFonts w:ascii="Times New Roman" w:hAnsi="Times New Roman"/>
                <w:i/>
                <w:iCs/>
                <w:sz w:val="20"/>
                <w:szCs w:val="20"/>
                <w:lang w:bidi="lo-LA"/>
              </w:rPr>
            </w:pPr>
            <w:r w:rsidRPr="0081212A">
              <w:rPr>
                <w:rFonts w:ascii="Times New Roman" w:hAnsi="Times New Roman"/>
                <w:i/>
                <w:iCs/>
                <w:sz w:val="20"/>
                <w:szCs w:val="20"/>
                <w:lang w:bidi="lo-LA"/>
              </w:rPr>
              <w:t>Tabula Nr. 2.13.8. (7–12)</w:t>
            </w:r>
          </w:p>
          <w:p w14:paraId="3A0F8902" w14:textId="77777777" w:rsidR="00774DE2" w:rsidRPr="0081212A" w:rsidRDefault="00774DE2" w:rsidP="00774DE2">
            <w:pPr>
              <w:spacing w:after="0" w:line="240" w:lineRule="auto"/>
              <w:rPr>
                <w:rFonts w:ascii="Times New Roman" w:hAnsi="Times New Roman"/>
                <w:b/>
                <w:bCs/>
                <w:i/>
                <w:iCs/>
                <w:sz w:val="20"/>
                <w:szCs w:val="20"/>
                <w:lang w:bidi="lo-LA"/>
              </w:rPr>
            </w:pPr>
            <w:r w:rsidRPr="0081212A">
              <w:rPr>
                <w:rFonts w:ascii="Times New Roman" w:hAnsi="Times New Roman"/>
                <w:b/>
                <w:bCs/>
                <w:i/>
                <w:iCs/>
                <w:sz w:val="20"/>
                <w:szCs w:val="20"/>
                <w:lang w:bidi="lo-LA"/>
              </w:rPr>
              <w:t>Intervences kategorijas, ERAF: Mazāk attīstītie reģioni</w:t>
            </w:r>
          </w:p>
          <w:p w14:paraId="0107F769" w14:textId="77777777" w:rsidR="00774DE2" w:rsidRPr="0081212A" w:rsidRDefault="00774DE2" w:rsidP="00774DE2">
            <w:pPr>
              <w:spacing w:after="0" w:line="240" w:lineRule="auto"/>
              <w:rPr>
                <w:rFonts w:ascii="Times New Roman" w:hAnsi="Times New Roman"/>
                <w:b/>
                <w:bCs/>
                <w:i/>
                <w:iCs/>
                <w:sz w:val="20"/>
                <w:szCs w:val="20"/>
                <w:lang w:bidi="lo-LA"/>
              </w:rPr>
            </w:pPr>
          </w:p>
          <w:p w14:paraId="29AB16EA" w14:textId="77777777" w:rsidR="00774DE2" w:rsidRPr="0081212A" w:rsidRDefault="00774DE2" w:rsidP="00774DE2">
            <w:pPr>
              <w:spacing w:after="120" w:line="240" w:lineRule="auto"/>
              <w:jc w:val="both"/>
              <w:rPr>
                <w:rFonts w:ascii="Times New Roman" w:hAnsi="Times New Roman"/>
                <w:b/>
                <w:sz w:val="20"/>
                <w:szCs w:val="20"/>
              </w:rPr>
            </w:pPr>
            <w:r w:rsidRPr="0081212A">
              <w:rPr>
                <w:rFonts w:ascii="Times New Roman" w:hAnsi="Times New Roman"/>
                <w:b/>
                <w:sz w:val="20"/>
                <w:szCs w:val="20"/>
              </w:rPr>
              <w:t>Intervences kategorijas</w:t>
            </w:r>
          </w:p>
          <w:p w14:paraId="239AE973" w14:textId="3D7FDA30" w:rsidR="00774DE2" w:rsidRPr="0081212A" w:rsidRDefault="00774DE2" w:rsidP="00774DE2">
            <w:pPr>
              <w:spacing w:after="120" w:line="240" w:lineRule="auto"/>
              <w:jc w:val="both"/>
              <w:rPr>
                <w:rFonts w:ascii="Times New Roman" w:hAnsi="Times New Roman"/>
                <w:color w:val="FF0000"/>
                <w:sz w:val="20"/>
                <w:szCs w:val="20"/>
              </w:rPr>
            </w:pPr>
            <w:r w:rsidRPr="0081212A">
              <w:rPr>
                <w:rFonts w:ascii="Times New Roman" w:hAnsi="Times New Roman"/>
                <w:sz w:val="20"/>
                <w:szCs w:val="20"/>
              </w:rPr>
              <w:t xml:space="preserve">Kods 62, </w:t>
            </w:r>
            <w:r w:rsidRPr="0081212A">
              <w:t xml:space="preserve"> </w:t>
            </w:r>
            <w:r w:rsidRPr="0081212A">
              <w:rPr>
                <w:rFonts w:ascii="Times New Roman" w:hAnsi="Times New Roman"/>
                <w:color w:val="FF0000"/>
                <w:sz w:val="20"/>
                <w:szCs w:val="20"/>
              </w:rPr>
              <w:t>7 766 409 </w:t>
            </w:r>
          </w:p>
          <w:p w14:paraId="41BBF2CB" w14:textId="158F5467" w:rsidR="00774DE2" w:rsidRPr="0081212A" w:rsidRDefault="00774DE2" w:rsidP="00774DE2">
            <w:pPr>
              <w:spacing w:after="120" w:line="240" w:lineRule="auto"/>
              <w:jc w:val="both"/>
              <w:rPr>
                <w:rFonts w:ascii="Times New Roman" w:hAnsi="Times New Roman"/>
                <w:color w:val="FF0000"/>
                <w:sz w:val="20"/>
                <w:szCs w:val="20"/>
              </w:rPr>
            </w:pPr>
            <w:r w:rsidRPr="0081212A">
              <w:rPr>
                <w:rFonts w:ascii="Times New Roman" w:hAnsi="Times New Roman"/>
                <w:sz w:val="20"/>
                <w:szCs w:val="20"/>
              </w:rPr>
              <w:t xml:space="preserve">Kods 64, </w:t>
            </w:r>
            <w:r w:rsidRPr="0081212A">
              <w:t xml:space="preserve"> </w:t>
            </w:r>
            <w:r w:rsidR="007427D3" w:rsidRPr="007427D3">
              <w:rPr>
                <w:rFonts w:ascii="Times New Roman" w:hAnsi="Times New Roman"/>
                <w:color w:val="FF0000"/>
                <w:sz w:val="20"/>
                <w:szCs w:val="20"/>
              </w:rPr>
              <w:t>4 886 441</w:t>
            </w:r>
          </w:p>
          <w:p w14:paraId="7E3DD7E3" w14:textId="1DE077F2" w:rsidR="00774DE2" w:rsidRPr="0081212A" w:rsidRDefault="00774DE2" w:rsidP="00774DE2">
            <w:pPr>
              <w:spacing w:after="120" w:line="240" w:lineRule="auto"/>
              <w:jc w:val="both"/>
              <w:rPr>
                <w:rFonts w:ascii="Times New Roman" w:hAnsi="Times New Roman"/>
                <w:color w:val="FF0000"/>
                <w:sz w:val="20"/>
                <w:szCs w:val="20"/>
              </w:rPr>
            </w:pPr>
            <w:r w:rsidRPr="0081212A">
              <w:rPr>
                <w:rFonts w:ascii="Times New Roman" w:hAnsi="Times New Roman"/>
                <w:sz w:val="20"/>
                <w:szCs w:val="20"/>
              </w:rPr>
              <w:t xml:space="preserve">Kods 66, </w:t>
            </w:r>
            <w:r w:rsidRPr="0081212A">
              <w:t xml:space="preserve"> </w:t>
            </w:r>
            <w:r w:rsidRPr="00C81080">
              <w:rPr>
                <w:rFonts w:ascii="Times New Roman" w:hAnsi="Times New Roman"/>
                <w:color w:val="FF0000"/>
                <w:sz w:val="20"/>
                <w:szCs w:val="20"/>
              </w:rPr>
              <w:t>4 700 684</w:t>
            </w:r>
          </w:p>
          <w:p w14:paraId="71F8B198" w14:textId="6A97B516" w:rsidR="00774DE2" w:rsidRPr="0081212A" w:rsidRDefault="00774DE2" w:rsidP="00774DE2">
            <w:pPr>
              <w:spacing w:after="120" w:line="240" w:lineRule="auto"/>
              <w:jc w:val="both"/>
              <w:rPr>
                <w:rFonts w:ascii="Times New Roman" w:hAnsi="Times New Roman"/>
                <w:color w:val="FF0000"/>
                <w:sz w:val="20"/>
                <w:szCs w:val="20"/>
              </w:rPr>
            </w:pPr>
            <w:r w:rsidRPr="0081212A">
              <w:rPr>
                <w:rFonts w:ascii="Times New Roman" w:hAnsi="Times New Roman"/>
                <w:sz w:val="20"/>
                <w:szCs w:val="20"/>
              </w:rPr>
              <w:t xml:space="preserve">Kods 67, </w:t>
            </w:r>
            <w:r w:rsidRPr="0081212A">
              <w:t xml:space="preserve"> </w:t>
            </w:r>
            <w:r w:rsidRPr="0081212A">
              <w:rPr>
                <w:rFonts w:ascii="Times New Roman" w:hAnsi="Times New Roman"/>
                <w:color w:val="FF0000"/>
                <w:sz w:val="20"/>
                <w:szCs w:val="20"/>
              </w:rPr>
              <w:t>21 901 654</w:t>
            </w:r>
          </w:p>
          <w:p w14:paraId="353DC933" w14:textId="0DFEF0D4" w:rsidR="00774DE2" w:rsidRPr="0081212A" w:rsidRDefault="00774DE2" w:rsidP="00774DE2">
            <w:pPr>
              <w:spacing w:after="120" w:line="240" w:lineRule="auto"/>
              <w:jc w:val="both"/>
              <w:rPr>
                <w:rFonts w:ascii="Times New Roman" w:hAnsi="Times New Roman"/>
                <w:color w:val="FF0000"/>
                <w:sz w:val="20"/>
                <w:szCs w:val="20"/>
              </w:rPr>
            </w:pPr>
            <w:r w:rsidRPr="0081212A">
              <w:rPr>
                <w:rFonts w:ascii="Times New Roman" w:hAnsi="Times New Roman"/>
                <w:sz w:val="20"/>
                <w:szCs w:val="20"/>
              </w:rPr>
              <w:t xml:space="preserve">Kods 75, </w:t>
            </w:r>
            <w:r w:rsidRPr="0081212A">
              <w:t xml:space="preserve"> </w:t>
            </w:r>
            <w:r w:rsidRPr="0081212A">
              <w:rPr>
                <w:rFonts w:ascii="Times New Roman" w:hAnsi="Times New Roman"/>
                <w:color w:val="FF0000"/>
                <w:sz w:val="20"/>
                <w:szCs w:val="20"/>
              </w:rPr>
              <w:t>336 949</w:t>
            </w:r>
          </w:p>
          <w:p w14:paraId="35FB8E02" w14:textId="77777777" w:rsidR="00774DE2" w:rsidRPr="0081212A" w:rsidRDefault="00774DE2" w:rsidP="00774DE2">
            <w:pPr>
              <w:spacing w:after="120" w:line="240" w:lineRule="auto"/>
              <w:jc w:val="both"/>
              <w:rPr>
                <w:rFonts w:ascii="Times New Roman" w:hAnsi="Times New Roman"/>
                <w:b/>
                <w:bCs/>
                <w:sz w:val="20"/>
                <w:szCs w:val="20"/>
              </w:rPr>
            </w:pPr>
            <w:r w:rsidRPr="0081212A">
              <w:rPr>
                <w:rFonts w:ascii="Times New Roman" w:hAnsi="Times New Roman"/>
                <w:b/>
                <w:bCs/>
                <w:sz w:val="20"/>
                <w:szCs w:val="20"/>
              </w:rPr>
              <w:t>Finansējuma veids</w:t>
            </w:r>
          </w:p>
          <w:p w14:paraId="6D30EC01" w14:textId="716C1EF3" w:rsidR="00774DE2" w:rsidRPr="0081212A" w:rsidRDefault="00774DE2" w:rsidP="00774DE2">
            <w:pPr>
              <w:spacing w:after="120" w:line="240" w:lineRule="auto"/>
              <w:jc w:val="both"/>
              <w:rPr>
                <w:rFonts w:ascii="Times New Roman" w:hAnsi="Times New Roman"/>
                <w:sz w:val="20"/>
                <w:szCs w:val="20"/>
              </w:rPr>
            </w:pPr>
            <w:r w:rsidRPr="0081212A">
              <w:rPr>
                <w:rFonts w:ascii="Times New Roman" w:hAnsi="Times New Roman"/>
                <w:sz w:val="20"/>
                <w:szCs w:val="20"/>
              </w:rPr>
              <w:t xml:space="preserve">Kods 4, </w:t>
            </w:r>
            <w:r w:rsidRPr="0081212A">
              <w:rPr>
                <w:rFonts w:ascii="Times New Roman" w:hAnsi="Times New Roman"/>
                <w:color w:val="FF0000"/>
                <w:sz w:val="20"/>
                <w:szCs w:val="20"/>
              </w:rPr>
              <w:t>13 546 599</w:t>
            </w:r>
          </w:p>
          <w:p w14:paraId="08DAC858" w14:textId="35E84BA0" w:rsidR="00774DE2" w:rsidRPr="0081212A" w:rsidRDefault="00774DE2" w:rsidP="00774DE2">
            <w:pPr>
              <w:spacing w:after="120" w:line="240" w:lineRule="auto"/>
              <w:jc w:val="both"/>
              <w:rPr>
                <w:rFonts w:ascii="Times New Roman" w:hAnsi="Times New Roman"/>
                <w:sz w:val="20"/>
                <w:szCs w:val="20"/>
              </w:rPr>
            </w:pPr>
            <w:r w:rsidRPr="0081212A">
              <w:rPr>
                <w:rFonts w:ascii="Times New Roman" w:hAnsi="Times New Roman"/>
                <w:sz w:val="20"/>
                <w:szCs w:val="20"/>
              </w:rPr>
              <w:t xml:space="preserve">Kods 5, </w:t>
            </w:r>
            <w:r w:rsidRPr="0081212A">
              <w:rPr>
                <w:rFonts w:ascii="Times New Roman" w:hAnsi="Times New Roman"/>
                <w:color w:val="FF0000"/>
                <w:sz w:val="20"/>
                <w:szCs w:val="20"/>
              </w:rPr>
              <w:t>10 039 796</w:t>
            </w:r>
          </w:p>
          <w:p w14:paraId="03DE1B49" w14:textId="77777777" w:rsidR="00774DE2" w:rsidRPr="0081212A" w:rsidRDefault="00774DE2" w:rsidP="00774DE2">
            <w:pPr>
              <w:spacing w:after="0" w:line="240" w:lineRule="auto"/>
              <w:rPr>
                <w:rFonts w:ascii="Times New Roman" w:eastAsia="Times New Roman" w:hAnsi="Times New Roman"/>
                <w:b/>
                <w:bCs/>
                <w:sz w:val="20"/>
                <w:szCs w:val="20"/>
                <w:lang w:eastAsia="lv-LV" w:bidi="lo-LA"/>
              </w:rPr>
            </w:pPr>
          </w:p>
        </w:tc>
        <w:tc>
          <w:tcPr>
            <w:tcW w:w="2053" w:type="pct"/>
          </w:tcPr>
          <w:p w14:paraId="1BCF281D" w14:textId="7B17DFB4" w:rsidR="00774DE2" w:rsidRPr="00A52E63" w:rsidRDefault="00774DE2" w:rsidP="00774DE2">
            <w:pPr>
              <w:rPr>
                <w:rFonts w:ascii="Times New Roman" w:hAnsi="Times New Roman"/>
                <w:sz w:val="20"/>
                <w:szCs w:val="20"/>
              </w:rPr>
            </w:pPr>
            <w:r w:rsidRPr="00A52E63">
              <w:rPr>
                <w:rFonts w:ascii="Times New Roman" w:hAnsi="Times New Roman"/>
                <w:sz w:val="20"/>
                <w:szCs w:val="20"/>
              </w:rPr>
              <w:t xml:space="preserve">Nepieciešams precizēt finansējuma sadalījumu pa intervences kodiem, ņemot vērā DP grozījumos Nr.8 </w:t>
            </w:r>
            <w:r w:rsidRPr="00A52E63">
              <w:t xml:space="preserve"> </w:t>
            </w:r>
            <w:r w:rsidRPr="00A52E63">
              <w:rPr>
                <w:rFonts w:ascii="Times New Roman" w:hAnsi="Times New Roman"/>
                <w:sz w:val="20"/>
                <w:szCs w:val="20"/>
              </w:rPr>
              <w:t xml:space="preserve">Ekonomikas ministrija veikto </w:t>
            </w:r>
            <w:proofErr w:type="spellStart"/>
            <w:r w:rsidRPr="00A52E63">
              <w:rPr>
                <w:rFonts w:ascii="Times New Roman" w:hAnsi="Times New Roman"/>
                <w:sz w:val="20"/>
                <w:szCs w:val="20"/>
              </w:rPr>
              <w:t>React</w:t>
            </w:r>
            <w:proofErr w:type="spellEnd"/>
            <w:r w:rsidRPr="00A52E63">
              <w:rPr>
                <w:rFonts w:ascii="Times New Roman" w:hAnsi="Times New Roman"/>
                <w:sz w:val="20"/>
                <w:szCs w:val="20"/>
              </w:rPr>
              <w:t>-EU (ERAF) finansējuma pārdali no 13.1.6. SAM uz 13.1.1. SAM.</w:t>
            </w:r>
          </w:p>
          <w:p w14:paraId="7AC96787" w14:textId="431AF0D3" w:rsidR="00774DE2" w:rsidRPr="00A52E63" w:rsidRDefault="00774DE2" w:rsidP="00774DE2">
            <w:pPr>
              <w:jc w:val="both"/>
              <w:rPr>
                <w:rFonts w:ascii="Times New Roman" w:hAnsi="Times New Roman"/>
                <w:sz w:val="20"/>
                <w:szCs w:val="20"/>
              </w:rPr>
            </w:pPr>
            <w:r w:rsidRPr="00A52E63">
              <w:rPr>
                <w:rFonts w:ascii="Times New Roman" w:hAnsi="Times New Roman"/>
                <w:sz w:val="20"/>
                <w:szCs w:val="20"/>
              </w:rPr>
              <w:t xml:space="preserve">Ņemot vērā </w:t>
            </w:r>
            <w:proofErr w:type="spellStart"/>
            <w:r w:rsidRPr="00A52E63">
              <w:rPr>
                <w:rFonts w:ascii="Times New Roman" w:hAnsi="Times New Roman"/>
                <w:sz w:val="20"/>
                <w:szCs w:val="20"/>
              </w:rPr>
              <w:t>React</w:t>
            </w:r>
            <w:proofErr w:type="spellEnd"/>
            <w:r w:rsidRPr="00A52E63">
              <w:rPr>
                <w:rFonts w:ascii="Times New Roman" w:hAnsi="Times New Roman"/>
                <w:sz w:val="20"/>
                <w:szCs w:val="20"/>
              </w:rPr>
              <w:t xml:space="preserve">-EU (ERAF) finansējuma pārdali iekš </w:t>
            </w:r>
            <w:r w:rsidRPr="00A52E63">
              <w:rPr>
                <w:rFonts w:ascii="Times New Roman" w:hAnsi="Times New Roman"/>
                <w:sz w:val="20"/>
                <w:szCs w:val="20"/>
                <w:lang w:bidi="lo-LA"/>
              </w:rPr>
              <w:t xml:space="preserve">13.1.1.1.pasākuma “MVU izveide un attīstība” atbalsta veidiem - no garantijām uz aizdevumiem tiek pārcelts </w:t>
            </w:r>
            <w:r w:rsidRPr="00A52E63">
              <w:rPr>
                <w:rFonts w:ascii="Times New Roman" w:hAnsi="Times New Roman"/>
                <w:sz w:val="20"/>
                <w:szCs w:val="20"/>
              </w:rPr>
              <w:t xml:space="preserve"> </w:t>
            </w:r>
            <w:proofErr w:type="spellStart"/>
            <w:r w:rsidRPr="00A52E63">
              <w:rPr>
                <w:rFonts w:ascii="Times New Roman" w:hAnsi="Times New Roman"/>
                <w:sz w:val="20"/>
                <w:szCs w:val="20"/>
              </w:rPr>
              <w:t>React</w:t>
            </w:r>
            <w:proofErr w:type="spellEnd"/>
            <w:r w:rsidRPr="00A52E63">
              <w:rPr>
                <w:rFonts w:ascii="Times New Roman" w:hAnsi="Times New Roman"/>
                <w:sz w:val="20"/>
                <w:szCs w:val="20"/>
              </w:rPr>
              <w:t xml:space="preserve">-EU (ERAF) finansējums </w:t>
            </w:r>
            <w:r w:rsidRPr="00A52E63">
              <w:rPr>
                <w:rFonts w:ascii="Times New Roman" w:hAnsi="Times New Roman"/>
                <w:sz w:val="20"/>
                <w:szCs w:val="20"/>
                <w:lang w:bidi="lo-LA"/>
              </w:rPr>
              <w:t xml:space="preserve">7 650 000 </w:t>
            </w:r>
            <w:proofErr w:type="spellStart"/>
            <w:r w:rsidRPr="00A52E63">
              <w:rPr>
                <w:rFonts w:ascii="Times New Roman" w:hAnsi="Times New Roman"/>
                <w:sz w:val="20"/>
                <w:szCs w:val="20"/>
                <w:lang w:bidi="lo-LA"/>
              </w:rPr>
              <w:t>euro</w:t>
            </w:r>
            <w:proofErr w:type="spellEnd"/>
            <w:r w:rsidRPr="00A52E63">
              <w:rPr>
                <w:rFonts w:ascii="Times New Roman" w:hAnsi="Times New Roman"/>
                <w:sz w:val="20"/>
                <w:szCs w:val="20"/>
                <w:lang w:bidi="lo-LA"/>
              </w:rPr>
              <w:t xml:space="preserve"> apmērā, tad jāveic precizējumi arī finansējuma veidu kodos.</w:t>
            </w:r>
          </w:p>
        </w:tc>
      </w:tr>
      <w:tr w:rsidR="00774DE2" w:rsidRPr="005E4721" w14:paraId="4189E50D" w14:textId="77777777" w:rsidTr="003D781A">
        <w:trPr>
          <w:trHeight w:val="416"/>
        </w:trPr>
        <w:tc>
          <w:tcPr>
            <w:tcW w:w="168" w:type="pct"/>
          </w:tcPr>
          <w:p w14:paraId="567CC905" w14:textId="77777777" w:rsidR="00774DE2" w:rsidRPr="005E4721" w:rsidRDefault="00774DE2" w:rsidP="00774DE2">
            <w:pPr>
              <w:pStyle w:val="ListParagraph"/>
              <w:numPr>
                <w:ilvl w:val="0"/>
                <w:numId w:val="1"/>
              </w:numPr>
              <w:spacing w:after="0" w:line="240" w:lineRule="auto"/>
              <w:ind w:left="306"/>
              <w:rPr>
                <w:rFonts w:ascii="Times New Roman" w:eastAsia="Times New Roman" w:hAnsi="Times New Roman"/>
                <w:sz w:val="20"/>
                <w:szCs w:val="20"/>
              </w:rPr>
            </w:pPr>
          </w:p>
        </w:tc>
        <w:tc>
          <w:tcPr>
            <w:tcW w:w="310" w:type="pct"/>
          </w:tcPr>
          <w:p w14:paraId="0C38AA1F" w14:textId="52E0C3C6" w:rsidR="00774DE2" w:rsidRDefault="00774DE2" w:rsidP="00774DE2">
            <w:pPr>
              <w:spacing w:after="0" w:line="240" w:lineRule="auto"/>
              <w:ind w:left="-108" w:right="-108"/>
              <w:jc w:val="center"/>
              <w:rPr>
                <w:rFonts w:ascii="Times New Roman" w:eastAsia="Times New Roman" w:hAnsi="Times New Roman"/>
                <w:sz w:val="20"/>
                <w:szCs w:val="20"/>
              </w:rPr>
            </w:pPr>
            <w:r w:rsidRPr="001C37A1">
              <w:rPr>
                <w:rFonts w:ascii="Times New Roman" w:eastAsia="Times New Roman" w:hAnsi="Times New Roman"/>
                <w:sz w:val="20"/>
                <w:szCs w:val="20"/>
              </w:rPr>
              <w:t>FM</w:t>
            </w:r>
          </w:p>
        </w:tc>
        <w:tc>
          <w:tcPr>
            <w:tcW w:w="1232" w:type="pct"/>
          </w:tcPr>
          <w:p w14:paraId="74E330EA" w14:textId="13C36EC1" w:rsidR="00774DE2" w:rsidRPr="00A63FE4" w:rsidRDefault="00774DE2" w:rsidP="00774DE2">
            <w:pPr>
              <w:spacing w:after="120" w:line="240" w:lineRule="auto"/>
              <w:rPr>
                <w:rFonts w:ascii="Times New Roman" w:eastAsia="Times New Roman" w:hAnsi="Times New Roman"/>
                <w:b/>
                <w:bCs/>
                <w:sz w:val="20"/>
                <w:szCs w:val="20"/>
                <w:lang w:eastAsia="lv-LV" w:bidi="lo-LA"/>
              </w:rPr>
            </w:pPr>
            <w:r w:rsidRPr="001C37A1">
              <w:rPr>
                <w:rFonts w:ascii="Times New Roman" w:hAnsi="Times New Roman"/>
                <w:sz w:val="20"/>
                <w:szCs w:val="20"/>
                <w:lang w:bidi="lo-LA"/>
              </w:rPr>
              <w:t>Tabula Nr. 3.2. (18A)  Finansējuma plāns darbības programmai</w:t>
            </w:r>
          </w:p>
        </w:tc>
        <w:tc>
          <w:tcPr>
            <w:tcW w:w="1237" w:type="pct"/>
          </w:tcPr>
          <w:p w14:paraId="4AD8700D" w14:textId="4B7CA433" w:rsidR="00774DE2" w:rsidRPr="00A63FE4" w:rsidRDefault="00774DE2" w:rsidP="00774DE2">
            <w:pPr>
              <w:spacing w:after="120" w:line="240" w:lineRule="auto"/>
              <w:rPr>
                <w:rFonts w:ascii="Times New Roman" w:eastAsia="Times New Roman" w:hAnsi="Times New Roman"/>
                <w:b/>
                <w:bCs/>
                <w:sz w:val="20"/>
                <w:szCs w:val="20"/>
                <w:lang w:eastAsia="lv-LV" w:bidi="lo-LA"/>
              </w:rPr>
            </w:pPr>
            <w:r w:rsidRPr="001C37A1">
              <w:rPr>
                <w:rFonts w:ascii="Times New Roman" w:hAnsi="Times New Roman"/>
                <w:sz w:val="20"/>
                <w:szCs w:val="20"/>
                <w:lang w:bidi="lo-LA"/>
              </w:rPr>
              <w:t>Tabula Nr. 3.2. (18A)  Finansējuma plāns darbības programmai</w:t>
            </w:r>
          </w:p>
        </w:tc>
        <w:tc>
          <w:tcPr>
            <w:tcW w:w="2053" w:type="pct"/>
          </w:tcPr>
          <w:p w14:paraId="6C4F840D" w14:textId="07B41A50" w:rsidR="00774DE2" w:rsidRPr="00A52E63" w:rsidRDefault="00774DE2" w:rsidP="00774DE2">
            <w:pPr>
              <w:spacing w:after="120" w:line="240" w:lineRule="auto"/>
              <w:jc w:val="both"/>
              <w:rPr>
                <w:rFonts w:ascii="Times New Roman" w:hAnsi="Times New Roman"/>
                <w:sz w:val="20"/>
                <w:szCs w:val="20"/>
              </w:rPr>
            </w:pPr>
            <w:r w:rsidRPr="00A52E63">
              <w:rPr>
                <w:rFonts w:ascii="Times New Roman" w:hAnsi="Times New Roman"/>
                <w:sz w:val="20"/>
                <w:szCs w:val="20"/>
              </w:rPr>
              <w:t xml:space="preserve">Precizēta atbilstoši ierosinātajām finansējuma pārdalēm. Precizēto tabulu skatīt darbības programmas “Izaugsme un nodarbinātība” grozījumos </w:t>
            </w:r>
            <w:proofErr w:type="spellStart"/>
            <w:r w:rsidRPr="00A52E63">
              <w:rPr>
                <w:rFonts w:ascii="Times New Roman" w:hAnsi="Times New Roman"/>
                <w:sz w:val="20"/>
                <w:szCs w:val="20"/>
              </w:rPr>
              <w:t>Track</w:t>
            </w:r>
            <w:proofErr w:type="spellEnd"/>
            <w:r w:rsidRPr="00A52E63">
              <w:rPr>
                <w:rFonts w:ascii="Times New Roman" w:hAnsi="Times New Roman"/>
                <w:sz w:val="20"/>
                <w:szCs w:val="20"/>
              </w:rPr>
              <w:t xml:space="preserve"> </w:t>
            </w:r>
            <w:proofErr w:type="spellStart"/>
            <w:r w:rsidRPr="00A52E63">
              <w:rPr>
                <w:rFonts w:ascii="Times New Roman" w:hAnsi="Times New Roman"/>
                <w:sz w:val="20"/>
                <w:szCs w:val="20"/>
              </w:rPr>
              <w:t>Changes</w:t>
            </w:r>
            <w:proofErr w:type="spellEnd"/>
            <w:r w:rsidRPr="00A52E63">
              <w:rPr>
                <w:rFonts w:ascii="Times New Roman" w:hAnsi="Times New Roman"/>
                <w:sz w:val="20"/>
                <w:szCs w:val="20"/>
              </w:rPr>
              <w:t xml:space="preserve"> režīmā.</w:t>
            </w:r>
          </w:p>
        </w:tc>
      </w:tr>
      <w:tr w:rsidR="00774DE2" w:rsidRPr="005E4721" w14:paraId="7A9FFE7B" w14:textId="77777777" w:rsidTr="003D781A">
        <w:trPr>
          <w:trHeight w:val="416"/>
        </w:trPr>
        <w:tc>
          <w:tcPr>
            <w:tcW w:w="168" w:type="pct"/>
          </w:tcPr>
          <w:p w14:paraId="0EBE93C5" w14:textId="77777777" w:rsidR="00774DE2" w:rsidRPr="005E4721" w:rsidRDefault="00774DE2" w:rsidP="00774DE2">
            <w:pPr>
              <w:pStyle w:val="ListParagraph"/>
              <w:numPr>
                <w:ilvl w:val="0"/>
                <w:numId w:val="1"/>
              </w:numPr>
              <w:spacing w:after="0" w:line="240" w:lineRule="auto"/>
              <w:ind w:left="306"/>
              <w:rPr>
                <w:rFonts w:ascii="Times New Roman" w:eastAsia="Times New Roman" w:hAnsi="Times New Roman"/>
                <w:sz w:val="20"/>
                <w:szCs w:val="20"/>
              </w:rPr>
            </w:pPr>
          </w:p>
        </w:tc>
        <w:tc>
          <w:tcPr>
            <w:tcW w:w="310" w:type="pct"/>
          </w:tcPr>
          <w:p w14:paraId="4037946E" w14:textId="2362241D" w:rsidR="00774DE2" w:rsidRDefault="00774DE2" w:rsidP="00774DE2">
            <w:pPr>
              <w:spacing w:after="0" w:line="240" w:lineRule="auto"/>
              <w:ind w:left="-108" w:right="-108"/>
              <w:jc w:val="center"/>
              <w:rPr>
                <w:rFonts w:ascii="Times New Roman" w:eastAsia="Times New Roman" w:hAnsi="Times New Roman"/>
                <w:sz w:val="20"/>
                <w:szCs w:val="20"/>
              </w:rPr>
            </w:pPr>
            <w:r>
              <w:rPr>
                <w:rFonts w:ascii="Times New Roman" w:eastAsia="Times New Roman" w:hAnsi="Times New Roman"/>
                <w:sz w:val="20"/>
                <w:szCs w:val="20"/>
              </w:rPr>
              <w:t>FM</w:t>
            </w:r>
          </w:p>
        </w:tc>
        <w:tc>
          <w:tcPr>
            <w:tcW w:w="1232" w:type="pct"/>
          </w:tcPr>
          <w:p w14:paraId="2F460BB7" w14:textId="07103718" w:rsidR="00774DE2" w:rsidRPr="00A63FE4" w:rsidRDefault="00774DE2" w:rsidP="00774DE2">
            <w:pPr>
              <w:spacing w:after="120" w:line="240" w:lineRule="auto"/>
              <w:rPr>
                <w:rFonts w:ascii="Times New Roman" w:eastAsia="Times New Roman" w:hAnsi="Times New Roman"/>
                <w:b/>
                <w:bCs/>
                <w:sz w:val="20"/>
                <w:szCs w:val="20"/>
                <w:lang w:eastAsia="lv-LV" w:bidi="lo-LA"/>
              </w:rPr>
            </w:pPr>
            <w:r w:rsidRPr="001C37A1">
              <w:rPr>
                <w:rFonts w:ascii="Times New Roman" w:hAnsi="Times New Roman"/>
                <w:sz w:val="20"/>
                <w:szCs w:val="20"/>
                <w:lang w:bidi="lo-LA"/>
              </w:rPr>
              <w:t>Tabula Nr. 3.4. (18C) Finansējuma sadalījums pa prioritārajiem virzieniem un tematiskajiem mērķiem</w:t>
            </w:r>
          </w:p>
        </w:tc>
        <w:tc>
          <w:tcPr>
            <w:tcW w:w="1237" w:type="pct"/>
          </w:tcPr>
          <w:p w14:paraId="2D3C3776" w14:textId="141E3CEF" w:rsidR="00774DE2" w:rsidRPr="00A63FE4" w:rsidRDefault="00774DE2" w:rsidP="00774DE2">
            <w:pPr>
              <w:spacing w:after="120" w:line="240" w:lineRule="auto"/>
              <w:rPr>
                <w:rFonts w:ascii="Times New Roman" w:eastAsia="Times New Roman" w:hAnsi="Times New Roman"/>
                <w:b/>
                <w:bCs/>
                <w:sz w:val="20"/>
                <w:szCs w:val="20"/>
                <w:lang w:eastAsia="lv-LV" w:bidi="lo-LA"/>
              </w:rPr>
            </w:pPr>
            <w:r w:rsidRPr="001C37A1">
              <w:rPr>
                <w:rFonts w:ascii="Times New Roman" w:hAnsi="Times New Roman"/>
                <w:sz w:val="20"/>
                <w:szCs w:val="20"/>
                <w:lang w:bidi="lo-LA"/>
              </w:rPr>
              <w:t>Tabula Nr. 3.4. (18C) Finansējuma sadalījums pa prioritārajiem virzieniem un tematiskajiem mērķiem</w:t>
            </w:r>
          </w:p>
        </w:tc>
        <w:tc>
          <w:tcPr>
            <w:tcW w:w="2053" w:type="pct"/>
          </w:tcPr>
          <w:p w14:paraId="7A286462" w14:textId="67144C8D" w:rsidR="00774DE2" w:rsidRPr="00A52E63" w:rsidRDefault="00774DE2" w:rsidP="00774DE2">
            <w:pPr>
              <w:spacing w:after="120" w:line="240" w:lineRule="auto"/>
              <w:jc w:val="both"/>
              <w:rPr>
                <w:rFonts w:ascii="Times New Roman" w:hAnsi="Times New Roman"/>
                <w:sz w:val="20"/>
                <w:szCs w:val="20"/>
              </w:rPr>
            </w:pPr>
            <w:r w:rsidRPr="00A52E63">
              <w:rPr>
                <w:rFonts w:ascii="Times New Roman" w:hAnsi="Times New Roman"/>
                <w:sz w:val="20"/>
                <w:szCs w:val="20"/>
              </w:rPr>
              <w:t xml:space="preserve">Precizēta atbilstoši ierosinātajām finansējuma pārdalēm. Precizēto tabulu skatīt darbības programmas “Izaugsme un nodarbinātība” grozījumos </w:t>
            </w:r>
            <w:proofErr w:type="spellStart"/>
            <w:r w:rsidRPr="00A52E63">
              <w:rPr>
                <w:rFonts w:ascii="Times New Roman" w:hAnsi="Times New Roman"/>
                <w:sz w:val="20"/>
                <w:szCs w:val="20"/>
              </w:rPr>
              <w:t>Track</w:t>
            </w:r>
            <w:proofErr w:type="spellEnd"/>
            <w:r w:rsidRPr="00A52E63">
              <w:rPr>
                <w:rFonts w:ascii="Times New Roman" w:hAnsi="Times New Roman"/>
                <w:sz w:val="20"/>
                <w:szCs w:val="20"/>
              </w:rPr>
              <w:t xml:space="preserve"> </w:t>
            </w:r>
            <w:proofErr w:type="spellStart"/>
            <w:r w:rsidRPr="00A52E63">
              <w:rPr>
                <w:rFonts w:ascii="Times New Roman" w:hAnsi="Times New Roman"/>
                <w:sz w:val="20"/>
                <w:szCs w:val="20"/>
              </w:rPr>
              <w:t>Changes</w:t>
            </w:r>
            <w:proofErr w:type="spellEnd"/>
            <w:r w:rsidRPr="00A52E63">
              <w:rPr>
                <w:rFonts w:ascii="Times New Roman" w:hAnsi="Times New Roman"/>
                <w:sz w:val="20"/>
                <w:szCs w:val="20"/>
              </w:rPr>
              <w:t xml:space="preserve"> režīmā.</w:t>
            </w:r>
          </w:p>
        </w:tc>
      </w:tr>
      <w:tr w:rsidR="00774DE2" w:rsidRPr="005E4721" w14:paraId="3AA314E2" w14:textId="77777777" w:rsidTr="003D781A">
        <w:trPr>
          <w:trHeight w:val="416"/>
        </w:trPr>
        <w:tc>
          <w:tcPr>
            <w:tcW w:w="168" w:type="pct"/>
          </w:tcPr>
          <w:p w14:paraId="249AC594" w14:textId="77777777" w:rsidR="00774DE2" w:rsidRPr="005E4721" w:rsidRDefault="00774DE2" w:rsidP="00774DE2">
            <w:pPr>
              <w:pStyle w:val="ListParagraph"/>
              <w:numPr>
                <w:ilvl w:val="0"/>
                <w:numId w:val="1"/>
              </w:numPr>
              <w:spacing w:after="0" w:line="240" w:lineRule="auto"/>
              <w:ind w:left="306"/>
              <w:rPr>
                <w:rFonts w:ascii="Times New Roman" w:eastAsia="Times New Roman" w:hAnsi="Times New Roman"/>
                <w:sz w:val="20"/>
                <w:szCs w:val="20"/>
              </w:rPr>
            </w:pPr>
          </w:p>
        </w:tc>
        <w:tc>
          <w:tcPr>
            <w:tcW w:w="310" w:type="pct"/>
          </w:tcPr>
          <w:p w14:paraId="609A8BF1" w14:textId="10C9B21D" w:rsidR="00774DE2" w:rsidRDefault="00774DE2" w:rsidP="00774DE2">
            <w:pPr>
              <w:spacing w:after="0" w:line="240" w:lineRule="auto"/>
              <w:ind w:left="-108" w:right="-108"/>
              <w:jc w:val="center"/>
              <w:rPr>
                <w:rFonts w:ascii="Times New Roman" w:eastAsia="Times New Roman" w:hAnsi="Times New Roman"/>
                <w:sz w:val="20"/>
                <w:szCs w:val="20"/>
              </w:rPr>
            </w:pPr>
            <w:r w:rsidRPr="001C37A1">
              <w:rPr>
                <w:rFonts w:ascii="Times New Roman" w:eastAsia="Times New Roman" w:hAnsi="Times New Roman"/>
                <w:sz w:val="20"/>
                <w:szCs w:val="20"/>
              </w:rPr>
              <w:t>FM</w:t>
            </w:r>
          </w:p>
        </w:tc>
        <w:tc>
          <w:tcPr>
            <w:tcW w:w="1232" w:type="pct"/>
          </w:tcPr>
          <w:p w14:paraId="23F779D7" w14:textId="24C2C3CD" w:rsidR="00774DE2" w:rsidRPr="00A63FE4" w:rsidRDefault="00774DE2" w:rsidP="00774DE2">
            <w:pPr>
              <w:spacing w:after="120" w:line="240" w:lineRule="auto"/>
              <w:rPr>
                <w:rFonts w:ascii="Times New Roman" w:eastAsia="Times New Roman" w:hAnsi="Times New Roman"/>
                <w:b/>
                <w:bCs/>
                <w:sz w:val="20"/>
                <w:szCs w:val="20"/>
                <w:lang w:eastAsia="lv-LV" w:bidi="lo-LA"/>
              </w:rPr>
            </w:pPr>
            <w:r w:rsidRPr="001C37A1">
              <w:rPr>
                <w:rFonts w:ascii="Times New Roman" w:hAnsi="Times New Roman"/>
                <w:sz w:val="20"/>
                <w:szCs w:val="20"/>
                <w:lang w:bidi="lo-LA"/>
              </w:rPr>
              <w:t>Tabula Nr. 3.5. (19) Indikatīvais atbalsta klimata pārmaiņu mērķim</w:t>
            </w:r>
          </w:p>
        </w:tc>
        <w:tc>
          <w:tcPr>
            <w:tcW w:w="1237" w:type="pct"/>
          </w:tcPr>
          <w:p w14:paraId="6809E60D" w14:textId="5EDE4AF7" w:rsidR="00774DE2" w:rsidRPr="00A63FE4" w:rsidRDefault="00774DE2" w:rsidP="00774DE2">
            <w:pPr>
              <w:spacing w:after="120" w:line="240" w:lineRule="auto"/>
              <w:rPr>
                <w:rFonts w:ascii="Times New Roman" w:eastAsia="Times New Roman" w:hAnsi="Times New Roman"/>
                <w:b/>
                <w:bCs/>
                <w:sz w:val="20"/>
                <w:szCs w:val="20"/>
                <w:lang w:eastAsia="lv-LV" w:bidi="lo-LA"/>
              </w:rPr>
            </w:pPr>
            <w:r w:rsidRPr="001C37A1">
              <w:rPr>
                <w:rFonts w:ascii="Times New Roman" w:hAnsi="Times New Roman"/>
                <w:sz w:val="20"/>
                <w:szCs w:val="20"/>
                <w:lang w:bidi="lo-LA"/>
              </w:rPr>
              <w:t>Tabula Nr. 3.5. (19) Indikatīvais atbalsta klimata pārmaiņu mērķim</w:t>
            </w:r>
          </w:p>
        </w:tc>
        <w:tc>
          <w:tcPr>
            <w:tcW w:w="2053" w:type="pct"/>
          </w:tcPr>
          <w:p w14:paraId="5ECB5C5C" w14:textId="10EEC81D" w:rsidR="00774DE2" w:rsidRPr="00A52E63" w:rsidRDefault="00774DE2" w:rsidP="00774DE2">
            <w:pPr>
              <w:spacing w:after="120" w:line="240" w:lineRule="auto"/>
              <w:jc w:val="both"/>
              <w:rPr>
                <w:rFonts w:ascii="Times New Roman" w:hAnsi="Times New Roman"/>
                <w:sz w:val="20"/>
                <w:szCs w:val="20"/>
              </w:rPr>
            </w:pPr>
            <w:r w:rsidRPr="00A52E63">
              <w:rPr>
                <w:rFonts w:ascii="Times New Roman" w:hAnsi="Times New Roman"/>
                <w:sz w:val="20"/>
                <w:szCs w:val="20"/>
              </w:rPr>
              <w:t xml:space="preserve">Precizēta atbilstoši ierosinātajām finansējuma pārdalēm. Precizēto tabulu skatīt darbības programmas “Izaugsme un nodarbinātība” grozījumos </w:t>
            </w:r>
            <w:proofErr w:type="spellStart"/>
            <w:r w:rsidRPr="00A52E63">
              <w:rPr>
                <w:rFonts w:ascii="Times New Roman" w:hAnsi="Times New Roman"/>
                <w:sz w:val="20"/>
                <w:szCs w:val="20"/>
              </w:rPr>
              <w:t>Track</w:t>
            </w:r>
            <w:proofErr w:type="spellEnd"/>
            <w:r w:rsidRPr="00A52E63">
              <w:rPr>
                <w:rFonts w:ascii="Times New Roman" w:hAnsi="Times New Roman"/>
                <w:sz w:val="20"/>
                <w:szCs w:val="20"/>
              </w:rPr>
              <w:t xml:space="preserve"> </w:t>
            </w:r>
            <w:proofErr w:type="spellStart"/>
            <w:r w:rsidRPr="00A52E63">
              <w:rPr>
                <w:rFonts w:ascii="Times New Roman" w:hAnsi="Times New Roman"/>
                <w:sz w:val="20"/>
                <w:szCs w:val="20"/>
              </w:rPr>
              <w:t>Changes</w:t>
            </w:r>
            <w:proofErr w:type="spellEnd"/>
            <w:r w:rsidRPr="00A52E63">
              <w:rPr>
                <w:rFonts w:ascii="Times New Roman" w:hAnsi="Times New Roman"/>
                <w:sz w:val="20"/>
                <w:szCs w:val="20"/>
              </w:rPr>
              <w:t xml:space="preserve"> režīmā.</w:t>
            </w:r>
          </w:p>
        </w:tc>
      </w:tr>
      <w:tr w:rsidR="00774DE2" w:rsidRPr="005E4721" w14:paraId="32385A28" w14:textId="77777777" w:rsidTr="003D781A">
        <w:trPr>
          <w:trHeight w:val="416"/>
        </w:trPr>
        <w:tc>
          <w:tcPr>
            <w:tcW w:w="168" w:type="pct"/>
          </w:tcPr>
          <w:p w14:paraId="7CF4BEA1" w14:textId="77777777" w:rsidR="00774DE2" w:rsidRPr="005E4721" w:rsidRDefault="00774DE2" w:rsidP="00774DE2">
            <w:pPr>
              <w:pStyle w:val="ListParagraph"/>
              <w:numPr>
                <w:ilvl w:val="0"/>
                <w:numId w:val="1"/>
              </w:numPr>
              <w:spacing w:after="0" w:line="240" w:lineRule="auto"/>
              <w:ind w:left="306"/>
              <w:rPr>
                <w:rFonts w:ascii="Times New Roman" w:eastAsia="Times New Roman" w:hAnsi="Times New Roman"/>
                <w:sz w:val="20"/>
                <w:szCs w:val="20"/>
              </w:rPr>
            </w:pPr>
          </w:p>
        </w:tc>
        <w:tc>
          <w:tcPr>
            <w:tcW w:w="310" w:type="pct"/>
          </w:tcPr>
          <w:p w14:paraId="544214EF" w14:textId="5F5D975E" w:rsidR="00774DE2" w:rsidRPr="001C37A1" w:rsidRDefault="00774DE2" w:rsidP="00774DE2">
            <w:pPr>
              <w:spacing w:after="0" w:line="240" w:lineRule="auto"/>
              <w:ind w:left="-108" w:right="-108"/>
              <w:jc w:val="center"/>
              <w:rPr>
                <w:rFonts w:ascii="Times New Roman" w:eastAsia="Times New Roman" w:hAnsi="Times New Roman"/>
                <w:sz w:val="20"/>
                <w:szCs w:val="20"/>
              </w:rPr>
            </w:pPr>
            <w:r w:rsidRPr="001C37A1">
              <w:rPr>
                <w:rFonts w:ascii="Times New Roman" w:eastAsia="Times New Roman" w:hAnsi="Times New Roman"/>
                <w:sz w:val="20"/>
                <w:szCs w:val="20"/>
              </w:rPr>
              <w:t>FM</w:t>
            </w:r>
          </w:p>
        </w:tc>
        <w:tc>
          <w:tcPr>
            <w:tcW w:w="1232" w:type="pct"/>
          </w:tcPr>
          <w:p w14:paraId="0629E4C7" w14:textId="31A784A4" w:rsidR="00774DE2" w:rsidRPr="001C37A1" w:rsidRDefault="00774DE2" w:rsidP="00774DE2">
            <w:pPr>
              <w:spacing w:after="120" w:line="240" w:lineRule="auto"/>
              <w:rPr>
                <w:rFonts w:ascii="Times New Roman" w:hAnsi="Times New Roman"/>
                <w:sz w:val="20"/>
                <w:szCs w:val="20"/>
                <w:lang w:bidi="lo-LA"/>
              </w:rPr>
            </w:pPr>
            <w:r>
              <w:rPr>
                <w:rFonts w:ascii="Times New Roman" w:hAnsi="Times New Roman"/>
                <w:sz w:val="20"/>
                <w:szCs w:val="20"/>
                <w:lang w:bidi="lo-LA"/>
              </w:rPr>
              <w:t>Darbības programmas 7.pielikums “</w:t>
            </w:r>
            <w:r w:rsidRPr="00E64491">
              <w:rPr>
                <w:rFonts w:ascii="Times New Roman" w:hAnsi="Times New Roman"/>
                <w:sz w:val="20"/>
                <w:szCs w:val="20"/>
                <w:lang w:bidi="lo-LA"/>
              </w:rPr>
              <w:t>Koordinācija ar Eiropas Savienības stratēģiju Baltijas jūras reģionam (ESSBJR)</w:t>
            </w:r>
            <w:r>
              <w:rPr>
                <w:rFonts w:ascii="Times New Roman" w:hAnsi="Times New Roman"/>
                <w:sz w:val="20"/>
                <w:szCs w:val="20"/>
                <w:lang w:bidi="lo-LA"/>
              </w:rPr>
              <w:t>”</w:t>
            </w:r>
          </w:p>
        </w:tc>
        <w:tc>
          <w:tcPr>
            <w:tcW w:w="1237" w:type="pct"/>
          </w:tcPr>
          <w:p w14:paraId="103A5281" w14:textId="1969E0F8" w:rsidR="00774DE2" w:rsidRPr="001C37A1" w:rsidRDefault="00774DE2" w:rsidP="00774DE2">
            <w:pPr>
              <w:spacing w:after="120" w:line="240" w:lineRule="auto"/>
              <w:rPr>
                <w:rFonts w:ascii="Times New Roman" w:hAnsi="Times New Roman"/>
                <w:sz w:val="20"/>
                <w:szCs w:val="20"/>
                <w:lang w:bidi="lo-LA"/>
              </w:rPr>
            </w:pPr>
            <w:r>
              <w:rPr>
                <w:rFonts w:ascii="Times New Roman" w:hAnsi="Times New Roman"/>
                <w:sz w:val="20"/>
                <w:szCs w:val="20"/>
                <w:lang w:bidi="lo-LA"/>
              </w:rPr>
              <w:t>Darbības programmas 7.pielikums “</w:t>
            </w:r>
            <w:r w:rsidRPr="00E64491">
              <w:rPr>
                <w:rFonts w:ascii="Times New Roman" w:hAnsi="Times New Roman"/>
                <w:sz w:val="20"/>
                <w:szCs w:val="20"/>
                <w:lang w:bidi="lo-LA"/>
              </w:rPr>
              <w:t>Koordinācija ar Eiropas Savienības stratēģiju Baltijas jūras reģionam (ESSBJR)</w:t>
            </w:r>
            <w:r>
              <w:rPr>
                <w:rFonts w:ascii="Times New Roman" w:hAnsi="Times New Roman"/>
                <w:sz w:val="20"/>
                <w:szCs w:val="20"/>
                <w:lang w:bidi="lo-LA"/>
              </w:rPr>
              <w:t>”</w:t>
            </w:r>
          </w:p>
        </w:tc>
        <w:tc>
          <w:tcPr>
            <w:tcW w:w="2053" w:type="pct"/>
          </w:tcPr>
          <w:p w14:paraId="287BD8C9" w14:textId="73681BF9" w:rsidR="00774DE2" w:rsidRPr="00A52E63" w:rsidRDefault="00774DE2" w:rsidP="00774DE2">
            <w:pPr>
              <w:spacing w:after="120" w:line="240" w:lineRule="auto"/>
              <w:jc w:val="both"/>
              <w:rPr>
                <w:rFonts w:ascii="Times New Roman" w:hAnsi="Times New Roman"/>
                <w:sz w:val="20"/>
                <w:szCs w:val="20"/>
                <w:lang w:bidi="lo-LA"/>
              </w:rPr>
            </w:pPr>
            <w:r w:rsidRPr="00A52E63">
              <w:rPr>
                <w:rFonts w:ascii="Times New Roman" w:hAnsi="Times New Roman"/>
                <w:sz w:val="20"/>
                <w:szCs w:val="20"/>
                <w:lang w:bidi="lo-LA"/>
              </w:rPr>
              <w:t xml:space="preserve">Darbības programmas 7.pielikums “Koordinācija ar Eiropas Savienības stratēģiju Baltijas jūras reģionam (ESSBJR)” tiek papildināts ar </w:t>
            </w:r>
            <w:r w:rsidRPr="00A52E63">
              <w:rPr>
                <w:rFonts w:ascii="Times New Roman" w:hAnsi="Times New Roman"/>
                <w:sz w:val="20"/>
                <w:szCs w:val="20"/>
              </w:rPr>
              <w:t xml:space="preserve">REACT-EU SAM, kuru ietvaros paredzētie pasākumi vienlaicīgi veicinās arī </w:t>
            </w:r>
            <w:r w:rsidRPr="00A52E63">
              <w:rPr>
                <w:rFonts w:ascii="Times New Roman" w:hAnsi="Times New Roman"/>
                <w:sz w:val="20"/>
                <w:szCs w:val="20"/>
                <w:lang w:bidi="lo-LA"/>
              </w:rPr>
              <w:t xml:space="preserve"> ESSBJR mērķu sasniegšanu.</w:t>
            </w:r>
          </w:p>
        </w:tc>
      </w:tr>
    </w:tbl>
    <w:p w14:paraId="02757C32" w14:textId="77777777" w:rsidR="00B7069F" w:rsidRPr="005E4721" w:rsidRDefault="00B7069F" w:rsidP="00F60F84">
      <w:pPr>
        <w:spacing w:after="0" w:line="240" w:lineRule="auto"/>
        <w:rPr>
          <w:rFonts w:ascii="Times New Roman" w:hAnsi="Times New Roman"/>
          <w:sz w:val="20"/>
          <w:szCs w:val="20"/>
        </w:rPr>
      </w:pPr>
    </w:p>
    <w:sectPr w:rsidR="00B7069F" w:rsidRPr="005E4721" w:rsidSect="00B7069F">
      <w:footerReference w:type="default" r:id="rId9"/>
      <w:pgSz w:w="16838" w:h="11906" w:orient="landscape"/>
      <w:pgMar w:top="426"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0020DB" w14:textId="77777777" w:rsidR="00B0665C" w:rsidRDefault="00B0665C" w:rsidP="00B7069F">
      <w:pPr>
        <w:spacing w:after="0" w:line="240" w:lineRule="auto"/>
      </w:pPr>
      <w:r>
        <w:separator/>
      </w:r>
    </w:p>
  </w:endnote>
  <w:endnote w:type="continuationSeparator" w:id="0">
    <w:p w14:paraId="438F7398" w14:textId="77777777" w:rsidR="00B0665C" w:rsidRDefault="00B0665C" w:rsidP="00B7069F">
      <w:pPr>
        <w:spacing w:after="0" w:line="240" w:lineRule="auto"/>
      </w:pPr>
      <w:r>
        <w:continuationSeparator/>
      </w:r>
    </w:p>
  </w:endnote>
  <w:endnote w:type="continuationNotice" w:id="1">
    <w:p w14:paraId="7E66BC09" w14:textId="77777777" w:rsidR="00B0665C" w:rsidRDefault="00B0665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badi">
    <w:charset w:val="00"/>
    <w:family w:val="swiss"/>
    <w:pitch w:val="variable"/>
    <w:sig w:usb0="8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 w:name="DokChampa">
    <w:charset w:val="DE"/>
    <w:family w:val="swiss"/>
    <w:pitch w:val="variable"/>
    <w:sig w:usb0="83000003" w:usb1="00000000" w:usb2="00000000" w:usb3="00000000" w:csb0="00010001" w:csb1="00000000"/>
  </w:font>
  <w:font w:name="Segoe UI">
    <w:panose1 w:val="020B0502040204020203"/>
    <w:charset w:val="BA"/>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FE9C29" w14:textId="5A7AC983" w:rsidR="00375ED3" w:rsidRPr="00145E97" w:rsidRDefault="00375ED3" w:rsidP="002C507D">
    <w:pPr>
      <w:pStyle w:val="Footer"/>
      <w:jc w:val="center"/>
      <w:rPr>
        <w:rFonts w:ascii="Times New Roman" w:hAnsi="Times New Roman"/>
      </w:rPr>
    </w:pPr>
    <w:r w:rsidRPr="00145E97">
      <w:rPr>
        <w:rFonts w:ascii="Times New Roman" w:hAnsi="Times New Roman"/>
      </w:rPr>
      <w:fldChar w:fldCharType="begin"/>
    </w:r>
    <w:r w:rsidRPr="00145E97">
      <w:rPr>
        <w:rFonts w:ascii="Times New Roman" w:hAnsi="Times New Roman"/>
      </w:rPr>
      <w:instrText xml:space="preserve"> PAGE   \* MERGEFORMAT </w:instrText>
    </w:r>
    <w:r w:rsidRPr="00145E97">
      <w:rPr>
        <w:rFonts w:ascii="Times New Roman" w:hAnsi="Times New Roman"/>
      </w:rPr>
      <w:fldChar w:fldCharType="separate"/>
    </w:r>
    <w:r w:rsidR="004E4C7B">
      <w:rPr>
        <w:rFonts w:ascii="Times New Roman" w:hAnsi="Times New Roman"/>
        <w:noProof/>
      </w:rPr>
      <w:t>1</w:t>
    </w:r>
    <w:r w:rsidRPr="00145E97">
      <w:rPr>
        <w:rFonts w:ascii="Times New Roman" w:hAnsi="Times New Roman"/>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D56BAC" w14:textId="77777777" w:rsidR="00B0665C" w:rsidRDefault="00B0665C" w:rsidP="00B7069F">
      <w:pPr>
        <w:spacing w:after="0" w:line="240" w:lineRule="auto"/>
      </w:pPr>
      <w:r>
        <w:separator/>
      </w:r>
    </w:p>
  </w:footnote>
  <w:footnote w:type="continuationSeparator" w:id="0">
    <w:p w14:paraId="5C5248C6" w14:textId="77777777" w:rsidR="00B0665C" w:rsidRDefault="00B0665C" w:rsidP="00B7069F">
      <w:pPr>
        <w:spacing w:after="0" w:line="240" w:lineRule="auto"/>
      </w:pPr>
      <w:r>
        <w:continuationSeparator/>
      </w:r>
    </w:p>
  </w:footnote>
  <w:footnote w:type="continuationNotice" w:id="1">
    <w:p w14:paraId="420277DA" w14:textId="77777777" w:rsidR="00B0665C" w:rsidRDefault="00B0665C">
      <w:pPr>
        <w:spacing w:after="0" w:line="240" w:lineRule="auto"/>
      </w:pPr>
    </w:p>
  </w:footnote>
  <w:footnote w:id="2">
    <w:p w14:paraId="5BF7F9EC" w14:textId="77777777" w:rsidR="00FE47F7" w:rsidRPr="00094E26" w:rsidRDefault="00FE47F7" w:rsidP="004B47DC">
      <w:pPr>
        <w:pStyle w:val="FootnoteText"/>
        <w:rPr>
          <w:rFonts w:ascii="Times New Roman" w:hAnsi="Times New Roman"/>
        </w:rPr>
      </w:pPr>
      <w:r w:rsidRPr="00094E26">
        <w:rPr>
          <w:rStyle w:val="FootnoteReference"/>
          <w:rFonts w:ascii="Times New Roman" w:hAnsi="Times New Roman"/>
        </w:rPr>
        <w:footnoteRef/>
      </w:r>
      <w:r w:rsidRPr="00094E26">
        <w:rPr>
          <w:rFonts w:ascii="Times New Roman" w:hAnsi="Times New Roman"/>
        </w:rPr>
        <w:t xml:space="preserve"> </w:t>
      </w:r>
      <w:hyperlink r:id="rId1" w:history="1">
        <w:r w:rsidRPr="00E01C06">
          <w:rPr>
            <w:rStyle w:val="Hyperlink"/>
            <w:rFonts w:ascii="Times New Roman" w:hAnsi="Times New Roman"/>
          </w:rPr>
          <w:t>https://digital-agenda-data.eu/datasets/digital_agenda_scoreboard_key_indicators/visualizations</w:t>
        </w:r>
      </w:hyperlink>
      <w:r>
        <w:rPr>
          <w:rFonts w:ascii="Times New Roman" w:hAnsi="Times New Roman"/>
        </w:rPr>
        <w:t xml:space="preserve"> </w:t>
      </w:r>
      <w:r w:rsidRPr="00094E26">
        <w:rPr>
          <w:rFonts w:ascii="Times New Roman" w:hAnsi="Times New Roman"/>
        </w:rPr>
        <w:t xml:space="preserve"> , Analyse one indicator and compare countries/Rural NGA broadband coverage</w:t>
      </w:r>
    </w:p>
  </w:footnote>
  <w:footnote w:id="3">
    <w:p w14:paraId="5D940390" w14:textId="77777777" w:rsidR="00F25130" w:rsidRPr="000F418A" w:rsidRDefault="00F25130">
      <w:pPr>
        <w:pStyle w:val="FootnoteText"/>
        <w:rPr>
          <w:rFonts w:ascii="Times New Roman" w:hAnsi="Times New Roman"/>
        </w:rPr>
      </w:pPr>
      <w:r w:rsidRPr="000F418A">
        <w:rPr>
          <w:rStyle w:val="FootnoteReference"/>
          <w:rFonts w:ascii="Times New Roman" w:hAnsi="Times New Roman"/>
        </w:rPr>
        <w:footnoteRef/>
      </w:r>
      <w:r w:rsidRPr="000F418A">
        <w:rPr>
          <w:rFonts w:ascii="Times New Roman" w:hAnsi="Times New Roman"/>
        </w:rPr>
        <w:t xml:space="preserve"> </w:t>
      </w:r>
      <w:hyperlink r:id="rId2" w:history="1">
        <w:r w:rsidRPr="000F418A">
          <w:rPr>
            <w:rFonts w:ascii="Times New Roman" w:hAnsi="Times New Roman"/>
            <w:color w:val="0563C1"/>
            <w:u w:val="single"/>
          </w:rPr>
          <w:t>http://polsis.mk.gov.lv/documents/4164</w:t>
        </w:r>
      </w:hyperlink>
    </w:p>
  </w:footnote>
  <w:footnote w:id="4">
    <w:p w14:paraId="125984A1" w14:textId="77777777" w:rsidR="00F25130" w:rsidRPr="001F4701" w:rsidRDefault="00F25130" w:rsidP="000F418A">
      <w:pPr>
        <w:pStyle w:val="FootnoteText"/>
        <w:jc w:val="both"/>
        <w:rPr>
          <w:rFonts w:ascii="Times New Roman" w:hAnsi="Times New Roman"/>
          <w:lang w:val="en-GB"/>
        </w:rPr>
      </w:pPr>
      <w:r w:rsidRPr="000F418A">
        <w:rPr>
          <w:rStyle w:val="FootnoteReference"/>
          <w:rFonts w:ascii="Times New Roman" w:hAnsi="Times New Roman"/>
        </w:rPr>
        <w:footnoteRef/>
      </w:r>
      <w:r w:rsidRPr="000F418A">
        <w:rPr>
          <w:rFonts w:ascii="Times New Roman" w:hAnsi="Times New Roman"/>
        </w:rPr>
        <w:t xml:space="preserve"> Rādītāja definīcija noteikta atbilstoši EK 2014.gada 1.oktobra vadlīniju </w:t>
      </w:r>
      <w:r w:rsidRPr="001F4701">
        <w:rPr>
          <w:rFonts w:ascii="Times New Roman" w:hAnsi="Times New Roman"/>
          <w:lang w:val="en-GB"/>
        </w:rPr>
        <w:t>“The Programming Period 2014-2020: Guidance document on monitoring and evaluation - European Regional Development Fund and Cohesion Fund” 1.pielikuma 10.punktam:“10 ICT infrastructure.  Households: Additional households with broadband access of at least 30 Mbps Number of households with internet access with a download speed of at least 30 Mb/sec and who before only had more limited access or did not have access at all. The capacity to access must be a direct consequence of the support. The indicator measures households with the possibility to access, not whether the people living in the households actually choose to be connected or not. 30 Mbps is in line with EU2020, see COM(2010)245 "A digital agenda for Europe"</w:t>
      </w:r>
    </w:p>
  </w:footnote>
  <w:footnote w:id="5">
    <w:p w14:paraId="0F41DBC0" w14:textId="77777777" w:rsidR="00F25130" w:rsidRDefault="00F25130" w:rsidP="00814D88">
      <w:pPr>
        <w:pStyle w:val="FootnoteText"/>
        <w:jc w:val="both"/>
      </w:pPr>
      <w:r>
        <w:rPr>
          <w:rStyle w:val="FootnoteReference"/>
        </w:rPr>
        <w:footnoteRef/>
      </w:r>
      <w:r>
        <w:t xml:space="preserve"> </w:t>
      </w:r>
      <w:r w:rsidRPr="00080ACD">
        <w:rPr>
          <w:rFonts w:ascii="Times New Roman" w:hAnsi="Times New Roman"/>
        </w:rPr>
        <w:t xml:space="preserve">KOMISIJAS PAZIŅOJUMS EIROPA 2020 Stratēģija gudrai, ilgtspējīgai un integrējošai izaugsmei: </w:t>
      </w:r>
      <w:hyperlink r:id="rId3" w:history="1">
        <w:r w:rsidRPr="00080ACD">
          <w:rPr>
            <w:rFonts w:ascii="Times New Roman" w:hAnsi="Times New Roman"/>
            <w:color w:val="0563C1"/>
            <w:u w:val="single"/>
          </w:rPr>
          <w:t>https://ec.europa.eu/eu2020/pdf/1_LV_ACT_part1_v1.pdf</w:t>
        </w:r>
      </w:hyperlink>
      <w:r>
        <w:rPr>
          <w:rFonts w:ascii="Times New Roman" w:hAnsi="Times New Roman"/>
          <w:color w:val="0563C1"/>
          <w:u w:val="single"/>
        </w:rPr>
        <w:t xml:space="preserve"> </w:t>
      </w:r>
    </w:p>
  </w:footnote>
  <w:footnote w:id="6">
    <w:p w14:paraId="6C97FE42" w14:textId="77777777" w:rsidR="00F25130" w:rsidRPr="00FC5954" w:rsidRDefault="00F25130">
      <w:pPr>
        <w:pStyle w:val="FootnoteText"/>
        <w:rPr>
          <w:rFonts w:ascii="Times New Roman" w:hAnsi="Times New Roman"/>
        </w:rPr>
      </w:pPr>
      <w:r w:rsidRPr="00FC5954">
        <w:rPr>
          <w:rStyle w:val="FootnoteReference"/>
          <w:rFonts w:ascii="Times New Roman" w:hAnsi="Times New Roman"/>
        </w:rPr>
        <w:footnoteRef/>
      </w:r>
      <w:r w:rsidRPr="00FC5954">
        <w:rPr>
          <w:rFonts w:ascii="Times New Roman" w:hAnsi="Times New Roman"/>
        </w:rPr>
        <w:t xml:space="preserve"> CSP: </w:t>
      </w:r>
      <w:hyperlink r:id="rId4" w:history="1">
        <w:r w:rsidRPr="00FC5954">
          <w:rPr>
            <w:rFonts w:ascii="Times New Roman" w:hAnsi="Times New Roman"/>
            <w:color w:val="0563C1"/>
            <w:u w:val="single"/>
          </w:rPr>
          <w:t>https://data.stat.gov.lv/pxweb/lv/OSP_PUB/START__ENV__DR__DRT/DRT011/table/tableViewLayout1/</w:t>
        </w:r>
      </w:hyperlink>
    </w:p>
  </w:footnote>
  <w:footnote w:id="7">
    <w:p w14:paraId="1E021BF2" w14:textId="77777777" w:rsidR="00F25130" w:rsidRPr="00814D88" w:rsidRDefault="00F25130">
      <w:pPr>
        <w:pStyle w:val="FootnoteText"/>
      </w:pPr>
      <w:r>
        <w:rPr>
          <w:rStyle w:val="FootnoteReference"/>
        </w:rPr>
        <w:footnoteRef/>
      </w:r>
      <w:r>
        <w:t xml:space="preserve"> </w:t>
      </w:r>
      <w:r w:rsidRPr="00814D88">
        <w:rPr>
          <w:rFonts w:ascii="Times New Roman" w:hAnsi="Times New Roman"/>
        </w:rPr>
        <w:t>“Baltā teritorija” (atbalstāmā teritorija) -  teritorija kurā nevienam elektronisko sakaru komersantam nav tādas infrastruktūras, lai nodrošinātu platjoslas piekļuves pakalpojumus ar datu pārraides ātrumu vismaz 30Mbit/s un tuvāko trīs gadu laikā nav plānots tādu infrastruktūru izbūvēt.</w:t>
      </w:r>
    </w:p>
  </w:footnote>
  <w:footnote w:id="8">
    <w:p w14:paraId="51F6D107" w14:textId="77777777" w:rsidR="00F25130" w:rsidRPr="009A64CF" w:rsidRDefault="00F25130">
      <w:pPr>
        <w:pStyle w:val="FootnoteText"/>
        <w:rPr>
          <w:rFonts w:ascii="Times New Roman" w:hAnsi="Times New Roman"/>
        </w:rPr>
      </w:pPr>
      <w:r w:rsidRPr="009A64CF">
        <w:rPr>
          <w:rStyle w:val="FootnoteReference"/>
          <w:rFonts w:ascii="Times New Roman" w:hAnsi="Times New Roman"/>
        </w:rPr>
        <w:footnoteRef/>
      </w:r>
      <w:r w:rsidRPr="009A64CF">
        <w:rPr>
          <w:rFonts w:ascii="Times New Roman" w:hAnsi="Times New Roman"/>
        </w:rPr>
        <w:t xml:space="preserve"> </w:t>
      </w:r>
      <w:hyperlink r:id="rId5" w:history="1">
        <w:r w:rsidRPr="00E01C06">
          <w:rPr>
            <w:rStyle w:val="Hyperlink"/>
            <w:rFonts w:ascii="Times New Roman" w:hAnsi="Times New Roman"/>
          </w:rPr>
          <w:t>https://ec.europa.eu/regional_policy/sources/docgener/informat/2014/guidance_monitoring_evaluation_en.pdf</w:t>
        </w:r>
      </w:hyperlink>
      <w:r w:rsidRPr="009A64CF">
        <w:rPr>
          <w:rFonts w:ascii="Times New Roman" w:hAnsi="Times New Roman"/>
        </w:rPr>
        <w:t>.</w:t>
      </w:r>
      <w:r>
        <w:rPr>
          <w:rFonts w:ascii="Times New Roman" w:hAnsi="Times New Roman"/>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1319A"/>
    <w:multiLevelType w:val="hybridMultilevel"/>
    <w:tmpl w:val="504A97CC"/>
    <w:lvl w:ilvl="0" w:tplc="AAA0472A">
      <w:start w:val="1"/>
      <w:numFmt w:val="decimal"/>
      <w:lvlText w:val="%1."/>
      <w:lvlJc w:val="left"/>
      <w:pPr>
        <w:ind w:left="720" w:hanging="360"/>
      </w:pPr>
      <w:rPr>
        <w:rFonts w:hint="default"/>
        <w:b w:val="0"/>
      </w:rPr>
    </w:lvl>
    <w:lvl w:ilvl="1" w:tplc="E22C708A">
      <w:start w:val="1"/>
      <w:numFmt w:val="lowerLetter"/>
      <w:lvlText w:val="%2."/>
      <w:lvlJc w:val="left"/>
      <w:pPr>
        <w:ind w:left="1440" w:hanging="360"/>
      </w:pPr>
      <w:rPr>
        <w:b w:val="0"/>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39055F5"/>
    <w:multiLevelType w:val="hybridMultilevel"/>
    <w:tmpl w:val="64B8405C"/>
    <w:lvl w:ilvl="0" w:tplc="64D6C6E2">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B526787"/>
    <w:multiLevelType w:val="hybridMultilevel"/>
    <w:tmpl w:val="C93A529E"/>
    <w:lvl w:ilvl="0" w:tplc="0426000F">
      <w:start w:val="1"/>
      <w:numFmt w:val="decimal"/>
      <w:lvlText w:val="%1."/>
      <w:lvlJc w:val="left"/>
      <w:pPr>
        <w:ind w:left="643" w:hanging="360"/>
      </w:pPr>
    </w:lvl>
    <w:lvl w:ilvl="1" w:tplc="04260019" w:tentative="1">
      <w:start w:val="1"/>
      <w:numFmt w:val="lowerLetter"/>
      <w:lvlText w:val="%2."/>
      <w:lvlJc w:val="left"/>
      <w:pPr>
        <w:ind w:left="1723" w:hanging="360"/>
      </w:pPr>
    </w:lvl>
    <w:lvl w:ilvl="2" w:tplc="0426001B" w:tentative="1">
      <w:start w:val="1"/>
      <w:numFmt w:val="lowerRoman"/>
      <w:lvlText w:val="%3."/>
      <w:lvlJc w:val="right"/>
      <w:pPr>
        <w:ind w:left="2443" w:hanging="180"/>
      </w:pPr>
    </w:lvl>
    <w:lvl w:ilvl="3" w:tplc="0426000F" w:tentative="1">
      <w:start w:val="1"/>
      <w:numFmt w:val="decimal"/>
      <w:lvlText w:val="%4."/>
      <w:lvlJc w:val="left"/>
      <w:pPr>
        <w:ind w:left="3163" w:hanging="360"/>
      </w:pPr>
    </w:lvl>
    <w:lvl w:ilvl="4" w:tplc="04260019" w:tentative="1">
      <w:start w:val="1"/>
      <w:numFmt w:val="lowerLetter"/>
      <w:lvlText w:val="%5."/>
      <w:lvlJc w:val="left"/>
      <w:pPr>
        <w:ind w:left="3883" w:hanging="360"/>
      </w:pPr>
    </w:lvl>
    <w:lvl w:ilvl="5" w:tplc="0426001B" w:tentative="1">
      <w:start w:val="1"/>
      <w:numFmt w:val="lowerRoman"/>
      <w:lvlText w:val="%6."/>
      <w:lvlJc w:val="right"/>
      <w:pPr>
        <w:ind w:left="4603" w:hanging="180"/>
      </w:pPr>
    </w:lvl>
    <w:lvl w:ilvl="6" w:tplc="0426000F" w:tentative="1">
      <w:start w:val="1"/>
      <w:numFmt w:val="decimal"/>
      <w:lvlText w:val="%7."/>
      <w:lvlJc w:val="left"/>
      <w:pPr>
        <w:ind w:left="5323" w:hanging="360"/>
      </w:pPr>
    </w:lvl>
    <w:lvl w:ilvl="7" w:tplc="04260019" w:tentative="1">
      <w:start w:val="1"/>
      <w:numFmt w:val="lowerLetter"/>
      <w:lvlText w:val="%8."/>
      <w:lvlJc w:val="left"/>
      <w:pPr>
        <w:ind w:left="6043" w:hanging="360"/>
      </w:pPr>
    </w:lvl>
    <w:lvl w:ilvl="8" w:tplc="0426001B" w:tentative="1">
      <w:start w:val="1"/>
      <w:numFmt w:val="lowerRoman"/>
      <w:lvlText w:val="%9."/>
      <w:lvlJc w:val="right"/>
      <w:pPr>
        <w:ind w:left="6763" w:hanging="180"/>
      </w:pPr>
    </w:lvl>
  </w:abstractNum>
  <w:abstractNum w:abstractNumId="3" w15:restartNumberingAfterBreak="0">
    <w:nsid w:val="0DC572A0"/>
    <w:multiLevelType w:val="hybridMultilevel"/>
    <w:tmpl w:val="674A1286"/>
    <w:lvl w:ilvl="0" w:tplc="64D6C6E2">
      <w:start w:val="1"/>
      <w:numFmt w:val="bullet"/>
      <w:lvlText w:val=""/>
      <w:lvlJc w:val="left"/>
      <w:pPr>
        <w:ind w:left="1800" w:hanging="360"/>
      </w:pPr>
      <w:rPr>
        <w:rFonts w:ascii="Symbol" w:hAnsi="Symbol"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4" w15:restartNumberingAfterBreak="0">
    <w:nsid w:val="0E3F3DEF"/>
    <w:multiLevelType w:val="hybridMultilevel"/>
    <w:tmpl w:val="989654D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0ED418C6"/>
    <w:multiLevelType w:val="hybridMultilevel"/>
    <w:tmpl w:val="5BB481D0"/>
    <w:lvl w:ilvl="0" w:tplc="0426000F">
      <w:start w:val="1"/>
      <w:numFmt w:val="decimal"/>
      <w:lvlText w:val="%1."/>
      <w:lvlJc w:val="left"/>
      <w:pPr>
        <w:ind w:left="-10" w:hanging="360"/>
      </w:pPr>
    </w:lvl>
    <w:lvl w:ilvl="1" w:tplc="04260019" w:tentative="1">
      <w:start w:val="1"/>
      <w:numFmt w:val="lowerLetter"/>
      <w:lvlText w:val="%2."/>
      <w:lvlJc w:val="left"/>
      <w:pPr>
        <w:ind w:left="1069" w:hanging="360"/>
      </w:pPr>
    </w:lvl>
    <w:lvl w:ilvl="2" w:tplc="0426001B" w:tentative="1">
      <w:start w:val="1"/>
      <w:numFmt w:val="lowerRoman"/>
      <w:lvlText w:val="%3."/>
      <w:lvlJc w:val="right"/>
      <w:pPr>
        <w:ind w:left="1789" w:hanging="180"/>
      </w:pPr>
    </w:lvl>
    <w:lvl w:ilvl="3" w:tplc="0426000F" w:tentative="1">
      <w:start w:val="1"/>
      <w:numFmt w:val="decimal"/>
      <w:lvlText w:val="%4."/>
      <w:lvlJc w:val="left"/>
      <w:pPr>
        <w:ind w:left="2509" w:hanging="360"/>
      </w:pPr>
    </w:lvl>
    <w:lvl w:ilvl="4" w:tplc="04260019" w:tentative="1">
      <w:start w:val="1"/>
      <w:numFmt w:val="lowerLetter"/>
      <w:lvlText w:val="%5."/>
      <w:lvlJc w:val="left"/>
      <w:pPr>
        <w:ind w:left="3229" w:hanging="360"/>
      </w:pPr>
    </w:lvl>
    <w:lvl w:ilvl="5" w:tplc="0426001B" w:tentative="1">
      <w:start w:val="1"/>
      <w:numFmt w:val="lowerRoman"/>
      <w:lvlText w:val="%6."/>
      <w:lvlJc w:val="right"/>
      <w:pPr>
        <w:ind w:left="3949" w:hanging="180"/>
      </w:pPr>
    </w:lvl>
    <w:lvl w:ilvl="6" w:tplc="0426000F" w:tentative="1">
      <w:start w:val="1"/>
      <w:numFmt w:val="decimal"/>
      <w:lvlText w:val="%7."/>
      <w:lvlJc w:val="left"/>
      <w:pPr>
        <w:ind w:left="4669" w:hanging="360"/>
      </w:pPr>
    </w:lvl>
    <w:lvl w:ilvl="7" w:tplc="04260019" w:tentative="1">
      <w:start w:val="1"/>
      <w:numFmt w:val="lowerLetter"/>
      <w:lvlText w:val="%8."/>
      <w:lvlJc w:val="left"/>
      <w:pPr>
        <w:ind w:left="5389" w:hanging="360"/>
      </w:pPr>
    </w:lvl>
    <w:lvl w:ilvl="8" w:tplc="0426001B" w:tentative="1">
      <w:start w:val="1"/>
      <w:numFmt w:val="lowerRoman"/>
      <w:lvlText w:val="%9."/>
      <w:lvlJc w:val="right"/>
      <w:pPr>
        <w:ind w:left="6109" w:hanging="180"/>
      </w:pPr>
    </w:lvl>
  </w:abstractNum>
  <w:abstractNum w:abstractNumId="6" w15:restartNumberingAfterBreak="0">
    <w:nsid w:val="0FC34EB7"/>
    <w:multiLevelType w:val="hybridMultilevel"/>
    <w:tmpl w:val="2BDC1C2E"/>
    <w:lvl w:ilvl="0" w:tplc="341211C0">
      <w:start w:val="18"/>
      <w:numFmt w:val="bullet"/>
      <w:lvlText w:val="-"/>
      <w:lvlJc w:val="left"/>
      <w:pPr>
        <w:ind w:left="1791" w:hanging="360"/>
      </w:pPr>
      <w:rPr>
        <w:rFonts w:ascii="Calibri" w:eastAsia="Times New Roman" w:hAnsi="Calibri" w:cs="Calibri" w:hint="default"/>
      </w:rPr>
    </w:lvl>
    <w:lvl w:ilvl="1" w:tplc="04260003" w:tentative="1">
      <w:start w:val="1"/>
      <w:numFmt w:val="bullet"/>
      <w:lvlText w:val="o"/>
      <w:lvlJc w:val="left"/>
      <w:pPr>
        <w:ind w:left="2511" w:hanging="360"/>
      </w:pPr>
      <w:rPr>
        <w:rFonts w:ascii="Courier New" w:hAnsi="Courier New" w:cs="Courier New" w:hint="default"/>
      </w:rPr>
    </w:lvl>
    <w:lvl w:ilvl="2" w:tplc="04260005" w:tentative="1">
      <w:start w:val="1"/>
      <w:numFmt w:val="bullet"/>
      <w:lvlText w:val=""/>
      <w:lvlJc w:val="left"/>
      <w:pPr>
        <w:ind w:left="3231" w:hanging="360"/>
      </w:pPr>
      <w:rPr>
        <w:rFonts w:ascii="Wingdings" w:hAnsi="Wingdings" w:hint="default"/>
      </w:rPr>
    </w:lvl>
    <w:lvl w:ilvl="3" w:tplc="04260001" w:tentative="1">
      <w:start w:val="1"/>
      <w:numFmt w:val="bullet"/>
      <w:lvlText w:val=""/>
      <w:lvlJc w:val="left"/>
      <w:pPr>
        <w:ind w:left="3951" w:hanging="360"/>
      </w:pPr>
      <w:rPr>
        <w:rFonts w:ascii="Symbol" w:hAnsi="Symbol" w:hint="default"/>
      </w:rPr>
    </w:lvl>
    <w:lvl w:ilvl="4" w:tplc="04260003" w:tentative="1">
      <w:start w:val="1"/>
      <w:numFmt w:val="bullet"/>
      <w:lvlText w:val="o"/>
      <w:lvlJc w:val="left"/>
      <w:pPr>
        <w:ind w:left="4671" w:hanging="360"/>
      </w:pPr>
      <w:rPr>
        <w:rFonts w:ascii="Courier New" w:hAnsi="Courier New" w:cs="Courier New" w:hint="default"/>
      </w:rPr>
    </w:lvl>
    <w:lvl w:ilvl="5" w:tplc="04260005" w:tentative="1">
      <w:start w:val="1"/>
      <w:numFmt w:val="bullet"/>
      <w:lvlText w:val=""/>
      <w:lvlJc w:val="left"/>
      <w:pPr>
        <w:ind w:left="5391" w:hanging="360"/>
      </w:pPr>
      <w:rPr>
        <w:rFonts w:ascii="Wingdings" w:hAnsi="Wingdings" w:hint="default"/>
      </w:rPr>
    </w:lvl>
    <w:lvl w:ilvl="6" w:tplc="04260001" w:tentative="1">
      <w:start w:val="1"/>
      <w:numFmt w:val="bullet"/>
      <w:lvlText w:val=""/>
      <w:lvlJc w:val="left"/>
      <w:pPr>
        <w:ind w:left="6111" w:hanging="360"/>
      </w:pPr>
      <w:rPr>
        <w:rFonts w:ascii="Symbol" w:hAnsi="Symbol" w:hint="default"/>
      </w:rPr>
    </w:lvl>
    <w:lvl w:ilvl="7" w:tplc="04260003" w:tentative="1">
      <w:start w:val="1"/>
      <w:numFmt w:val="bullet"/>
      <w:lvlText w:val="o"/>
      <w:lvlJc w:val="left"/>
      <w:pPr>
        <w:ind w:left="6831" w:hanging="360"/>
      </w:pPr>
      <w:rPr>
        <w:rFonts w:ascii="Courier New" w:hAnsi="Courier New" w:cs="Courier New" w:hint="default"/>
      </w:rPr>
    </w:lvl>
    <w:lvl w:ilvl="8" w:tplc="04260005" w:tentative="1">
      <w:start w:val="1"/>
      <w:numFmt w:val="bullet"/>
      <w:lvlText w:val=""/>
      <w:lvlJc w:val="left"/>
      <w:pPr>
        <w:ind w:left="7551" w:hanging="360"/>
      </w:pPr>
      <w:rPr>
        <w:rFonts w:ascii="Wingdings" w:hAnsi="Wingdings" w:hint="default"/>
      </w:rPr>
    </w:lvl>
  </w:abstractNum>
  <w:abstractNum w:abstractNumId="7" w15:restartNumberingAfterBreak="0">
    <w:nsid w:val="102D3F5E"/>
    <w:multiLevelType w:val="hybridMultilevel"/>
    <w:tmpl w:val="5BB481D0"/>
    <w:lvl w:ilvl="0" w:tplc="FFFFFFFF">
      <w:start w:val="1"/>
      <w:numFmt w:val="decimal"/>
      <w:lvlText w:val="%1."/>
      <w:lvlJc w:val="left"/>
      <w:pPr>
        <w:ind w:left="-10" w:hanging="360"/>
      </w:pPr>
    </w:lvl>
    <w:lvl w:ilvl="1" w:tplc="FFFFFFFF" w:tentative="1">
      <w:start w:val="1"/>
      <w:numFmt w:val="lowerLetter"/>
      <w:lvlText w:val="%2."/>
      <w:lvlJc w:val="left"/>
      <w:pPr>
        <w:ind w:left="1069" w:hanging="360"/>
      </w:pPr>
    </w:lvl>
    <w:lvl w:ilvl="2" w:tplc="FFFFFFFF" w:tentative="1">
      <w:start w:val="1"/>
      <w:numFmt w:val="lowerRoman"/>
      <w:lvlText w:val="%3."/>
      <w:lvlJc w:val="right"/>
      <w:pPr>
        <w:ind w:left="1789" w:hanging="180"/>
      </w:pPr>
    </w:lvl>
    <w:lvl w:ilvl="3" w:tplc="FFFFFFFF" w:tentative="1">
      <w:start w:val="1"/>
      <w:numFmt w:val="decimal"/>
      <w:lvlText w:val="%4."/>
      <w:lvlJc w:val="left"/>
      <w:pPr>
        <w:ind w:left="2509" w:hanging="360"/>
      </w:pPr>
    </w:lvl>
    <w:lvl w:ilvl="4" w:tplc="FFFFFFFF" w:tentative="1">
      <w:start w:val="1"/>
      <w:numFmt w:val="lowerLetter"/>
      <w:lvlText w:val="%5."/>
      <w:lvlJc w:val="left"/>
      <w:pPr>
        <w:ind w:left="3229" w:hanging="360"/>
      </w:pPr>
    </w:lvl>
    <w:lvl w:ilvl="5" w:tplc="FFFFFFFF" w:tentative="1">
      <w:start w:val="1"/>
      <w:numFmt w:val="lowerRoman"/>
      <w:lvlText w:val="%6."/>
      <w:lvlJc w:val="right"/>
      <w:pPr>
        <w:ind w:left="3949" w:hanging="180"/>
      </w:pPr>
    </w:lvl>
    <w:lvl w:ilvl="6" w:tplc="FFFFFFFF" w:tentative="1">
      <w:start w:val="1"/>
      <w:numFmt w:val="decimal"/>
      <w:lvlText w:val="%7."/>
      <w:lvlJc w:val="left"/>
      <w:pPr>
        <w:ind w:left="4669" w:hanging="360"/>
      </w:pPr>
    </w:lvl>
    <w:lvl w:ilvl="7" w:tplc="FFFFFFFF" w:tentative="1">
      <w:start w:val="1"/>
      <w:numFmt w:val="lowerLetter"/>
      <w:lvlText w:val="%8."/>
      <w:lvlJc w:val="left"/>
      <w:pPr>
        <w:ind w:left="5389" w:hanging="360"/>
      </w:pPr>
    </w:lvl>
    <w:lvl w:ilvl="8" w:tplc="FFFFFFFF" w:tentative="1">
      <w:start w:val="1"/>
      <w:numFmt w:val="lowerRoman"/>
      <w:lvlText w:val="%9."/>
      <w:lvlJc w:val="right"/>
      <w:pPr>
        <w:ind w:left="6109" w:hanging="180"/>
      </w:pPr>
    </w:lvl>
  </w:abstractNum>
  <w:abstractNum w:abstractNumId="8" w15:restartNumberingAfterBreak="0">
    <w:nsid w:val="109E34FC"/>
    <w:multiLevelType w:val="hybridMultilevel"/>
    <w:tmpl w:val="BB2066E8"/>
    <w:lvl w:ilvl="0" w:tplc="601441A6">
      <w:start w:val="1"/>
      <w:numFmt w:val="decimal"/>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11F50BE2"/>
    <w:multiLevelType w:val="hybridMultilevel"/>
    <w:tmpl w:val="F0DCEAE8"/>
    <w:lvl w:ilvl="0" w:tplc="8C88DB4E">
      <w:start w:val="1"/>
      <w:numFmt w:val="decimal"/>
      <w:lvlText w:val="(%1)"/>
      <w:lvlJc w:val="left"/>
      <w:pPr>
        <w:ind w:left="1212" w:hanging="360"/>
      </w:pPr>
      <w:rPr>
        <w:rFonts w:ascii="Times New Roman" w:hAnsi="Times New Roman" w:cs="Times New Roman" w:hint="default"/>
        <w:b w:val="0"/>
        <w:i w:val="0"/>
        <w:strike w:val="0"/>
        <w:sz w:val="24"/>
        <w:szCs w:val="24"/>
      </w:rPr>
    </w:lvl>
    <w:lvl w:ilvl="1" w:tplc="04260019">
      <w:start w:val="1"/>
      <w:numFmt w:val="lowerLetter"/>
      <w:lvlText w:val="%2."/>
      <w:lvlJc w:val="left"/>
      <w:pPr>
        <w:ind w:left="1440" w:hanging="360"/>
      </w:pPr>
    </w:lvl>
    <w:lvl w:ilvl="2" w:tplc="C2DAA626">
      <w:start w:val="1"/>
      <w:numFmt w:val="decimal"/>
      <w:lvlText w:val="%3)"/>
      <w:lvlJc w:val="left"/>
      <w:pPr>
        <w:ind w:left="3474" w:hanging="1494"/>
      </w:pPr>
      <w:rPr>
        <w:rFonts w:hint="default"/>
      </w:rPr>
    </w:lvl>
    <w:lvl w:ilvl="3" w:tplc="04090005">
      <w:start w:val="1"/>
      <w:numFmt w:val="decimal"/>
      <w:lvlText w:val="(%4)"/>
      <w:lvlJc w:val="left"/>
      <w:pPr>
        <w:ind w:left="2880" w:hanging="360"/>
      </w:pPr>
      <w:rPr>
        <w:rFonts w:hint="default"/>
      </w:r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12E76875"/>
    <w:multiLevelType w:val="hybridMultilevel"/>
    <w:tmpl w:val="2F7E68C4"/>
    <w:lvl w:ilvl="0" w:tplc="B28AC6A8">
      <w:start w:val="1"/>
      <w:numFmt w:val="lowerLetter"/>
      <w:lvlText w:val="%1)"/>
      <w:lvlJc w:val="left"/>
      <w:pPr>
        <w:ind w:left="720" w:hanging="360"/>
      </w:pPr>
      <w:rPr>
        <w:rFonts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13D46142"/>
    <w:multiLevelType w:val="hybridMultilevel"/>
    <w:tmpl w:val="37D682D8"/>
    <w:lvl w:ilvl="0" w:tplc="FF3085FA">
      <w:start w:val="47"/>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17D20E6F"/>
    <w:multiLevelType w:val="hybridMultilevel"/>
    <w:tmpl w:val="BF24827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1B8C7DD7"/>
    <w:multiLevelType w:val="hybridMultilevel"/>
    <w:tmpl w:val="E7BEE164"/>
    <w:lvl w:ilvl="0" w:tplc="04260019">
      <w:start w:val="1"/>
      <w:numFmt w:val="lowerLetter"/>
      <w:lvlText w:val="%1."/>
      <w:lvlJc w:val="left"/>
      <w:pPr>
        <w:ind w:left="1009" w:hanging="360"/>
      </w:pPr>
    </w:lvl>
    <w:lvl w:ilvl="1" w:tplc="04260019" w:tentative="1">
      <w:start w:val="1"/>
      <w:numFmt w:val="lowerLetter"/>
      <w:lvlText w:val="%2."/>
      <w:lvlJc w:val="left"/>
      <w:pPr>
        <w:ind w:left="1729" w:hanging="360"/>
      </w:pPr>
    </w:lvl>
    <w:lvl w:ilvl="2" w:tplc="0426001B" w:tentative="1">
      <w:start w:val="1"/>
      <w:numFmt w:val="lowerRoman"/>
      <w:lvlText w:val="%3."/>
      <w:lvlJc w:val="right"/>
      <w:pPr>
        <w:ind w:left="2449" w:hanging="180"/>
      </w:pPr>
    </w:lvl>
    <w:lvl w:ilvl="3" w:tplc="0426000F" w:tentative="1">
      <w:start w:val="1"/>
      <w:numFmt w:val="decimal"/>
      <w:lvlText w:val="%4."/>
      <w:lvlJc w:val="left"/>
      <w:pPr>
        <w:ind w:left="3169" w:hanging="360"/>
      </w:pPr>
    </w:lvl>
    <w:lvl w:ilvl="4" w:tplc="04260019" w:tentative="1">
      <w:start w:val="1"/>
      <w:numFmt w:val="lowerLetter"/>
      <w:lvlText w:val="%5."/>
      <w:lvlJc w:val="left"/>
      <w:pPr>
        <w:ind w:left="3889" w:hanging="360"/>
      </w:pPr>
    </w:lvl>
    <w:lvl w:ilvl="5" w:tplc="0426001B" w:tentative="1">
      <w:start w:val="1"/>
      <w:numFmt w:val="lowerRoman"/>
      <w:lvlText w:val="%6."/>
      <w:lvlJc w:val="right"/>
      <w:pPr>
        <w:ind w:left="4609" w:hanging="180"/>
      </w:pPr>
    </w:lvl>
    <w:lvl w:ilvl="6" w:tplc="0426000F" w:tentative="1">
      <w:start w:val="1"/>
      <w:numFmt w:val="decimal"/>
      <w:lvlText w:val="%7."/>
      <w:lvlJc w:val="left"/>
      <w:pPr>
        <w:ind w:left="5329" w:hanging="360"/>
      </w:pPr>
    </w:lvl>
    <w:lvl w:ilvl="7" w:tplc="04260019" w:tentative="1">
      <w:start w:val="1"/>
      <w:numFmt w:val="lowerLetter"/>
      <w:lvlText w:val="%8."/>
      <w:lvlJc w:val="left"/>
      <w:pPr>
        <w:ind w:left="6049" w:hanging="360"/>
      </w:pPr>
    </w:lvl>
    <w:lvl w:ilvl="8" w:tplc="0426001B" w:tentative="1">
      <w:start w:val="1"/>
      <w:numFmt w:val="lowerRoman"/>
      <w:lvlText w:val="%9."/>
      <w:lvlJc w:val="right"/>
      <w:pPr>
        <w:ind w:left="6769" w:hanging="180"/>
      </w:pPr>
    </w:lvl>
  </w:abstractNum>
  <w:abstractNum w:abstractNumId="14" w15:restartNumberingAfterBreak="0">
    <w:nsid w:val="1F1C37A6"/>
    <w:multiLevelType w:val="hybridMultilevel"/>
    <w:tmpl w:val="5694BF7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23512094"/>
    <w:multiLevelType w:val="hybridMultilevel"/>
    <w:tmpl w:val="9B1AD982"/>
    <w:lvl w:ilvl="0" w:tplc="F586AF80">
      <w:start w:val="1"/>
      <w:numFmt w:val="decimal"/>
      <w:lvlText w:val="%1."/>
      <w:lvlJc w:val="left"/>
      <w:pPr>
        <w:ind w:left="720" w:hanging="360"/>
      </w:pPr>
      <w:rPr>
        <w:rFonts w:hint="default"/>
        <w:b w:val="0"/>
        <w:i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26FE05FF"/>
    <w:multiLevelType w:val="hybridMultilevel"/>
    <w:tmpl w:val="A3963248"/>
    <w:lvl w:ilvl="0" w:tplc="64D6C6E2">
      <w:start w:val="1"/>
      <w:numFmt w:val="bullet"/>
      <w:lvlText w:val=""/>
      <w:lvlJc w:val="left"/>
      <w:pPr>
        <w:ind w:left="765" w:hanging="360"/>
      </w:pPr>
      <w:rPr>
        <w:rFonts w:ascii="Symbol" w:hAnsi="Symbol" w:hint="default"/>
      </w:rPr>
    </w:lvl>
    <w:lvl w:ilvl="1" w:tplc="04260003" w:tentative="1">
      <w:start w:val="1"/>
      <w:numFmt w:val="bullet"/>
      <w:lvlText w:val="o"/>
      <w:lvlJc w:val="left"/>
      <w:pPr>
        <w:ind w:left="1485" w:hanging="360"/>
      </w:pPr>
      <w:rPr>
        <w:rFonts w:ascii="Courier New" w:hAnsi="Courier New" w:cs="Courier New" w:hint="default"/>
      </w:rPr>
    </w:lvl>
    <w:lvl w:ilvl="2" w:tplc="04260005" w:tentative="1">
      <w:start w:val="1"/>
      <w:numFmt w:val="bullet"/>
      <w:lvlText w:val=""/>
      <w:lvlJc w:val="left"/>
      <w:pPr>
        <w:ind w:left="2205" w:hanging="360"/>
      </w:pPr>
      <w:rPr>
        <w:rFonts w:ascii="Wingdings" w:hAnsi="Wingdings" w:hint="default"/>
      </w:rPr>
    </w:lvl>
    <w:lvl w:ilvl="3" w:tplc="04260001" w:tentative="1">
      <w:start w:val="1"/>
      <w:numFmt w:val="bullet"/>
      <w:lvlText w:val=""/>
      <w:lvlJc w:val="left"/>
      <w:pPr>
        <w:ind w:left="2925" w:hanging="360"/>
      </w:pPr>
      <w:rPr>
        <w:rFonts w:ascii="Symbol" w:hAnsi="Symbol" w:hint="default"/>
      </w:rPr>
    </w:lvl>
    <w:lvl w:ilvl="4" w:tplc="04260003" w:tentative="1">
      <w:start w:val="1"/>
      <w:numFmt w:val="bullet"/>
      <w:lvlText w:val="o"/>
      <w:lvlJc w:val="left"/>
      <w:pPr>
        <w:ind w:left="3645" w:hanging="360"/>
      </w:pPr>
      <w:rPr>
        <w:rFonts w:ascii="Courier New" w:hAnsi="Courier New" w:cs="Courier New" w:hint="default"/>
      </w:rPr>
    </w:lvl>
    <w:lvl w:ilvl="5" w:tplc="04260005" w:tentative="1">
      <w:start w:val="1"/>
      <w:numFmt w:val="bullet"/>
      <w:lvlText w:val=""/>
      <w:lvlJc w:val="left"/>
      <w:pPr>
        <w:ind w:left="4365" w:hanging="360"/>
      </w:pPr>
      <w:rPr>
        <w:rFonts w:ascii="Wingdings" w:hAnsi="Wingdings" w:hint="default"/>
      </w:rPr>
    </w:lvl>
    <w:lvl w:ilvl="6" w:tplc="04260001" w:tentative="1">
      <w:start w:val="1"/>
      <w:numFmt w:val="bullet"/>
      <w:lvlText w:val=""/>
      <w:lvlJc w:val="left"/>
      <w:pPr>
        <w:ind w:left="5085" w:hanging="360"/>
      </w:pPr>
      <w:rPr>
        <w:rFonts w:ascii="Symbol" w:hAnsi="Symbol" w:hint="default"/>
      </w:rPr>
    </w:lvl>
    <w:lvl w:ilvl="7" w:tplc="04260003" w:tentative="1">
      <w:start w:val="1"/>
      <w:numFmt w:val="bullet"/>
      <w:lvlText w:val="o"/>
      <w:lvlJc w:val="left"/>
      <w:pPr>
        <w:ind w:left="5805" w:hanging="360"/>
      </w:pPr>
      <w:rPr>
        <w:rFonts w:ascii="Courier New" w:hAnsi="Courier New" w:cs="Courier New" w:hint="default"/>
      </w:rPr>
    </w:lvl>
    <w:lvl w:ilvl="8" w:tplc="04260005" w:tentative="1">
      <w:start w:val="1"/>
      <w:numFmt w:val="bullet"/>
      <w:lvlText w:val=""/>
      <w:lvlJc w:val="left"/>
      <w:pPr>
        <w:ind w:left="6525" w:hanging="360"/>
      </w:pPr>
      <w:rPr>
        <w:rFonts w:ascii="Wingdings" w:hAnsi="Wingdings" w:hint="default"/>
      </w:rPr>
    </w:lvl>
  </w:abstractNum>
  <w:abstractNum w:abstractNumId="17" w15:restartNumberingAfterBreak="0">
    <w:nsid w:val="27465CC4"/>
    <w:multiLevelType w:val="hybridMultilevel"/>
    <w:tmpl w:val="213421A8"/>
    <w:lvl w:ilvl="0" w:tplc="04260001">
      <w:start w:val="1"/>
      <w:numFmt w:val="bullet"/>
      <w:lvlText w:val=""/>
      <w:lvlJc w:val="left"/>
      <w:pPr>
        <w:ind w:left="1069" w:hanging="360"/>
      </w:pPr>
      <w:rPr>
        <w:rFonts w:ascii="Symbol" w:hAnsi="Symbol"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18" w15:restartNumberingAfterBreak="0">
    <w:nsid w:val="2ADF54EC"/>
    <w:multiLevelType w:val="hybridMultilevel"/>
    <w:tmpl w:val="7354FEC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2B592BB4"/>
    <w:multiLevelType w:val="hybridMultilevel"/>
    <w:tmpl w:val="68F4DEDA"/>
    <w:lvl w:ilvl="0" w:tplc="0CD6D274">
      <w:start w:val="1"/>
      <w:numFmt w:val="decimal"/>
      <w:lvlText w:val="%1)"/>
      <w:lvlJc w:val="left"/>
      <w:pPr>
        <w:ind w:left="644" w:hanging="360"/>
      </w:pPr>
      <w:rPr>
        <w:rFonts w:hint="default"/>
      </w:rPr>
    </w:lvl>
    <w:lvl w:ilvl="1" w:tplc="04260019" w:tentative="1">
      <w:start w:val="1"/>
      <w:numFmt w:val="lowerLetter"/>
      <w:lvlText w:val="%2."/>
      <w:lvlJc w:val="left"/>
      <w:pPr>
        <w:ind w:left="1364" w:hanging="360"/>
      </w:pPr>
    </w:lvl>
    <w:lvl w:ilvl="2" w:tplc="0426001B" w:tentative="1">
      <w:start w:val="1"/>
      <w:numFmt w:val="lowerRoman"/>
      <w:lvlText w:val="%3."/>
      <w:lvlJc w:val="right"/>
      <w:pPr>
        <w:ind w:left="2084" w:hanging="180"/>
      </w:pPr>
    </w:lvl>
    <w:lvl w:ilvl="3" w:tplc="0426000F" w:tentative="1">
      <w:start w:val="1"/>
      <w:numFmt w:val="decimal"/>
      <w:lvlText w:val="%4."/>
      <w:lvlJc w:val="left"/>
      <w:pPr>
        <w:ind w:left="2804" w:hanging="360"/>
      </w:pPr>
    </w:lvl>
    <w:lvl w:ilvl="4" w:tplc="04260019" w:tentative="1">
      <w:start w:val="1"/>
      <w:numFmt w:val="lowerLetter"/>
      <w:lvlText w:val="%5."/>
      <w:lvlJc w:val="left"/>
      <w:pPr>
        <w:ind w:left="3524" w:hanging="360"/>
      </w:pPr>
    </w:lvl>
    <w:lvl w:ilvl="5" w:tplc="0426001B" w:tentative="1">
      <w:start w:val="1"/>
      <w:numFmt w:val="lowerRoman"/>
      <w:lvlText w:val="%6."/>
      <w:lvlJc w:val="right"/>
      <w:pPr>
        <w:ind w:left="4244" w:hanging="180"/>
      </w:pPr>
    </w:lvl>
    <w:lvl w:ilvl="6" w:tplc="0426000F" w:tentative="1">
      <w:start w:val="1"/>
      <w:numFmt w:val="decimal"/>
      <w:lvlText w:val="%7."/>
      <w:lvlJc w:val="left"/>
      <w:pPr>
        <w:ind w:left="4964" w:hanging="360"/>
      </w:pPr>
    </w:lvl>
    <w:lvl w:ilvl="7" w:tplc="04260019" w:tentative="1">
      <w:start w:val="1"/>
      <w:numFmt w:val="lowerLetter"/>
      <w:lvlText w:val="%8."/>
      <w:lvlJc w:val="left"/>
      <w:pPr>
        <w:ind w:left="5684" w:hanging="360"/>
      </w:pPr>
    </w:lvl>
    <w:lvl w:ilvl="8" w:tplc="0426001B" w:tentative="1">
      <w:start w:val="1"/>
      <w:numFmt w:val="lowerRoman"/>
      <w:lvlText w:val="%9."/>
      <w:lvlJc w:val="right"/>
      <w:pPr>
        <w:ind w:left="6404" w:hanging="180"/>
      </w:pPr>
    </w:lvl>
  </w:abstractNum>
  <w:abstractNum w:abstractNumId="20" w15:restartNumberingAfterBreak="0">
    <w:nsid w:val="2EF474E1"/>
    <w:multiLevelType w:val="hybridMultilevel"/>
    <w:tmpl w:val="4F9EAEE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1" w15:restartNumberingAfterBreak="0">
    <w:nsid w:val="37667523"/>
    <w:multiLevelType w:val="multilevel"/>
    <w:tmpl w:val="FD7C446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37795B43"/>
    <w:multiLevelType w:val="hybridMultilevel"/>
    <w:tmpl w:val="0CE60E80"/>
    <w:lvl w:ilvl="0" w:tplc="CBCCFA0A">
      <w:start w:val="992"/>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3A7E43E3"/>
    <w:multiLevelType w:val="hybridMultilevel"/>
    <w:tmpl w:val="03AACFA4"/>
    <w:lvl w:ilvl="0" w:tplc="F586AF80">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3E9804A8"/>
    <w:multiLevelType w:val="hybridMultilevel"/>
    <w:tmpl w:val="B16278D2"/>
    <w:lvl w:ilvl="0" w:tplc="18467494">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F1842D0"/>
    <w:multiLevelType w:val="hybridMultilevel"/>
    <w:tmpl w:val="41048878"/>
    <w:lvl w:ilvl="0" w:tplc="0426000F">
      <w:start w:val="1"/>
      <w:numFmt w:val="decimal"/>
      <w:lvlText w:val="%1."/>
      <w:lvlJc w:val="left"/>
      <w:pPr>
        <w:ind w:left="720" w:hanging="360"/>
      </w:pPr>
      <w:rPr>
        <w:rFonts w:hint="default"/>
        <w:b w:val="0"/>
        <w:i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44F82B93"/>
    <w:multiLevelType w:val="hybridMultilevel"/>
    <w:tmpl w:val="78C2343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7" w15:restartNumberingAfterBreak="0">
    <w:nsid w:val="46D51FA8"/>
    <w:multiLevelType w:val="hybridMultilevel"/>
    <w:tmpl w:val="4D30A5C6"/>
    <w:lvl w:ilvl="0" w:tplc="3B023ECC">
      <w:start w:val="1"/>
      <w:numFmt w:val="decimal"/>
      <w:lvlText w:val="%1)"/>
      <w:lvlJc w:val="left"/>
      <w:pPr>
        <w:ind w:left="720" w:hanging="360"/>
      </w:pPr>
      <w:rPr>
        <w:rFonts w:ascii="Times New Roman" w:hAnsi="Times New Roman" w:cs="Times New Roman"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4A9506A9"/>
    <w:multiLevelType w:val="hybridMultilevel"/>
    <w:tmpl w:val="4B208B9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9" w15:restartNumberingAfterBreak="0">
    <w:nsid w:val="4B5708FC"/>
    <w:multiLevelType w:val="hybridMultilevel"/>
    <w:tmpl w:val="95EC205A"/>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0" w15:restartNumberingAfterBreak="0">
    <w:nsid w:val="4BF71AB5"/>
    <w:multiLevelType w:val="hybridMultilevel"/>
    <w:tmpl w:val="4E7A3302"/>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31" w15:restartNumberingAfterBreak="0">
    <w:nsid w:val="4D4633C2"/>
    <w:multiLevelType w:val="hybridMultilevel"/>
    <w:tmpl w:val="C1903EB4"/>
    <w:lvl w:ilvl="0" w:tplc="09C04470">
      <w:start w:val="1"/>
      <w:numFmt w:val="bullet"/>
      <w:lvlText w:val="-"/>
      <w:lvlJc w:val="left"/>
      <w:pPr>
        <w:tabs>
          <w:tab w:val="num" w:pos="720"/>
        </w:tabs>
        <w:ind w:left="720" w:hanging="360"/>
      </w:pPr>
      <w:rPr>
        <w:rFonts w:ascii="Times New Roman" w:hAnsi="Times New Roman" w:hint="default"/>
      </w:rPr>
    </w:lvl>
    <w:lvl w:ilvl="1" w:tplc="E6620144">
      <w:start w:val="1"/>
      <w:numFmt w:val="bullet"/>
      <w:lvlText w:val="-"/>
      <w:lvlJc w:val="left"/>
      <w:pPr>
        <w:tabs>
          <w:tab w:val="num" w:pos="1440"/>
        </w:tabs>
        <w:ind w:left="1440" w:hanging="360"/>
      </w:pPr>
      <w:rPr>
        <w:rFonts w:ascii="Times New Roman" w:hAnsi="Times New Roman" w:hint="default"/>
      </w:rPr>
    </w:lvl>
    <w:lvl w:ilvl="2" w:tplc="F9E6A7D0" w:tentative="1">
      <w:start w:val="1"/>
      <w:numFmt w:val="bullet"/>
      <w:lvlText w:val="-"/>
      <w:lvlJc w:val="left"/>
      <w:pPr>
        <w:tabs>
          <w:tab w:val="num" w:pos="2160"/>
        </w:tabs>
        <w:ind w:left="2160" w:hanging="360"/>
      </w:pPr>
      <w:rPr>
        <w:rFonts w:ascii="Times New Roman" w:hAnsi="Times New Roman" w:hint="default"/>
      </w:rPr>
    </w:lvl>
    <w:lvl w:ilvl="3" w:tplc="7260335C" w:tentative="1">
      <w:start w:val="1"/>
      <w:numFmt w:val="bullet"/>
      <w:lvlText w:val="-"/>
      <w:lvlJc w:val="left"/>
      <w:pPr>
        <w:tabs>
          <w:tab w:val="num" w:pos="2880"/>
        </w:tabs>
        <w:ind w:left="2880" w:hanging="360"/>
      </w:pPr>
      <w:rPr>
        <w:rFonts w:ascii="Times New Roman" w:hAnsi="Times New Roman" w:hint="default"/>
      </w:rPr>
    </w:lvl>
    <w:lvl w:ilvl="4" w:tplc="C33C46FA" w:tentative="1">
      <w:start w:val="1"/>
      <w:numFmt w:val="bullet"/>
      <w:lvlText w:val="-"/>
      <w:lvlJc w:val="left"/>
      <w:pPr>
        <w:tabs>
          <w:tab w:val="num" w:pos="3600"/>
        </w:tabs>
        <w:ind w:left="3600" w:hanging="360"/>
      </w:pPr>
      <w:rPr>
        <w:rFonts w:ascii="Times New Roman" w:hAnsi="Times New Roman" w:hint="default"/>
      </w:rPr>
    </w:lvl>
    <w:lvl w:ilvl="5" w:tplc="32123DD6" w:tentative="1">
      <w:start w:val="1"/>
      <w:numFmt w:val="bullet"/>
      <w:lvlText w:val="-"/>
      <w:lvlJc w:val="left"/>
      <w:pPr>
        <w:tabs>
          <w:tab w:val="num" w:pos="4320"/>
        </w:tabs>
        <w:ind w:left="4320" w:hanging="360"/>
      </w:pPr>
      <w:rPr>
        <w:rFonts w:ascii="Times New Roman" w:hAnsi="Times New Roman" w:hint="default"/>
      </w:rPr>
    </w:lvl>
    <w:lvl w:ilvl="6" w:tplc="BEDC7D42" w:tentative="1">
      <w:start w:val="1"/>
      <w:numFmt w:val="bullet"/>
      <w:lvlText w:val="-"/>
      <w:lvlJc w:val="left"/>
      <w:pPr>
        <w:tabs>
          <w:tab w:val="num" w:pos="5040"/>
        </w:tabs>
        <w:ind w:left="5040" w:hanging="360"/>
      </w:pPr>
      <w:rPr>
        <w:rFonts w:ascii="Times New Roman" w:hAnsi="Times New Roman" w:hint="default"/>
      </w:rPr>
    </w:lvl>
    <w:lvl w:ilvl="7" w:tplc="F07A2514" w:tentative="1">
      <w:start w:val="1"/>
      <w:numFmt w:val="bullet"/>
      <w:lvlText w:val="-"/>
      <w:lvlJc w:val="left"/>
      <w:pPr>
        <w:tabs>
          <w:tab w:val="num" w:pos="5760"/>
        </w:tabs>
        <w:ind w:left="5760" w:hanging="360"/>
      </w:pPr>
      <w:rPr>
        <w:rFonts w:ascii="Times New Roman" w:hAnsi="Times New Roman" w:hint="default"/>
      </w:rPr>
    </w:lvl>
    <w:lvl w:ilvl="8" w:tplc="E620FA24" w:tentative="1">
      <w:start w:val="1"/>
      <w:numFmt w:val="bullet"/>
      <w:lvlText w:val="-"/>
      <w:lvlJc w:val="left"/>
      <w:pPr>
        <w:tabs>
          <w:tab w:val="num" w:pos="6480"/>
        </w:tabs>
        <w:ind w:left="6480" w:hanging="360"/>
      </w:pPr>
      <w:rPr>
        <w:rFonts w:ascii="Times New Roman" w:hAnsi="Times New Roman" w:hint="default"/>
      </w:rPr>
    </w:lvl>
  </w:abstractNum>
  <w:abstractNum w:abstractNumId="32" w15:restartNumberingAfterBreak="0">
    <w:nsid w:val="4E426DFC"/>
    <w:multiLevelType w:val="hybridMultilevel"/>
    <w:tmpl w:val="C178ABCC"/>
    <w:lvl w:ilvl="0" w:tplc="AAA0472A">
      <w:start w:val="1"/>
      <w:numFmt w:val="decimal"/>
      <w:lvlText w:val="%1."/>
      <w:lvlJc w:val="left"/>
      <w:pPr>
        <w:ind w:left="720" w:hanging="360"/>
      </w:pPr>
      <w:rPr>
        <w:rFonts w:hint="default"/>
        <w:b w:val="0"/>
      </w:rPr>
    </w:lvl>
    <w:lvl w:ilvl="1" w:tplc="04260011">
      <w:start w:val="1"/>
      <w:numFmt w:val="decimal"/>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4F176005"/>
    <w:multiLevelType w:val="hybridMultilevel"/>
    <w:tmpl w:val="E44E124E"/>
    <w:lvl w:ilvl="0" w:tplc="0046E3D8">
      <w:numFmt w:val="bullet"/>
      <w:lvlText w:val=""/>
      <w:lvlJc w:val="left"/>
      <w:pPr>
        <w:ind w:left="720" w:hanging="360"/>
      </w:pPr>
      <w:rPr>
        <w:rFonts w:ascii="Symbol" w:eastAsia="Calibri"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4" w15:restartNumberingAfterBreak="0">
    <w:nsid w:val="51E208D8"/>
    <w:multiLevelType w:val="hybridMultilevel"/>
    <w:tmpl w:val="50F06D08"/>
    <w:lvl w:ilvl="0" w:tplc="0046E3D8">
      <w:numFmt w:val="bullet"/>
      <w:lvlText w:val=""/>
      <w:lvlJc w:val="left"/>
      <w:pPr>
        <w:ind w:left="720" w:hanging="360"/>
      </w:pPr>
      <w:rPr>
        <w:rFonts w:ascii="Symbol" w:eastAsia="Calibri"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5" w15:restartNumberingAfterBreak="0">
    <w:nsid w:val="544A57D8"/>
    <w:multiLevelType w:val="hybridMultilevel"/>
    <w:tmpl w:val="A8569EAE"/>
    <w:lvl w:ilvl="0" w:tplc="04260001">
      <w:start w:val="1"/>
      <w:numFmt w:val="bullet"/>
      <w:lvlText w:val=""/>
      <w:lvlJc w:val="left"/>
      <w:pPr>
        <w:ind w:left="1069" w:hanging="360"/>
      </w:pPr>
      <w:rPr>
        <w:rFonts w:ascii="Symbol" w:hAnsi="Symbol" w:hint="default"/>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36" w15:restartNumberingAfterBreak="0">
    <w:nsid w:val="54871867"/>
    <w:multiLevelType w:val="hybridMultilevel"/>
    <w:tmpl w:val="BC7EB8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5AF94CD2"/>
    <w:multiLevelType w:val="hybridMultilevel"/>
    <w:tmpl w:val="B9069096"/>
    <w:lvl w:ilvl="0" w:tplc="268889B0">
      <w:start w:val="1"/>
      <w:numFmt w:val="bullet"/>
      <w:lvlText w:val="-"/>
      <w:lvlJc w:val="left"/>
      <w:pPr>
        <w:ind w:left="720" w:hanging="360"/>
      </w:pPr>
      <w:rPr>
        <w:rFonts w:ascii="Abadi" w:hAnsi="Abad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8" w15:restartNumberingAfterBreak="0">
    <w:nsid w:val="5C200360"/>
    <w:multiLevelType w:val="hybridMultilevel"/>
    <w:tmpl w:val="DC44E0F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9" w15:restartNumberingAfterBreak="0">
    <w:nsid w:val="661A2F0B"/>
    <w:multiLevelType w:val="hybridMultilevel"/>
    <w:tmpl w:val="9B4655B4"/>
    <w:lvl w:ilvl="0" w:tplc="97D696D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C490DFD"/>
    <w:multiLevelType w:val="hybridMultilevel"/>
    <w:tmpl w:val="98989AFC"/>
    <w:lvl w:ilvl="0" w:tplc="FF3085FA">
      <w:start w:val="47"/>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1" w15:restartNumberingAfterBreak="0">
    <w:nsid w:val="735B338E"/>
    <w:multiLevelType w:val="hybridMultilevel"/>
    <w:tmpl w:val="49BE8800"/>
    <w:lvl w:ilvl="0" w:tplc="341211C0">
      <w:start w:val="18"/>
      <w:numFmt w:val="bullet"/>
      <w:lvlText w:val="-"/>
      <w:lvlJc w:val="left"/>
      <w:pPr>
        <w:ind w:left="1080" w:hanging="360"/>
      </w:pPr>
      <w:rPr>
        <w:rFonts w:ascii="Calibri" w:eastAsia="Times New Roman" w:hAnsi="Calibri" w:cs="Calibri" w:hint="default"/>
      </w:rPr>
    </w:lvl>
    <w:lvl w:ilvl="1" w:tplc="04260003">
      <w:start w:val="1"/>
      <w:numFmt w:val="bullet"/>
      <w:lvlText w:val="o"/>
      <w:lvlJc w:val="left"/>
      <w:pPr>
        <w:ind w:left="1800" w:hanging="360"/>
      </w:pPr>
      <w:rPr>
        <w:rFonts w:ascii="Courier New" w:hAnsi="Courier New" w:cs="Courier New" w:hint="default"/>
      </w:rPr>
    </w:lvl>
    <w:lvl w:ilvl="2" w:tplc="04260005">
      <w:start w:val="1"/>
      <w:numFmt w:val="bullet"/>
      <w:lvlText w:val=""/>
      <w:lvlJc w:val="left"/>
      <w:pPr>
        <w:ind w:left="2520" w:hanging="360"/>
      </w:pPr>
      <w:rPr>
        <w:rFonts w:ascii="Wingdings" w:hAnsi="Wingdings" w:hint="default"/>
      </w:rPr>
    </w:lvl>
    <w:lvl w:ilvl="3" w:tplc="04260001">
      <w:start w:val="1"/>
      <w:numFmt w:val="bullet"/>
      <w:lvlText w:val=""/>
      <w:lvlJc w:val="left"/>
      <w:pPr>
        <w:ind w:left="3240" w:hanging="360"/>
      </w:pPr>
      <w:rPr>
        <w:rFonts w:ascii="Symbol" w:hAnsi="Symbol" w:hint="default"/>
      </w:rPr>
    </w:lvl>
    <w:lvl w:ilvl="4" w:tplc="04260003">
      <w:start w:val="1"/>
      <w:numFmt w:val="bullet"/>
      <w:lvlText w:val="o"/>
      <w:lvlJc w:val="left"/>
      <w:pPr>
        <w:ind w:left="3960" w:hanging="360"/>
      </w:pPr>
      <w:rPr>
        <w:rFonts w:ascii="Courier New" w:hAnsi="Courier New" w:cs="Courier New" w:hint="default"/>
      </w:rPr>
    </w:lvl>
    <w:lvl w:ilvl="5" w:tplc="04260005">
      <w:start w:val="1"/>
      <w:numFmt w:val="bullet"/>
      <w:lvlText w:val=""/>
      <w:lvlJc w:val="left"/>
      <w:pPr>
        <w:ind w:left="4680" w:hanging="360"/>
      </w:pPr>
      <w:rPr>
        <w:rFonts w:ascii="Wingdings" w:hAnsi="Wingdings" w:hint="default"/>
      </w:rPr>
    </w:lvl>
    <w:lvl w:ilvl="6" w:tplc="04260001">
      <w:start w:val="1"/>
      <w:numFmt w:val="bullet"/>
      <w:lvlText w:val=""/>
      <w:lvlJc w:val="left"/>
      <w:pPr>
        <w:ind w:left="5400" w:hanging="360"/>
      </w:pPr>
      <w:rPr>
        <w:rFonts w:ascii="Symbol" w:hAnsi="Symbol" w:hint="default"/>
      </w:rPr>
    </w:lvl>
    <w:lvl w:ilvl="7" w:tplc="04260003">
      <w:start w:val="1"/>
      <w:numFmt w:val="bullet"/>
      <w:lvlText w:val="o"/>
      <w:lvlJc w:val="left"/>
      <w:pPr>
        <w:ind w:left="6120" w:hanging="360"/>
      </w:pPr>
      <w:rPr>
        <w:rFonts w:ascii="Courier New" w:hAnsi="Courier New" w:cs="Courier New" w:hint="default"/>
      </w:rPr>
    </w:lvl>
    <w:lvl w:ilvl="8" w:tplc="04260005">
      <w:start w:val="1"/>
      <w:numFmt w:val="bullet"/>
      <w:lvlText w:val=""/>
      <w:lvlJc w:val="left"/>
      <w:pPr>
        <w:ind w:left="6840" w:hanging="360"/>
      </w:pPr>
      <w:rPr>
        <w:rFonts w:ascii="Wingdings" w:hAnsi="Wingdings" w:hint="default"/>
      </w:rPr>
    </w:lvl>
  </w:abstractNum>
  <w:abstractNum w:abstractNumId="42" w15:restartNumberingAfterBreak="0">
    <w:nsid w:val="794E6958"/>
    <w:multiLevelType w:val="hybridMultilevel"/>
    <w:tmpl w:val="E986640A"/>
    <w:lvl w:ilvl="0" w:tplc="7CE8448A">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604847006">
    <w:abstractNumId w:val="5"/>
  </w:num>
  <w:num w:numId="2" w16cid:durableId="946471949">
    <w:abstractNumId w:val="41"/>
  </w:num>
  <w:num w:numId="3" w16cid:durableId="707030236">
    <w:abstractNumId w:val="17"/>
  </w:num>
  <w:num w:numId="4" w16cid:durableId="2065181602">
    <w:abstractNumId w:val="31"/>
  </w:num>
  <w:num w:numId="5" w16cid:durableId="1709984558">
    <w:abstractNumId w:val="35"/>
  </w:num>
  <w:num w:numId="6" w16cid:durableId="1879774553">
    <w:abstractNumId w:val="22"/>
  </w:num>
  <w:num w:numId="7" w16cid:durableId="540943904">
    <w:abstractNumId w:val="2"/>
  </w:num>
  <w:num w:numId="8" w16cid:durableId="2019236968">
    <w:abstractNumId w:val="4"/>
  </w:num>
  <w:num w:numId="9" w16cid:durableId="842890981">
    <w:abstractNumId w:val="12"/>
  </w:num>
  <w:num w:numId="10" w16cid:durableId="781650019">
    <w:abstractNumId w:val="34"/>
  </w:num>
  <w:num w:numId="11" w16cid:durableId="841357326">
    <w:abstractNumId w:val="11"/>
  </w:num>
  <w:num w:numId="12" w16cid:durableId="890387656">
    <w:abstractNumId w:val="6"/>
  </w:num>
  <w:num w:numId="13" w16cid:durableId="1325930983">
    <w:abstractNumId w:val="33"/>
  </w:num>
  <w:num w:numId="14" w16cid:durableId="1564754046">
    <w:abstractNumId w:val="10"/>
  </w:num>
  <w:num w:numId="15" w16cid:durableId="1553804908">
    <w:abstractNumId w:val="26"/>
  </w:num>
  <w:num w:numId="16" w16cid:durableId="795178661">
    <w:abstractNumId w:val="28"/>
  </w:num>
  <w:num w:numId="17" w16cid:durableId="298918962">
    <w:abstractNumId w:val="15"/>
  </w:num>
  <w:num w:numId="18" w16cid:durableId="543981032">
    <w:abstractNumId w:val="25"/>
  </w:num>
  <w:num w:numId="19" w16cid:durableId="500778170">
    <w:abstractNumId w:val="32"/>
  </w:num>
  <w:num w:numId="20" w16cid:durableId="1285968926">
    <w:abstractNumId w:val="0"/>
  </w:num>
  <w:num w:numId="21" w16cid:durableId="336805608">
    <w:abstractNumId w:val="23"/>
  </w:num>
  <w:num w:numId="22" w16cid:durableId="1057778473">
    <w:abstractNumId w:val="19"/>
  </w:num>
  <w:num w:numId="23" w16cid:durableId="530919400">
    <w:abstractNumId w:val="38"/>
  </w:num>
  <w:num w:numId="24" w16cid:durableId="1669216103">
    <w:abstractNumId w:val="16"/>
  </w:num>
  <w:num w:numId="25" w16cid:durableId="1036782987">
    <w:abstractNumId w:val="8"/>
  </w:num>
  <w:num w:numId="26" w16cid:durableId="1399207457">
    <w:abstractNumId w:val="3"/>
  </w:num>
  <w:num w:numId="27" w16cid:durableId="122849589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002854966">
    <w:abstractNumId w:val="1"/>
  </w:num>
  <w:num w:numId="29" w16cid:durableId="468785353">
    <w:abstractNumId w:val="40"/>
  </w:num>
  <w:num w:numId="30" w16cid:durableId="61680842">
    <w:abstractNumId w:val="13"/>
  </w:num>
  <w:num w:numId="31" w16cid:durableId="680544095">
    <w:abstractNumId w:val="14"/>
  </w:num>
  <w:num w:numId="32" w16cid:durableId="1595623363">
    <w:abstractNumId w:val="21"/>
  </w:num>
  <w:num w:numId="33" w16cid:durableId="1362129725">
    <w:abstractNumId w:val="29"/>
  </w:num>
  <w:num w:numId="34" w16cid:durableId="1951163179">
    <w:abstractNumId w:val="37"/>
  </w:num>
  <w:num w:numId="35" w16cid:durableId="1713552">
    <w:abstractNumId w:val="27"/>
  </w:num>
  <w:num w:numId="36" w16cid:durableId="1670448948">
    <w:abstractNumId w:val="24"/>
  </w:num>
  <w:num w:numId="37" w16cid:durableId="319429975">
    <w:abstractNumId w:val="42"/>
  </w:num>
  <w:num w:numId="38" w16cid:durableId="828865639">
    <w:abstractNumId w:val="30"/>
  </w:num>
  <w:num w:numId="39" w16cid:durableId="1061976363">
    <w:abstractNumId w:val="18"/>
  </w:num>
  <w:num w:numId="40" w16cid:durableId="596061779">
    <w:abstractNumId w:val="9"/>
  </w:num>
  <w:num w:numId="41" w16cid:durableId="445082458">
    <w:abstractNumId w:val="20"/>
  </w:num>
  <w:num w:numId="42" w16cid:durableId="1972861509">
    <w:abstractNumId w:val="7"/>
  </w:num>
  <w:num w:numId="43" w16cid:durableId="1197154028">
    <w:abstractNumId w:val="39"/>
  </w:num>
  <w:num w:numId="44" w16cid:durableId="1794245789">
    <w:abstractNumId w:val="36"/>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069F"/>
    <w:rsid w:val="000042CB"/>
    <w:rsid w:val="00005409"/>
    <w:rsid w:val="00014D82"/>
    <w:rsid w:val="00015798"/>
    <w:rsid w:val="00016153"/>
    <w:rsid w:val="00022A1F"/>
    <w:rsid w:val="00022E39"/>
    <w:rsid w:val="00024985"/>
    <w:rsid w:val="00024F7E"/>
    <w:rsid w:val="00033409"/>
    <w:rsid w:val="00040FE4"/>
    <w:rsid w:val="00055DAB"/>
    <w:rsid w:val="0006478A"/>
    <w:rsid w:val="00066504"/>
    <w:rsid w:val="00092BE3"/>
    <w:rsid w:val="000A6E3C"/>
    <w:rsid w:val="000B0E88"/>
    <w:rsid w:val="000B1094"/>
    <w:rsid w:val="000B5C20"/>
    <w:rsid w:val="000B7ED3"/>
    <w:rsid w:val="000C41FF"/>
    <w:rsid w:val="000C68A1"/>
    <w:rsid w:val="000C7567"/>
    <w:rsid w:val="000D5759"/>
    <w:rsid w:val="000F080B"/>
    <w:rsid w:val="000F4159"/>
    <w:rsid w:val="001155B1"/>
    <w:rsid w:val="001218D4"/>
    <w:rsid w:val="0012423C"/>
    <w:rsid w:val="00125540"/>
    <w:rsid w:val="00125B24"/>
    <w:rsid w:val="00127AA6"/>
    <w:rsid w:val="00133548"/>
    <w:rsid w:val="00135099"/>
    <w:rsid w:val="001512E8"/>
    <w:rsid w:val="00151A68"/>
    <w:rsid w:val="00152F00"/>
    <w:rsid w:val="0017040A"/>
    <w:rsid w:val="0017172B"/>
    <w:rsid w:val="001746A4"/>
    <w:rsid w:val="00182398"/>
    <w:rsid w:val="00183264"/>
    <w:rsid w:val="0018504D"/>
    <w:rsid w:val="001856BE"/>
    <w:rsid w:val="001905DF"/>
    <w:rsid w:val="0019383F"/>
    <w:rsid w:val="001945F9"/>
    <w:rsid w:val="001952D4"/>
    <w:rsid w:val="001A13BC"/>
    <w:rsid w:val="001B02BD"/>
    <w:rsid w:val="001B2588"/>
    <w:rsid w:val="001B4BB3"/>
    <w:rsid w:val="001B7858"/>
    <w:rsid w:val="001C3918"/>
    <w:rsid w:val="001C7623"/>
    <w:rsid w:val="001D3699"/>
    <w:rsid w:val="001D58EE"/>
    <w:rsid w:val="001D7D88"/>
    <w:rsid w:val="00215C3F"/>
    <w:rsid w:val="00216766"/>
    <w:rsid w:val="002254A3"/>
    <w:rsid w:val="002349A5"/>
    <w:rsid w:val="00234F45"/>
    <w:rsid w:val="002403E6"/>
    <w:rsid w:val="0024123A"/>
    <w:rsid w:val="002530DD"/>
    <w:rsid w:val="002631FC"/>
    <w:rsid w:val="00265D6A"/>
    <w:rsid w:val="002677DB"/>
    <w:rsid w:val="00267A50"/>
    <w:rsid w:val="00281709"/>
    <w:rsid w:val="00283B76"/>
    <w:rsid w:val="002843A1"/>
    <w:rsid w:val="00291F50"/>
    <w:rsid w:val="00293BE7"/>
    <w:rsid w:val="002A4081"/>
    <w:rsid w:val="002B60F5"/>
    <w:rsid w:val="002B63AA"/>
    <w:rsid w:val="002C236C"/>
    <w:rsid w:val="002C507D"/>
    <w:rsid w:val="002C635A"/>
    <w:rsid w:val="002C6C2D"/>
    <w:rsid w:val="002C77B2"/>
    <w:rsid w:val="002D48B3"/>
    <w:rsid w:val="002D4C4E"/>
    <w:rsid w:val="002E43E6"/>
    <w:rsid w:val="002E4422"/>
    <w:rsid w:val="002F2FD5"/>
    <w:rsid w:val="002F797A"/>
    <w:rsid w:val="003021C2"/>
    <w:rsid w:val="00307A33"/>
    <w:rsid w:val="00312F3C"/>
    <w:rsid w:val="003254D7"/>
    <w:rsid w:val="003322F8"/>
    <w:rsid w:val="00335923"/>
    <w:rsid w:val="0034698B"/>
    <w:rsid w:val="00351C15"/>
    <w:rsid w:val="003560A7"/>
    <w:rsid w:val="00362F5F"/>
    <w:rsid w:val="00366DB3"/>
    <w:rsid w:val="0037290D"/>
    <w:rsid w:val="00375ED3"/>
    <w:rsid w:val="0038589F"/>
    <w:rsid w:val="0038761A"/>
    <w:rsid w:val="0039067F"/>
    <w:rsid w:val="00397287"/>
    <w:rsid w:val="00397927"/>
    <w:rsid w:val="003A50D3"/>
    <w:rsid w:val="003A6C6D"/>
    <w:rsid w:val="003A77FF"/>
    <w:rsid w:val="003C20CB"/>
    <w:rsid w:val="003C314A"/>
    <w:rsid w:val="003C74DA"/>
    <w:rsid w:val="003C7BCE"/>
    <w:rsid w:val="003D0A70"/>
    <w:rsid w:val="003D3A14"/>
    <w:rsid w:val="003D3A5D"/>
    <w:rsid w:val="003D50AE"/>
    <w:rsid w:val="003D781A"/>
    <w:rsid w:val="003E4A37"/>
    <w:rsid w:val="003E6087"/>
    <w:rsid w:val="003F3B96"/>
    <w:rsid w:val="003F60D0"/>
    <w:rsid w:val="004017C9"/>
    <w:rsid w:val="004021B8"/>
    <w:rsid w:val="00411665"/>
    <w:rsid w:val="00417278"/>
    <w:rsid w:val="0042310F"/>
    <w:rsid w:val="00427BEE"/>
    <w:rsid w:val="00432078"/>
    <w:rsid w:val="00436ABC"/>
    <w:rsid w:val="004373AE"/>
    <w:rsid w:val="004435C2"/>
    <w:rsid w:val="00443978"/>
    <w:rsid w:val="004471DB"/>
    <w:rsid w:val="004621C4"/>
    <w:rsid w:val="00483171"/>
    <w:rsid w:val="00483DFF"/>
    <w:rsid w:val="0048416E"/>
    <w:rsid w:val="00485F17"/>
    <w:rsid w:val="00491952"/>
    <w:rsid w:val="00495F66"/>
    <w:rsid w:val="004960F1"/>
    <w:rsid w:val="004A50CA"/>
    <w:rsid w:val="004A5BB0"/>
    <w:rsid w:val="004B0F29"/>
    <w:rsid w:val="004B3114"/>
    <w:rsid w:val="004B5213"/>
    <w:rsid w:val="004B5DBA"/>
    <w:rsid w:val="004B7528"/>
    <w:rsid w:val="004C0FFC"/>
    <w:rsid w:val="004C789E"/>
    <w:rsid w:val="004D1E66"/>
    <w:rsid w:val="004E2144"/>
    <w:rsid w:val="004E4C7B"/>
    <w:rsid w:val="004E61EB"/>
    <w:rsid w:val="004E7C4D"/>
    <w:rsid w:val="004F0686"/>
    <w:rsid w:val="004F5C54"/>
    <w:rsid w:val="004F6397"/>
    <w:rsid w:val="004F6672"/>
    <w:rsid w:val="004F6F0F"/>
    <w:rsid w:val="005036F5"/>
    <w:rsid w:val="00505C81"/>
    <w:rsid w:val="00506596"/>
    <w:rsid w:val="0051117F"/>
    <w:rsid w:val="00513182"/>
    <w:rsid w:val="005139A6"/>
    <w:rsid w:val="0051592A"/>
    <w:rsid w:val="005160AE"/>
    <w:rsid w:val="0051735E"/>
    <w:rsid w:val="00523465"/>
    <w:rsid w:val="00526115"/>
    <w:rsid w:val="005305DD"/>
    <w:rsid w:val="00531613"/>
    <w:rsid w:val="00531CBC"/>
    <w:rsid w:val="00533679"/>
    <w:rsid w:val="005339F8"/>
    <w:rsid w:val="005418A1"/>
    <w:rsid w:val="0056183B"/>
    <w:rsid w:val="0057194F"/>
    <w:rsid w:val="00581095"/>
    <w:rsid w:val="00590EA7"/>
    <w:rsid w:val="00592823"/>
    <w:rsid w:val="005935F7"/>
    <w:rsid w:val="005937E7"/>
    <w:rsid w:val="005943B3"/>
    <w:rsid w:val="005A103B"/>
    <w:rsid w:val="005B301E"/>
    <w:rsid w:val="005B370D"/>
    <w:rsid w:val="005B6A52"/>
    <w:rsid w:val="005C3B5B"/>
    <w:rsid w:val="005C449D"/>
    <w:rsid w:val="005C590A"/>
    <w:rsid w:val="005D2ECA"/>
    <w:rsid w:val="005E06BF"/>
    <w:rsid w:val="005F3411"/>
    <w:rsid w:val="005F4909"/>
    <w:rsid w:val="0060297E"/>
    <w:rsid w:val="006122A1"/>
    <w:rsid w:val="00624F42"/>
    <w:rsid w:val="00627D7D"/>
    <w:rsid w:val="00632509"/>
    <w:rsid w:val="00634609"/>
    <w:rsid w:val="00635BCA"/>
    <w:rsid w:val="00645D6C"/>
    <w:rsid w:val="00651734"/>
    <w:rsid w:val="0065516D"/>
    <w:rsid w:val="00656D4A"/>
    <w:rsid w:val="00660654"/>
    <w:rsid w:val="00662906"/>
    <w:rsid w:val="00664675"/>
    <w:rsid w:val="00665685"/>
    <w:rsid w:val="006710AA"/>
    <w:rsid w:val="00676225"/>
    <w:rsid w:val="00676B93"/>
    <w:rsid w:val="006779F5"/>
    <w:rsid w:val="006A47D3"/>
    <w:rsid w:val="006A5BEC"/>
    <w:rsid w:val="006B6B33"/>
    <w:rsid w:val="006C7E92"/>
    <w:rsid w:val="006D15F5"/>
    <w:rsid w:val="006D2CF0"/>
    <w:rsid w:val="006D42B1"/>
    <w:rsid w:val="006D5F4D"/>
    <w:rsid w:val="006E250D"/>
    <w:rsid w:val="006E6948"/>
    <w:rsid w:val="006E7496"/>
    <w:rsid w:val="006F5484"/>
    <w:rsid w:val="006F708D"/>
    <w:rsid w:val="00713DF1"/>
    <w:rsid w:val="00717127"/>
    <w:rsid w:val="00722C4C"/>
    <w:rsid w:val="00727CD6"/>
    <w:rsid w:val="00733EF3"/>
    <w:rsid w:val="007421EC"/>
    <w:rsid w:val="007427D3"/>
    <w:rsid w:val="007428E7"/>
    <w:rsid w:val="00744756"/>
    <w:rsid w:val="00751427"/>
    <w:rsid w:val="0075468A"/>
    <w:rsid w:val="0075680A"/>
    <w:rsid w:val="00761519"/>
    <w:rsid w:val="00762534"/>
    <w:rsid w:val="00774DCA"/>
    <w:rsid w:val="00774DE2"/>
    <w:rsid w:val="00775A2D"/>
    <w:rsid w:val="00780A58"/>
    <w:rsid w:val="007815E8"/>
    <w:rsid w:val="00781B01"/>
    <w:rsid w:val="00787FE4"/>
    <w:rsid w:val="007923ED"/>
    <w:rsid w:val="007A69F5"/>
    <w:rsid w:val="007B0E57"/>
    <w:rsid w:val="007B33B9"/>
    <w:rsid w:val="007B47FE"/>
    <w:rsid w:val="007B48F8"/>
    <w:rsid w:val="007C0E5D"/>
    <w:rsid w:val="007C2270"/>
    <w:rsid w:val="007C6016"/>
    <w:rsid w:val="007D13A7"/>
    <w:rsid w:val="007D4D31"/>
    <w:rsid w:val="007E5095"/>
    <w:rsid w:val="007E5324"/>
    <w:rsid w:val="007E763E"/>
    <w:rsid w:val="007F1E2B"/>
    <w:rsid w:val="00802AF0"/>
    <w:rsid w:val="00806A0F"/>
    <w:rsid w:val="0081212A"/>
    <w:rsid w:val="0082173F"/>
    <w:rsid w:val="0082547F"/>
    <w:rsid w:val="00835C9A"/>
    <w:rsid w:val="00837B93"/>
    <w:rsid w:val="0084731E"/>
    <w:rsid w:val="00851AD0"/>
    <w:rsid w:val="00852291"/>
    <w:rsid w:val="008523F5"/>
    <w:rsid w:val="00853D36"/>
    <w:rsid w:val="00861C95"/>
    <w:rsid w:val="00864105"/>
    <w:rsid w:val="00877A5E"/>
    <w:rsid w:val="008807E8"/>
    <w:rsid w:val="00880F25"/>
    <w:rsid w:val="008840E3"/>
    <w:rsid w:val="00884315"/>
    <w:rsid w:val="00890F85"/>
    <w:rsid w:val="008918A5"/>
    <w:rsid w:val="00895B99"/>
    <w:rsid w:val="008A5523"/>
    <w:rsid w:val="008A5E36"/>
    <w:rsid w:val="008A5E87"/>
    <w:rsid w:val="008B0259"/>
    <w:rsid w:val="008B2B61"/>
    <w:rsid w:val="008C1D43"/>
    <w:rsid w:val="008D0166"/>
    <w:rsid w:val="008D0613"/>
    <w:rsid w:val="008D216F"/>
    <w:rsid w:val="008D7568"/>
    <w:rsid w:val="008E7ED7"/>
    <w:rsid w:val="008F0C32"/>
    <w:rsid w:val="008F7E6A"/>
    <w:rsid w:val="00903262"/>
    <w:rsid w:val="00907CB2"/>
    <w:rsid w:val="009163E5"/>
    <w:rsid w:val="009202D4"/>
    <w:rsid w:val="00923E46"/>
    <w:rsid w:val="00924575"/>
    <w:rsid w:val="00924ECE"/>
    <w:rsid w:val="00927E55"/>
    <w:rsid w:val="009328F2"/>
    <w:rsid w:val="00933544"/>
    <w:rsid w:val="00936E6F"/>
    <w:rsid w:val="00943E28"/>
    <w:rsid w:val="009628CF"/>
    <w:rsid w:val="00962CCE"/>
    <w:rsid w:val="009757E7"/>
    <w:rsid w:val="009815E6"/>
    <w:rsid w:val="0098611D"/>
    <w:rsid w:val="00993E3E"/>
    <w:rsid w:val="00994FF3"/>
    <w:rsid w:val="00997E07"/>
    <w:rsid w:val="009A07D4"/>
    <w:rsid w:val="009A375B"/>
    <w:rsid w:val="009A7373"/>
    <w:rsid w:val="009B0542"/>
    <w:rsid w:val="009B3305"/>
    <w:rsid w:val="009D23FE"/>
    <w:rsid w:val="009E3728"/>
    <w:rsid w:val="009E5E39"/>
    <w:rsid w:val="009F1787"/>
    <w:rsid w:val="009F1901"/>
    <w:rsid w:val="009F4992"/>
    <w:rsid w:val="009F752E"/>
    <w:rsid w:val="00A006F2"/>
    <w:rsid w:val="00A02FAA"/>
    <w:rsid w:val="00A06BD4"/>
    <w:rsid w:val="00A14F57"/>
    <w:rsid w:val="00A22803"/>
    <w:rsid w:val="00A237DD"/>
    <w:rsid w:val="00A26100"/>
    <w:rsid w:val="00A3046A"/>
    <w:rsid w:val="00A313A4"/>
    <w:rsid w:val="00A33DDB"/>
    <w:rsid w:val="00A40F73"/>
    <w:rsid w:val="00A42007"/>
    <w:rsid w:val="00A477E2"/>
    <w:rsid w:val="00A514CD"/>
    <w:rsid w:val="00A51D0F"/>
    <w:rsid w:val="00A51E59"/>
    <w:rsid w:val="00A52E63"/>
    <w:rsid w:val="00A55530"/>
    <w:rsid w:val="00A604A4"/>
    <w:rsid w:val="00A61BC0"/>
    <w:rsid w:val="00A63C30"/>
    <w:rsid w:val="00A63FE4"/>
    <w:rsid w:val="00A719B9"/>
    <w:rsid w:val="00A72331"/>
    <w:rsid w:val="00A7463F"/>
    <w:rsid w:val="00A74657"/>
    <w:rsid w:val="00A9632A"/>
    <w:rsid w:val="00A96C62"/>
    <w:rsid w:val="00AB41BD"/>
    <w:rsid w:val="00AB6B86"/>
    <w:rsid w:val="00AC29F2"/>
    <w:rsid w:val="00AC3B78"/>
    <w:rsid w:val="00AC69E1"/>
    <w:rsid w:val="00AD411D"/>
    <w:rsid w:val="00AD4743"/>
    <w:rsid w:val="00AD5BA9"/>
    <w:rsid w:val="00AD675D"/>
    <w:rsid w:val="00AD6ED5"/>
    <w:rsid w:val="00AE1671"/>
    <w:rsid w:val="00AE2C69"/>
    <w:rsid w:val="00AF2674"/>
    <w:rsid w:val="00AF413A"/>
    <w:rsid w:val="00B03998"/>
    <w:rsid w:val="00B04912"/>
    <w:rsid w:val="00B052F7"/>
    <w:rsid w:val="00B06526"/>
    <w:rsid w:val="00B0665C"/>
    <w:rsid w:val="00B068DE"/>
    <w:rsid w:val="00B167A1"/>
    <w:rsid w:val="00B17002"/>
    <w:rsid w:val="00B2222F"/>
    <w:rsid w:val="00B252FD"/>
    <w:rsid w:val="00B2557C"/>
    <w:rsid w:val="00B26DF2"/>
    <w:rsid w:val="00B27611"/>
    <w:rsid w:val="00B27AB1"/>
    <w:rsid w:val="00B302E5"/>
    <w:rsid w:val="00B311A9"/>
    <w:rsid w:val="00B317A8"/>
    <w:rsid w:val="00B333AD"/>
    <w:rsid w:val="00B333F0"/>
    <w:rsid w:val="00B37EA3"/>
    <w:rsid w:val="00B41779"/>
    <w:rsid w:val="00B569A6"/>
    <w:rsid w:val="00B616F8"/>
    <w:rsid w:val="00B651A9"/>
    <w:rsid w:val="00B7069F"/>
    <w:rsid w:val="00B70F00"/>
    <w:rsid w:val="00B80BA8"/>
    <w:rsid w:val="00B8253B"/>
    <w:rsid w:val="00B828B4"/>
    <w:rsid w:val="00B923EE"/>
    <w:rsid w:val="00B968A6"/>
    <w:rsid w:val="00BA26FD"/>
    <w:rsid w:val="00BB0225"/>
    <w:rsid w:val="00BB402B"/>
    <w:rsid w:val="00BC2913"/>
    <w:rsid w:val="00BC34F3"/>
    <w:rsid w:val="00BC3604"/>
    <w:rsid w:val="00BC52B8"/>
    <w:rsid w:val="00BE6D7C"/>
    <w:rsid w:val="00BE78BD"/>
    <w:rsid w:val="00BF3A70"/>
    <w:rsid w:val="00BF3BDC"/>
    <w:rsid w:val="00C030AE"/>
    <w:rsid w:val="00C13779"/>
    <w:rsid w:val="00C14A66"/>
    <w:rsid w:val="00C1534C"/>
    <w:rsid w:val="00C16B52"/>
    <w:rsid w:val="00C264DA"/>
    <w:rsid w:val="00C34283"/>
    <w:rsid w:val="00C3664A"/>
    <w:rsid w:val="00C4292F"/>
    <w:rsid w:val="00C46187"/>
    <w:rsid w:val="00C46F89"/>
    <w:rsid w:val="00C53044"/>
    <w:rsid w:val="00C5478B"/>
    <w:rsid w:val="00C54A28"/>
    <w:rsid w:val="00C56EC1"/>
    <w:rsid w:val="00C668E2"/>
    <w:rsid w:val="00C6776F"/>
    <w:rsid w:val="00C700AF"/>
    <w:rsid w:val="00C72FFE"/>
    <w:rsid w:val="00C81080"/>
    <w:rsid w:val="00C8182E"/>
    <w:rsid w:val="00C86370"/>
    <w:rsid w:val="00C93AF2"/>
    <w:rsid w:val="00CB424E"/>
    <w:rsid w:val="00CB4905"/>
    <w:rsid w:val="00CB4DE8"/>
    <w:rsid w:val="00CB50B7"/>
    <w:rsid w:val="00CC0BD7"/>
    <w:rsid w:val="00CC201C"/>
    <w:rsid w:val="00CD4291"/>
    <w:rsid w:val="00CD6901"/>
    <w:rsid w:val="00D00E00"/>
    <w:rsid w:val="00D06218"/>
    <w:rsid w:val="00D06AA6"/>
    <w:rsid w:val="00D0795B"/>
    <w:rsid w:val="00D11D36"/>
    <w:rsid w:val="00D271F7"/>
    <w:rsid w:val="00D4050B"/>
    <w:rsid w:val="00D517B3"/>
    <w:rsid w:val="00D60D71"/>
    <w:rsid w:val="00D63AF2"/>
    <w:rsid w:val="00D63F2F"/>
    <w:rsid w:val="00D641D9"/>
    <w:rsid w:val="00D71610"/>
    <w:rsid w:val="00D72A27"/>
    <w:rsid w:val="00D7641E"/>
    <w:rsid w:val="00D767C0"/>
    <w:rsid w:val="00D80A94"/>
    <w:rsid w:val="00D84DAA"/>
    <w:rsid w:val="00D858D1"/>
    <w:rsid w:val="00D87458"/>
    <w:rsid w:val="00D90C66"/>
    <w:rsid w:val="00D92534"/>
    <w:rsid w:val="00D94FB4"/>
    <w:rsid w:val="00D96F9E"/>
    <w:rsid w:val="00DA09A2"/>
    <w:rsid w:val="00DA0B87"/>
    <w:rsid w:val="00DA38CE"/>
    <w:rsid w:val="00DA7448"/>
    <w:rsid w:val="00DA7F28"/>
    <w:rsid w:val="00DB09E8"/>
    <w:rsid w:val="00DB13E1"/>
    <w:rsid w:val="00DB1CE9"/>
    <w:rsid w:val="00DB2116"/>
    <w:rsid w:val="00DB5E84"/>
    <w:rsid w:val="00DB5E93"/>
    <w:rsid w:val="00DC2167"/>
    <w:rsid w:val="00DC45EA"/>
    <w:rsid w:val="00DC733C"/>
    <w:rsid w:val="00DD1E9A"/>
    <w:rsid w:val="00DD62E9"/>
    <w:rsid w:val="00DD6590"/>
    <w:rsid w:val="00DD6749"/>
    <w:rsid w:val="00DD76F4"/>
    <w:rsid w:val="00DD77E8"/>
    <w:rsid w:val="00DF3F19"/>
    <w:rsid w:val="00DF446B"/>
    <w:rsid w:val="00E144DB"/>
    <w:rsid w:val="00E1493B"/>
    <w:rsid w:val="00E15564"/>
    <w:rsid w:val="00E20E47"/>
    <w:rsid w:val="00E2119E"/>
    <w:rsid w:val="00E23CFD"/>
    <w:rsid w:val="00E25034"/>
    <w:rsid w:val="00E306AE"/>
    <w:rsid w:val="00E31F41"/>
    <w:rsid w:val="00E44363"/>
    <w:rsid w:val="00E44703"/>
    <w:rsid w:val="00E44E11"/>
    <w:rsid w:val="00E45918"/>
    <w:rsid w:val="00E471DB"/>
    <w:rsid w:val="00E52B51"/>
    <w:rsid w:val="00E54063"/>
    <w:rsid w:val="00E544F3"/>
    <w:rsid w:val="00E600A0"/>
    <w:rsid w:val="00E61794"/>
    <w:rsid w:val="00E64491"/>
    <w:rsid w:val="00E647DC"/>
    <w:rsid w:val="00E73594"/>
    <w:rsid w:val="00E76461"/>
    <w:rsid w:val="00E83103"/>
    <w:rsid w:val="00E83C44"/>
    <w:rsid w:val="00E96FCE"/>
    <w:rsid w:val="00EA6090"/>
    <w:rsid w:val="00EB0640"/>
    <w:rsid w:val="00EB0B2A"/>
    <w:rsid w:val="00EB26F2"/>
    <w:rsid w:val="00EB73A0"/>
    <w:rsid w:val="00EC7C36"/>
    <w:rsid w:val="00ED7F1F"/>
    <w:rsid w:val="00EE03D2"/>
    <w:rsid w:val="00EE66C9"/>
    <w:rsid w:val="00EE6C1E"/>
    <w:rsid w:val="00EE71C1"/>
    <w:rsid w:val="00EE7C58"/>
    <w:rsid w:val="00EF4028"/>
    <w:rsid w:val="00EF4077"/>
    <w:rsid w:val="00F053AC"/>
    <w:rsid w:val="00F07E96"/>
    <w:rsid w:val="00F11E20"/>
    <w:rsid w:val="00F12D8E"/>
    <w:rsid w:val="00F138C8"/>
    <w:rsid w:val="00F13AE7"/>
    <w:rsid w:val="00F1428F"/>
    <w:rsid w:val="00F20853"/>
    <w:rsid w:val="00F240B5"/>
    <w:rsid w:val="00F25130"/>
    <w:rsid w:val="00F26CD6"/>
    <w:rsid w:val="00F32010"/>
    <w:rsid w:val="00F46A25"/>
    <w:rsid w:val="00F5194A"/>
    <w:rsid w:val="00F52A45"/>
    <w:rsid w:val="00F550D7"/>
    <w:rsid w:val="00F60F84"/>
    <w:rsid w:val="00F63465"/>
    <w:rsid w:val="00F67A38"/>
    <w:rsid w:val="00F72388"/>
    <w:rsid w:val="00F80A72"/>
    <w:rsid w:val="00F84144"/>
    <w:rsid w:val="00F86F2B"/>
    <w:rsid w:val="00F9458D"/>
    <w:rsid w:val="00F96DCD"/>
    <w:rsid w:val="00FA0577"/>
    <w:rsid w:val="00FA112F"/>
    <w:rsid w:val="00FA5B94"/>
    <w:rsid w:val="00FB13B5"/>
    <w:rsid w:val="00FB5AD8"/>
    <w:rsid w:val="00FB661E"/>
    <w:rsid w:val="00FB6C9A"/>
    <w:rsid w:val="00FC0D2D"/>
    <w:rsid w:val="00FC48EA"/>
    <w:rsid w:val="00FC57D6"/>
    <w:rsid w:val="00FC5961"/>
    <w:rsid w:val="00FC73FE"/>
    <w:rsid w:val="00FE1ADC"/>
    <w:rsid w:val="00FE2F5C"/>
    <w:rsid w:val="00FE3D0C"/>
    <w:rsid w:val="00FE47F7"/>
    <w:rsid w:val="00FF2179"/>
    <w:rsid w:val="00FF26CE"/>
    <w:rsid w:val="00FF4C3F"/>
    <w:rsid w:val="00FF632B"/>
  </w:rsids>
  <m:mathPr>
    <m:mathFont m:val="Cambria Math"/>
    <m:brkBin m:val="before"/>
    <m:brkBinSub m:val="--"/>
    <m:smallFrac m:val="0"/>
    <m:dispDef/>
    <m:lMargin m:val="0"/>
    <m:rMargin m:val="0"/>
    <m:defJc m:val="centerGroup"/>
    <m:wrapIndent m:val="1440"/>
    <m:intLim m:val="subSup"/>
    <m:naryLim m:val="undOvr"/>
  </m:mathPr>
  <w:themeFontLang w:val="lv-LV" w:bidi="lo-L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82F417"/>
  <w15:chartTrackingRefBased/>
  <w15:docId w15:val="{6961ED8A-A234-45B6-ADC0-B6AB096508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069F"/>
    <w:pPr>
      <w:spacing w:after="160" w:line="259" w:lineRule="auto"/>
    </w:pPr>
    <w:rPr>
      <w:rFonts w:ascii="Calibri" w:eastAsia="Calibri" w:hAnsi="Calibri"/>
      <w:sz w:val="22"/>
      <w:szCs w:val="22"/>
    </w:rPr>
  </w:style>
  <w:style w:type="paragraph" w:styleId="Heading1">
    <w:name w:val="heading 1"/>
    <w:basedOn w:val="Normal"/>
    <w:next w:val="Normal"/>
    <w:link w:val="Heading1Char"/>
    <w:uiPriority w:val="9"/>
    <w:qFormat/>
    <w:rsid w:val="00924EC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unhideWhenUsed/>
    <w:qFormat/>
    <w:rsid w:val="00B7069F"/>
    <w:pPr>
      <w:keepNext/>
      <w:keepLines/>
      <w:spacing w:before="40" w:after="0" w:line="240" w:lineRule="auto"/>
      <w:outlineLvl w:val="2"/>
    </w:pPr>
    <w:rPr>
      <w:rFonts w:ascii="Calibri Light" w:eastAsia="Times New Roman" w:hAnsi="Calibri Light"/>
      <w:color w:val="1F4D7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B7069F"/>
    <w:rPr>
      <w:rFonts w:ascii="Calibri Light" w:eastAsia="Times New Roman" w:hAnsi="Calibri Light"/>
      <w:color w:val="1F4D78"/>
    </w:rPr>
  </w:style>
  <w:style w:type="table" w:styleId="TableGrid">
    <w:name w:val="Table Grid"/>
    <w:basedOn w:val="TableNormal"/>
    <w:uiPriority w:val="99"/>
    <w:rsid w:val="00B7069F"/>
    <w:rPr>
      <w:rFonts w:ascii="Calibri" w:eastAsia="Calibri" w:hAnsi="Calibri"/>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unhideWhenUsed/>
    <w:rsid w:val="0084731E"/>
    <w:rPr>
      <w:sz w:val="16"/>
      <w:szCs w:val="16"/>
    </w:rPr>
  </w:style>
  <w:style w:type="paragraph" w:styleId="CommentText">
    <w:name w:val="annotation text"/>
    <w:basedOn w:val="Normal"/>
    <w:link w:val="CommentTextChar"/>
    <w:uiPriority w:val="99"/>
    <w:unhideWhenUsed/>
    <w:rsid w:val="00B7069F"/>
    <w:pPr>
      <w:spacing w:after="200" w:line="240" w:lineRule="auto"/>
    </w:pPr>
    <w:rPr>
      <w:sz w:val="20"/>
      <w:szCs w:val="20"/>
    </w:rPr>
  </w:style>
  <w:style w:type="character" w:customStyle="1" w:styleId="CommentTextChar">
    <w:name w:val="Comment Text Char"/>
    <w:basedOn w:val="DefaultParagraphFont"/>
    <w:link w:val="CommentText"/>
    <w:uiPriority w:val="99"/>
    <w:rsid w:val="00B7069F"/>
    <w:rPr>
      <w:rFonts w:ascii="Calibri" w:eastAsia="Calibri" w:hAnsi="Calibri"/>
      <w:sz w:val="20"/>
      <w:szCs w:val="20"/>
    </w:rPr>
  </w:style>
  <w:style w:type="paragraph" w:styleId="BalloonText">
    <w:name w:val="Balloon Text"/>
    <w:basedOn w:val="Normal"/>
    <w:link w:val="BalloonTextChar"/>
    <w:uiPriority w:val="99"/>
    <w:semiHidden/>
    <w:unhideWhenUsed/>
    <w:rsid w:val="00B7069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069F"/>
    <w:rPr>
      <w:rFonts w:ascii="Segoe UI" w:eastAsia="Calibri" w:hAnsi="Segoe UI" w:cs="Segoe UI"/>
      <w:sz w:val="18"/>
      <w:szCs w:val="18"/>
    </w:rPr>
  </w:style>
  <w:style w:type="table" w:customStyle="1" w:styleId="TableGrid1">
    <w:name w:val="Table Grid1"/>
    <w:basedOn w:val="TableNormal"/>
    <w:next w:val="TableGrid"/>
    <w:uiPriority w:val="99"/>
    <w:rsid w:val="00B7069F"/>
    <w:pPr>
      <w:spacing w:after="120"/>
      <w:ind w:firstLine="720"/>
    </w:pPr>
    <w:rPr>
      <w:rFonts w:eastAsia="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B7069F"/>
    <w:pPr>
      <w:spacing w:after="160"/>
    </w:pPr>
    <w:rPr>
      <w:b/>
      <w:bCs/>
    </w:rPr>
  </w:style>
  <w:style w:type="character" w:customStyle="1" w:styleId="CommentSubjectChar">
    <w:name w:val="Comment Subject Char"/>
    <w:basedOn w:val="CommentTextChar"/>
    <w:link w:val="CommentSubject"/>
    <w:uiPriority w:val="99"/>
    <w:semiHidden/>
    <w:rsid w:val="00B7069F"/>
    <w:rPr>
      <w:rFonts w:ascii="Calibri" w:eastAsia="Calibri" w:hAnsi="Calibri"/>
      <w:b/>
      <w:bCs/>
      <w:sz w:val="20"/>
      <w:szCs w:val="20"/>
    </w:rPr>
  </w:style>
  <w:style w:type="paragraph" w:styleId="ListParagraph">
    <w:name w:val="List Paragraph"/>
    <w:aliases w:val="2,Strip,H&amp;P List Paragraph,Normal bullet 2,Bullet list,Saistīto dokumentu saraksts,Syle 1,Numurets,List Paragraph11,OBC Bullet,Bullet Style,L,Akapit z listą BS,Bullet 1,Bullet Points,Dot pt,F5 List Paragraph,IFCL - List Paragraph"/>
    <w:basedOn w:val="Normal"/>
    <w:link w:val="ListParagraphChar"/>
    <w:uiPriority w:val="34"/>
    <w:qFormat/>
    <w:rsid w:val="00B7069F"/>
    <w:pPr>
      <w:ind w:left="720"/>
      <w:contextualSpacing/>
    </w:pPr>
  </w:style>
  <w:style w:type="character" w:styleId="LineNumber">
    <w:name w:val="line number"/>
    <w:basedOn w:val="DefaultParagraphFont"/>
    <w:uiPriority w:val="99"/>
    <w:semiHidden/>
    <w:unhideWhenUsed/>
    <w:rsid w:val="00B7069F"/>
  </w:style>
  <w:style w:type="paragraph" w:styleId="Header">
    <w:name w:val="header"/>
    <w:basedOn w:val="Normal"/>
    <w:link w:val="HeaderChar"/>
    <w:uiPriority w:val="99"/>
    <w:unhideWhenUsed/>
    <w:rsid w:val="00B7069F"/>
    <w:pPr>
      <w:tabs>
        <w:tab w:val="center" w:pos="4153"/>
        <w:tab w:val="right" w:pos="8306"/>
      </w:tabs>
      <w:spacing w:after="0" w:line="240" w:lineRule="auto"/>
    </w:pPr>
  </w:style>
  <w:style w:type="character" w:customStyle="1" w:styleId="HeaderChar">
    <w:name w:val="Header Char"/>
    <w:basedOn w:val="DefaultParagraphFont"/>
    <w:link w:val="Header"/>
    <w:uiPriority w:val="99"/>
    <w:rsid w:val="00B7069F"/>
    <w:rPr>
      <w:rFonts w:ascii="Calibri" w:eastAsia="Calibri" w:hAnsi="Calibri"/>
      <w:sz w:val="22"/>
      <w:szCs w:val="22"/>
    </w:rPr>
  </w:style>
  <w:style w:type="paragraph" w:styleId="Footer">
    <w:name w:val="footer"/>
    <w:basedOn w:val="Normal"/>
    <w:link w:val="FooterChar"/>
    <w:uiPriority w:val="99"/>
    <w:unhideWhenUsed/>
    <w:rsid w:val="00B7069F"/>
    <w:pPr>
      <w:tabs>
        <w:tab w:val="center" w:pos="4153"/>
        <w:tab w:val="right" w:pos="8306"/>
      </w:tabs>
      <w:spacing w:after="0" w:line="240" w:lineRule="auto"/>
    </w:pPr>
  </w:style>
  <w:style w:type="character" w:customStyle="1" w:styleId="FooterChar">
    <w:name w:val="Footer Char"/>
    <w:basedOn w:val="DefaultParagraphFont"/>
    <w:link w:val="Footer"/>
    <w:uiPriority w:val="99"/>
    <w:rsid w:val="00B7069F"/>
    <w:rPr>
      <w:rFonts w:ascii="Calibri" w:eastAsia="Calibri" w:hAnsi="Calibri"/>
      <w:sz w:val="22"/>
      <w:szCs w:val="22"/>
    </w:rPr>
  </w:style>
  <w:style w:type="character" w:styleId="Hyperlink">
    <w:name w:val="Hyperlink"/>
    <w:uiPriority w:val="99"/>
    <w:unhideWhenUsed/>
    <w:rsid w:val="00B7069F"/>
    <w:rPr>
      <w:color w:val="0000FF"/>
      <w:u w:val="single"/>
    </w:rPr>
  </w:style>
  <w:style w:type="character" w:customStyle="1" w:styleId="ListParagraphChar">
    <w:name w:val="List Paragraph Char"/>
    <w:aliases w:val="2 Char,Strip Char,H&amp;P List Paragraph Char,Normal bullet 2 Char,Bullet list Char,Saistīto dokumentu saraksts Char,Syle 1 Char,Numurets Char,List Paragraph11 Char,OBC Bullet Char,Bullet Style Char,L Char,Akapit z listą BS Char"/>
    <w:link w:val="ListParagraph"/>
    <w:uiPriority w:val="34"/>
    <w:qFormat/>
    <w:rsid w:val="00B7069F"/>
    <w:rPr>
      <w:rFonts w:ascii="Calibri" w:eastAsia="Calibri" w:hAnsi="Calibri"/>
      <w:sz w:val="22"/>
      <w:szCs w:val="22"/>
    </w:rPr>
  </w:style>
  <w:style w:type="paragraph" w:styleId="FootnoteText">
    <w:name w:val="footnote text"/>
    <w:aliases w:val="Footnote Text Char2,Footnote Text Char1 Char,Footnote Text Char Char Char,Footnote Text Char Char Char Char Char Char Char,Footnote Char Char Char Char Char Char Char,Fußnote Char Char Char Char Char Char Char,Footnote Text Char Char,f"/>
    <w:basedOn w:val="Normal"/>
    <w:link w:val="FootnoteTextChar"/>
    <w:uiPriority w:val="99"/>
    <w:unhideWhenUsed/>
    <w:qFormat/>
    <w:rsid w:val="0084731E"/>
    <w:pPr>
      <w:spacing w:after="0" w:line="240" w:lineRule="auto"/>
    </w:pPr>
    <w:rPr>
      <w:sz w:val="20"/>
      <w:szCs w:val="20"/>
    </w:rPr>
  </w:style>
  <w:style w:type="character" w:customStyle="1" w:styleId="FootnoteTextChar">
    <w:name w:val="Footnote Text Char"/>
    <w:aliases w:val="Footnote Text Char2 Char,Footnote Text Char1 Char Char,Footnote Text Char Char Char Char,Footnote Text Char Char Char Char Char Char Char Char,Footnote Char Char Char Char Char Char Char Char,Footnote Text Char Char Char1,f Char"/>
    <w:basedOn w:val="DefaultParagraphFont"/>
    <w:link w:val="FootnoteText"/>
    <w:uiPriority w:val="99"/>
    <w:rsid w:val="00B7069F"/>
    <w:rPr>
      <w:rFonts w:ascii="Calibri" w:eastAsia="Calibri" w:hAnsi="Calibri"/>
      <w:sz w:val="20"/>
      <w:szCs w:val="20"/>
    </w:rPr>
  </w:style>
  <w:style w:type="character" w:styleId="FootnoteReference">
    <w:name w:val="footnote reference"/>
    <w:aliases w:val="Footnote Reference Number,Footnote symbol,SUPERS,Footnote Refernece,ftref,Footnote Reference Superscript,stylish,BVI fnr,Fußnotenzeichen_Raxen,callout,Vēres atsauce,Odwołanie przypisu,Footnotes refss,Ref,de nota al pie,Times 10 Point"/>
    <w:link w:val="CharCharCharChar"/>
    <w:uiPriority w:val="99"/>
    <w:unhideWhenUsed/>
    <w:qFormat/>
    <w:rsid w:val="00B7069F"/>
    <w:rPr>
      <w:vertAlign w:val="superscript"/>
    </w:rPr>
  </w:style>
  <w:style w:type="character" w:customStyle="1" w:styleId="st">
    <w:name w:val="st"/>
    <w:rsid w:val="00B7069F"/>
  </w:style>
  <w:style w:type="paragraph" w:styleId="Caption">
    <w:name w:val="caption"/>
    <w:basedOn w:val="Normal"/>
    <w:next w:val="Normal"/>
    <w:uiPriority w:val="35"/>
    <w:unhideWhenUsed/>
    <w:qFormat/>
    <w:rsid w:val="00B7069F"/>
    <w:pPr>
      <w:spacing w:after="0" w:line="240" w:lineRule="auto"/>
    </w:pPr>
    <w:rPr>
      <w:rFonts w:ascii="Times New Roman" w:eastAsia="Times New Roman" w:hAnsi="Times New Roman"/>
      <w:b/>
      <w:bCs/>
      <w:color w:val="4F81BD"/>
      <w:sz w:val="18"/>
      <w:szCs w:val="18"/>
      <w:lang w:val="en-GB"/>
    </w:rPr>
  </w:style>
  <w:style w:type="paragraph" w:styleId="NormalWeb">
    <w:name w:val="Normal (Web)"/>
    <w:basedOn w:val="Normal"/>
    <w:uiPriority w:val="99"/>
    <w:rsid w:val="00B7069F"/>
    <w:pP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CharCharCharChar">
    <w:name w:val="Char Char Char Char"/>
    <w:aliases w:val="Char2"/>
    <w:basedOn w:val="Normal"/>
    <w:next w:val="Normal"/>
    <w:link w:val="FootnoteReference"/>
    <w:uiPriority w:val="99"/>
    <w:rsid w:val="00B7069F"/>
    <w:pPr>
      <w:spacing w:line="240" w:lineRule="exact"/>
      <w:jc w:val="both"/>
      <w:textAlignment w:val="baseline"/>
    </w:pPr>
    <w:rPr>
      <w:rFonts w:ascii="Times New Roman" w:eastAsiaTheme="minorHAnsi" w:hAnsi="Times New Roman"/>
      <w:sz w:val="24"/>
      <w:szCs w:val="24"/>
      <w:vertAlign w:val="superscript"/>
    </w:rPr>
  </w:style>
  <w:style w:type="paragraph" w:styleId="PlainText">
    <w:name w:val="Plain Text"/>
    <w:basedOn w:val="Normal"/>
    <w:link w:val="PlainTextChar"/>
    <w:uiPriority w:val="99"/>
    <w:unhideWhenUsed/>
    <w:rsid w:val="00B7069F"/>
    <w:pPr>
      <w:spacing w:after="0" w:line="240" w:lineRule="auto"/>
    </w:pPr>
    <w:rPr>
      <w:color w:val="1F497D"/>
      <w:szCs w:val="21"/>
    </w:rPr>
  </w:style>
  <w:style w:type="character" w:customStyle="1" w:styleId="PlainTextChar">
    <w:name w:val="Plain Text Char"/>
    <w:basedOn w:val="DefaultParagraphFont"/>
    <w:link w:val="PlainText"/>
    <w:uiPriority w:val="99"/>
    <w:rsid w:val="00B7069F"/>
    <w:rPr>
      <w:rFonts w:ascii="Calibri" w:eastAsia="Calibri" w:hAnsi="Calibri"/>
      <w:color w:val="1F497D"/>
      <w:sz w:val="22"/>
      <w:szCs w:val="21"/>
    </w:rPr>
  </w:style>
  <w:style w:type="paragraph" w:styleId="Revision">
    <w:name w:val="Revision"/>
    <w:hidden/>
    <w:uiPriority w:val="99"/>
    <w:semiHidden/>
    <w:rsid w:val="00B7069F"/>
    <w:rPr>
      <w:rFonts w:ascii="Calibri" w:eastAsia="Calibri" w:hAnsi="Calibri"/>
      <w:sz w:val="22"/>
      <w:szCs w:val="22"/>
    </w:rPr>
  </w:style>
  <w:style w:type="paragraph" w:customStyle="1" w:styleId="Default">
    <w:name w:val="Default"/>
    <w:rsid w:val="00B7069F"/>
    <w:pPr>
      <w:autoSpaceDE w:val="0"/>
      <w:autoSpaceDN w:val="0"/>
      <w:adjustRightInd w:val="0"/>
    </w:pPr>
    <w:rPr>
      <w:rFonts w:eastAsia="Calibri"/>
      <w:color w:val="000000"/>
      <w:lang w:eastAsia="lv-LV"/>
    </w:rPr>
  </w:style>
  <w:style w:type="paragraph" w:customStyle="1" w:styleId="Normal1">
    <w:name w:val="Normal1"/>
    <w:rsid w:val="00B7069F"/>
    <w:rPr>
      <w:rFonts w:ascii="Calibri" w:eastAsia="Times New Roman" w:hAnsi="Calibri" w:cs="Calibri"/>
      <w:color w:val="000000"/>
      <w:sz w:val="22"/>
      <w:szCs w:val="22"/>
      <w:lang w:eastAsia="lv-LV"/>
    </w:rPr>
  </w:style>
  <w:style w:type="character" w:customStyle="1" w:styleId="spelle">
    <w:name w:val="spelle"/>
    <w:rsid w:val="00B7069F"/>
  </w:style>
  <w:style w:type="character" w:styleId="HTMLTypewriter">
    <w:name w:val="HTML Typewriter"/>
    <w:uiPriority w:val="99"/>
    <w:semiHidden/>
    <w:unhideWhenUsed/>
    <w:rsid w:val="00B7069F"/>
    <w:rPr>
      <w:rFonts w:ascii="Courier New" w:eastAsia="Calibri" w:hAnsi="Courier New" w:cs="Courier New" w:hint="default"/>
      <w:sz w:val="20"/>
      <w:szCs w:val="20"/>
    </w:rPr>
  </w:style>
  <w:style w:type="paragraph" w:styleId="NoSpacing">
    <w:name w:val="No Spacing"/>
    <w:uiPriority w:val="1"/>
    <w:qFormat/>
    <w:rsid w:val="00B7069F"/>
    <w:rPr>
      <w:rFonts w:ascii="Calibri" w:eastAsia="PMingLiU" w:hAnsi="Calibri"/>
      <w:sz w:val="22"/>
      <w:szCs w:val="22"/>
      <w:lang w:val="ru-RU" w:eastAsia="ru-RU"/>
    </w:rPr>
  </w:style>
  <w:style w:type="character" w:styleId="FollowedHyperlink">
    <w:name w:val="FollowedHyperlink"/>
    <w:uiPriority w:val="99"/>
    <w:semiHidden/>
    <w:unhideWhenUsed/>
    <w:rsid w:val="00B7069F"/>
    <w:rPr>
      <w:color w:val="954F72"/>
      <w:u w:val="single"/>
    </w:rPr>
  </w:style>
  <w:style w:type="character" w:customStyle="1" w:styleId="s8">
    <w:name w:val="s8"/>
    <w:rsid w:val="00B7069F"/>
  </w:style>
  <w:style w:type="paragraph" w:customStyle="1" w:styleId="EE-paragr-12">
    <w:name w:val="EE-paragr-12"/>
    <w:basedOn w:val="Normal"/>
    <w:link w:val="EE-paragr-12Char"/>
    <w:uiPriority w:val="99"/>
    <w:rsid w:val="00B7069F"/>
    <w:pPr>
      <w:spacing w:after="0" w:line="240" w:lineRule="auto"/>
      <w:jc w:val="both"/>
    </w:pPr>
    <w:rPr>
      <w:rFonts w:ascii="Times New Roman" w:eastAsia="Times New Roman" w:hAnsi="Times New Roman"/>
      <w:sz w:val="24"/>
      <w:szCs w:val="24"/>
      <w:lang w:eastAsia="lv-LV"/>
    </w:rPr>
  </w:style>
  <w:style w:type="character" w:customStyle="1" w:styleId="EE-paragr-12Char">
    <w:name w:val="EE-paragr-12 Char"/>
    <w:link w:val="EE-paragr-12"/>
    <w:uiPriority w:val="99"/>
    <w:locked/>
    <w:rsid w:val="00B7069F"/>
    <w:rPr>
      <w:rFonts w:eastAsia="Times New Roman"/>
      <w:lang w:eastAsia="lv-LV"/>
    </w:rPr>
  </w:style>
  <w:style w:type="paragraph" w:customStyle="1" w:styleId="tv213">
    <w:name w:val="tv213"/>
    <w:basedOn w:val="Normal"/>
    <w:rsid w:val="00B7069F"/>
    <w:pPr>
      <w:spacing w:before="100" w:beforeAutospacing="1" w:after="100" w:afterAutospacing="1" w:line="240" w:lineRule="auto"/>
    </w:pPr>
    <w:rPr>
      <w:rFonts w:ascii="Times New Roman" w:eastAsia="Times New Roman" w:hAnsi="Times New Roman"/>
      <w:sz w:val="24"/>
      <w:szCs w:val="24"/>
      <w:lang w:eastAsia="lv-LV"/>
    </w:rPr>
  </w:style>
  <w:style w:type="character" w:customStyle="1" w:styleId="Heading1Char">
    <w:name w:val="Heading 1 Char"/>
    <w:basedOn w:val="DefaultParagraphFont"/>
    <w:link w:val="Heading1"/>
    <w:uiPriority w:val="9"/>
    <w:rsid w:val="00924ECE"/>
    <w:rPr>
      <w:rFonts w:asciiTheme="majorHAnsi" w:eastAsiaTheme="majorEastAsia" w:hAnsiTheme="majorHAnsi" w:cstheme="majorBidi"/>
      <w:color w:val="2E74B5" w:themeColor="accent1" w:themeShade="BF"/>
      <w:sz w:val="32"/>
      <w:szCs w:val="32"/>
    </w:rPr>
  </w:style>
  <w:style w:type="character" w:customStyle="1" w:styleId="t3">
    <w:name w:val="t3"/>
    <w:rsid w:val="00F80A72"/>
  </w:style>
  <w:style w:type="character" w:customStyle="1" w:styleId="fwn">
    <w:name w:val="fwn"/>
    <w:rsid w:val="00F80A72"/>
  </w:style>
  <w:style w:type="character" w:customStyle="1" w:styleId="UnresolvedMention1">
    <w:name w:val="Unresolved Mention1"/>
    <w:uiPriority w:val="99"/>
    <w:semiHidden/>
    <w:unhideWhenUsed/>
    <w:rsid w:val="00F80A72"/>
    <w:rPr>
      <w:color w:val="605E5C"/>
      <w:shd w:val="clear" w:color="auto" w:fill="E1DFDD"/>
    </w:rPr>
  </w:style>
  <w:style w:type="paragraph" w:customStyle="1" w:styleId="tekstsssss">
    <w:name w:val="tekstsssss"/>
    <w:basedOn w:val="Normal"/>
    <w:rsid w:val="00D4050B"/>
    <w:pPr>
      <w:suppressAutoHyphens/>
      <w:autoSpaceDN w:val="0"/>
      <w:spacing w:before="60" w:after="60" w:line="360" w:lineRule="auto"/>
      <w:jc w:val="both"/>
      <w:textAlignment w:val="baseline"/>
    </w:pPr>
    <w:rPr>
      <w:rFonts w:eastAsia="Tahoma"/>
      <w:sz w:val="20"/>
      <w:szCs w:val="20"/>
    </w:rPr>
  </w:style>
  <w:style w:type="character" w:customStyle="1" w:styleId="word">
    <w:name w:val="word"/>
    <w:basedOn w:val="DefaultParagraphFont"/>
    <w:rsid w:val="00D4050B"/>
  </w:style>
  <w:style w:type="character" w:styleId="UnresolvedMention">
    <w:name w:val="Unresolved Mention"/>
    <w:basedOn w:val="DefaultParagraphFont"/>
    <w:uiPriority w:val="99"/>
    <w:semiHidden/>
    <w:unhideWhenUsed/>
    <w:rsid w:val="001218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80708">
      <w:bodyDiv w:val="1"/>
      <w:marLeft w:val="0"/>
      <w:marRight w:val="0"/>
      <w:marTop w:val="0"/>
      <w:marBottom w:val="0"/>
      <w:divBdr>
        <w:top w:val="none" w:sz="0" w:space="0" w:color="auto"/>
        <w:left w:val="none" w:sz="0" w:space="0" w:color="auto"/>
        <w:bottom w:val="none" w:sz="0" w:space="0" w:color="auto"/>
        <w:right w:val="none" w:sz="0" w:space="0" w:color="auto"/>
      </w:divBdr>
    </w:div>
    <w:div w:id="102457973">
      <w:bodyDiv w:val="1"/>
      <w:marLeft w:val="0"/>
      <w:marRight w:val="0"/>
      <w:marTop w:val="0"/>
      <w:marBottom w:val="0"/>
      <w:divBdr>
        <w:top w:val="none" w:sz="0" w:space="0" w:color="auto"/>
        <w:left w:val="none" w:sz="0" w:space="0" w:color="auto"/>
        <w:bottom w:val="none" w:sz="0" w:space="0" w:color="auto"/>
        <w:right w:val="none" w:sz="0" w:space="0" w:color="auto"/>
      </w:divBdr>
    </w:div>
    <w:div w:id="218710525">
      <w:bodyDiv w:val="1"/>
      <w:marLeft w:val="0"/>
      <w:marRight w:val="0"/>
      <w:marTop w:val="0"/>
      <w:marBottom w:val="0"/>
      <w:divBdr>
        <w:top w:val="none" w:sz="0" w:space="0" w:color="auto"/>
        <w:left w:val="none" w:sz="0" w:space="0" w:color="auto"/>
        <w:bottom w:val="none" w:sz="0" w:space="0" w:color="auto"/>
        <w:right w:val="none" w:sz="0" w:space="0" w:color="auto"/>
      </w:divBdr>
    </w:div>
    <w:div w:id="232787200">
      <w:bodyDiv w:val="1"/>
      <w:marLeft w:val="0"/>
      <w:marRight w:val="0"/>
      <w:marTop w:val="0"/>
      <w:marBottom w:val="0"/>
      <w:divBdr>
        <w:top w:val="none" w:sz="0" w:space="0" w:color="auto"/>
        <w:left w:val="none" w:sz="0" w:space="0" w:color="auto"/>
        <w:bottom w:val="none" w:sz="0" w:space="0" w:color="auto"/>
        <w:right w:val="none" w:sz="0" w:space="0" w:color="auto"/>
      </w:divBdr>
    </w:div>
    <w:div w:id="298221349">
      <w:bodyDiv w:val="1"/>
      <w:marLeft w:val="0"/>
      <w:marRight w:val="0"/>
      <w:marTop w:val="0"/>
      <w:marBottom w:val="0"/>
      <w:divBdr>
        <w:top w:val="none" w:sz="0" w:space="0" w:color="auto"/>
        <w:left w:val="none" w:sz="0" w:space="0" w:color="auto"/>
        <w:bottom w:val="none" w:sz="0" w:space="0" w:color="auto"/>
        <w:right w:val="none" w:sz="0" w:space="0" w:color="auto"/>
      </w:divBdr>
    </w:div>
    <w:div w:id="399794591">
      <w:bodyDiv w:val="1"/>
      <w:marLeft w:val="0"/>
      <w:marRight w:val="0"/>
      <w:marTop w:val="0"/>
      <w:marBottom w:val="0"/>
      <w:divBdr>
        <w:top w:val="none" w:sz="0" w:space="0" w:color="auto"/>
        <w:left w:val="none" w:sz="0" w:space="0" w:color="auto"/>
        <w:bottom w:val="none" w:sz="0" w:space="0" w:color="auto"/>
        <w:right w:val="none" w:sz="0" w:space="0" w:color="auto"/>
      </w:divBdr>
    </w:div>
    <w:div w:id="404376443">
      <w:bodyDiv w:val="1"/>
      <w:marLeft w:val="0"/>
      <w:marRight w:val="0"/>
      <w:marTop w:val="0"/>
      <w:marBottom w:val="0"/>
      <w:divBdr>
        <w:top w:val="none" w:sz="0" w:space="0" w:color="auto"/>
        <w:left w:val="none" w:sz="0" w:space="0" w:color="auto"/>
        <w:bottom w:val="none" w:sz="0" w:space="0" w:color="auto"/>
        <w:right w:val="none" w:sz="0" w:space="0" w:color="auto"/>
      </w:divBdr>
    </w:div>
    <w:div w:id="404572400">
      <w:bodyDiv w:val="1"/>
      <w:marLeft w:val="0"/>
      <w:marRight w:val="0"/>
      <w:marTop w:val="0"/>
      <w:marBottom w:val="0"/>
      <w:divBdr>
        <w:top w:val="none" w:sz="0" w:space="0" w:color="auto"/>
        <w:left w:val="none" w:sz="0" w:space="0" w:color="auto"/>
        <w:bottom w:val="none" w:sz="0" w:space="0" w:color="auto"/>
        <w:right w:val="none" w:sz="0" w:space="0" w:color="auto"/>
      </w:divBdr>
    </w:div>
    <w:div w:id="439836925">
      <w:bodyDiv w:val="1"/>
      <w:marLeft w:val="0"/>
      <w:marRight w:val="0"/>
      <w:marTop w:val="0"/>
      <w:marBottom w:val="0"/>
      <w:divBdr>
        <w:top w:val="none" w:sz="0" w:space="0" w:color="auto"/>
        <w:left w:val="none" w:sz="0" w:space="0" w:color="auto"/>
        <w:bottom w:val="none" w:sz="0" w:space="0" w:color="auto"/>
        <w:right w:val="none" w:sz="0" w:space="0" w:color="auto"/>
      </w:divBdr>
    </w:div>
    <w:div w:id="514999124">
      <w:bodyDiv w:val="1"/>
      <w:marLeft w:val="0"/>
      <w:marRight w:val="0"/>
      <w:marTop w:val="0"/>
      <w:marBottom w:val="0"/>
      <w:divBdr>
        <w:top w:val="none" w:sz="0" w:space="0" w:color="auto"/>
        <w:left w:val="none" w:sz="0" w:space="0" w:color="auto"/>
        <w:bottom w:val="none" w:sz="0" w:space="0" w:color="auto"/>
        <w:right w:val="none" w:sz="0" w:space="0" w:color="auto"/>
      </w:divBdr>
    </w:div>
    <w:div w:id="590815564">
      <w:bodyDiv w:val="1"/>
      <w:marLeft w:val="0"/>
      <w:marRight w:val="0"/>
      <w:marTop w:val="0"/>
      <w:marBottom w:val="0"/>
      <w:divBdr>
        <w:top w:val="none" w:sz="0" w:space="0" w:color="auto"/>
        <w:left w:val="none" w:sz="0" w:space="0" w:color="auto"/>
        <w:bottom w:val="none" w:sz="0" w:space="0" w:color="auto"/>
        <w:right w:val="none" w:sz="0" w:space="0" w:color="auto"/>
      </w:divBdr>
    </w:div>
    <w:div w:id="596136743">
      <w:bodyDiv w:val="1"/>
      <w:marLeft w:val="0"/>
      <w:marRight w:val="0"/>
      <w:marTop w:val="0"/>
      <w:marBottom w:val="0"/>
      <w:divBdr>
        <w:top w:val="none" w:sz="0" w:space="0" w:color="auto"/>
        <w:left w:val="none" w:sz="0" w:space="0" w:color="auto"/>
        <w:bottom w:val="none" w:sz="0" w:space="0" w:color="auto"/>
        <w:right w:val="none" w:sz="0" w:space="0" w:color="auto"/>
      </w:divBdr>
    </w:div>
    <w:div w:id="639774137">
      <w:bodyDiv w:val="1"/>
      <w:marLeft w:val="0"/>
      <w:marRight w:val="0"/>
      <w:marTop w:val="0"/>
      <w:marBottom w:val="0"/>
      <w:divBdr>
        <w:top w:val="none" w:sz="0" w:space="0" w:color="auto"/>
        <w:left w:val="none" w:sz="0" w:space="0" w:color="auto"/>
        <w:bottom w:val="none" w:sz="0" w:space="0" w:color="auto"/>
        <w:right w:val="none" w:sz="0" w:space="0" w:color="auto"/>
      </w:divBdr>
    </w:div>
    <w:div w:id="677387047">
      <w:bodyDiv w:val="1"/>
      <w:marLeft w:val="0"/>
      <w:marRight w:val="0"/>
      <w:marTop w:val="0"/>
      <w:marBottom w:val="0"/>
      <w:divBdr>
        <w:top w:val="none" w:sz="0" w:space="0" w:color="auto"/>
        <w:left w:val="none" w:sz="0" w:space="0" w:color="auto"/>
        <w:bottom w:val="none" w:sz="0" w:space="0" w:color="auto"/>
        <w:right w:val="none" w:sz="0" w:space="0" w:color="auto"/>
      </w:divBdr>
    </w:div>
    <w:div w:id="731581839">
      <w:bodyDiv w:val="1"/>
      <w:marLeft w:val="0"/>
      <w:marRight w:val="0"/>
      <w:marTop w:val="0"/>
      <w:marBottom w:val="0"/>
      <w:divBdr>
        <w:top w:val="none" w:sz="0" w:space="0" w:color="auto"/>
        <w:left w:val="none" w:sz="0" w:space="0" w:color="auto"/>
        <w:bottom w:val="none" w:sz="0" w:space="0" w:color="auto"/>
        <w:right w:val="none" w:sz="0" w:space="0" w:color="auto"/>
      </w:divBdr>
    </w:div>
    <w:div w:id="745417871">
      <w:bodyDiv w:val="1"/>
      <w:marLeft w:val="0"/>
      <w:marRight w:val="0"/>
      <w:marTop w:val="0"/>
      <w:marBottom w:val="0"/>
      <w:divBdr>
        <w:top w:val="none" w:sz="0" w:space="0" w:color="auto"/>
        <w:left w:val="none" w:sz="0" w:space="0" w:color="auto"/>
        <w:bottom w:val="none" w:sz="0" w:space="0" w:color="auto"/>
        <w:right w:val="none" w:sz="0" w:space="0" w:color="auto"/>
      </w:divBdr>
    </w:div>
    <w:div w:id="800342862">
      <w:bodyDiv w:val="1"/>
      <w:marLeft w:val="0"/>
      <w:marRight w:val="0"/>
      <w:marTop w:val="0"/>
      <w:marBottom w:val="0"/>
      <w:divBdr>
        <w:top w:val="none" w:sz="0" w:space="0" w:color="auto"/>
        <w:left w:val="none" w:sz="0" w:space="0" w:color="auto"/>
        <w:bottom w:val="none" w:sz="0" w:space="0" w:color="auto"/>
        <w:right w:val="none" w:sz="0" w:space="0" w:color="auto"/>
      </w:divBdr>
    </w:div>
    <w:div w:id="1021706371">
      <w:bodyDiv w:val="1"/>
      <w:marLeft w:val="0"/>
      <w:marRight w:val="0"/>
      <w:marTop w:val="0"/>
      <w:marBottom w:val="0"/>
      <w:divBdr>
        <w:top w:val="none" w:sz="0" w:space="0" w:color="auto"/>
        <w:left w:val="none" w:sz="0" w:space="0" w:color="auto"/>
        <w:bottom w:val="none" w:sz="0" w:space="0" w:color="auto"/>
        <w:right w:val="none" w:sz="0" w:space="0" w:color="auto"/>
      </w:divBdr>
    </w:div>
    <w:div w:id="1049961101">
      <w:bodyDiv w:val="1"/>
      <w:marLeft w:val="0"/>
      <w:marRight w:val="0"/>
      <w:marTop w:val="0"/>
      <w:marBottom w:val="0"/>
      <w:divBdr>
        <w:top w:val="none" w:sz="0" w:space="0" w:color="auto"/>
        <w:left w:val="none" w:sz="0" w:space="0" w:color="auto"/>
        <w:bottom w:val="none" w:sz="0" w:space="0" w:color="auto"/>
        <w:right w:val="none" w:sz="0" w:space="0" w:color="auto"/>
      </w:divBdr>
    </w:div>
    <w:div w:id="1061252163">
      <w:bodyDiv w:val="1"/>
      <w:marLeft w:val="0"/>
      <w:marRight w:val="0"/>
      <w:marTop w:val="0"/>
      <w:marBottom w:val="0"/>
      <w:divBdr>
        <w:top w:val="none" w:sz="0" w:space="0" w:color="auto"/>
        <w:left w:val="none" w:sz="0" w:space="0" w:color="auto"/>
        <w:bottom w:val="none" w:sz="0" w:space="0" w:color="auto"/>
        <w:right w:val="none" w:sz="0" w:space="0" w:color="auto"/>
      </w:divBdr>
    </w:div>
    <w:div w:id="1152983032">
      <w:bodyDiv w:val="1"/>
      <w:marLeft w:val="0"/>
      <w:marRight w:val="0"/>
      <w:marTop w:val="0"/>
      <w:marBottom w:val="0"/>
      <w:divBdr>
        <w:top w:val="none" w:sz="0" w:space="0" w:color="auto"/>
        <w:left w:val="none" w:sz="0" w:space="0" w:color="auto"/>
        <w:bottom w:val="none" w:sz="0" w:space="0" w:color="auto"/>
        <w:right w:val="none" w:sz="0" w:space="0" w:color="auto"/>
      </w:divBdr>
    </w:div>
    <w:div w:id="1224947958">
      <w:bodyDiv w:val="1"/>
      <w:marLeft w:val="0"/>
      <w:marRight w:val="0"/>
      <w:marTop w:val="0"/>
      <w:marBottom w:val="0"/>
      <w:divBdr>
        <w:top w:val="none" w:sz="0" w:space="0" w:color="auto"/>
        <w:left w:val="none" w:sz="0" w:space="0" w:color="auto"/>
        <w:bottom w:val="none" w:sz="0" w:space="0" w:color="auto"/>
        <w:right w:val="none" w:sz="0" w:space="0" w:color="auto"/>
      </w:divBdr>
    </w:div>
    <w:div w:id="1461727864">
      <w:bodyDiv w:val="1"/>
      <w:marLeft w:val="0"/>
      <w:marRight w:val="0"/>
      <w:marTop w:val="0"/>
      <w:marBottom w:val="0"/>
      <w:divBdr>
        <w:top w:val="none" w:sz="0" w:space="0" w:color="auto"/>
        <w:left w:val="none" w:sz="0" w:space="0" w:color="auto"/>
        <w:bottom w:val="none" w:sz="0" w:space="0" w:color="auto"/>
        <w:right w:val="none" w:sz="0" w:space="0" w:color="auto"/>
      </w:divBdr>
    </w:div>
    <w:div w:id="1726953300">
      <w:bodyDiv w:val="1"/>
      <w:marLeft w:val="0"/>
      <w:marRight w:val="0"/>
      <w:marTop w:val="0"/>
      <w:marBottom w:val="0"/>
      <w:divBdr>
        <w:top w:val="none" w:sz="0" w:space="0" w:color="auto"/>
        <w:left w:val="none" w:sz="0" w:space="0" w:color="auto"/>
        <w:bottom w:val="none" w:sz="0" w:space="0" w:color="auto"/>
        <w:right w:val="none" w:sz="0" w:space="0" w:color="auto"/>
      </w:divBdr>
    </w:div>
    <w:div w:id="1839154769">
      <w:bodyDiv w:val="1"/>
      <w:marLeft w:val="0"/>
      <w:marRight w:val="0"/>
      <w:marTop w:val="0"/>
      <w:marBottom w:val="0"/>
      <w:divBdr>
        <w:top w:val="none" w:sz="0" w:space="0" w:color="auto"/>
        <w:left w:val="none" w:sz="0" w:space="0" w:color="auto"/>
        <w:bottom w:val="none" w:sz="0" w:space="0" w:color="auto"/>
        <w:right w:val="none" w:sz="0" w:space="0" w:color="auto"/>
      </w:divBdr>
    </w:div>
    <w:div w:id="1861309279">
      <w:bodyDiv w:val="1"/>
      <w:marLeft w:val="0"/>
      <w:marRight w:val="0"/>
      <w:marTop w:val="0"/>
      <w:marBottom w:val="0"/>
      <w:divBdr>
        <w:top w:val="none" w:sz="0" w:space="0" w:color="auto"/>
        <w:left w:val="none" w:sz="0" w:space="0" w:color="auto"/>
        <w:bottom w:val="none" w:sz="0" w:space="0" w:color="auto"/>
        <w:right w:val="none" w:sz="0" w:space="0" w:color="auto"/>
      </w:divBdr>
    </w:div>
    <w:div w:id="1898395770">
      <w:bodyDiv w:val="1"/>
      <w:marLeft w:val="0"/>
      <w:marRight w:val="0"/>
      <w:marTop w:val="0"/>
      <w:marBottom w:val="0"/>
      <w:divBdr>
        <w:top w:val="none" w:sz="0" w:space="0" w:color="auto"/>
        <w:left w:val="none" w:sz="0" w:space="0" w:color="auto"/>
        <w:bottom w:val="none" w:sz="0" w:space="0" w:color="auto"/>
        <w:right w:val="none" w:sz="0" w:space="0" w:color="auto"/>
      </w:divBdr>
    </w:div>
    <w:div w:id="2011449822">
      <w:bodyDiv w:val="1"/>
      <w:marLeft w:val="0"/>
      <w:marRight w:val="0"/>
      <w:marTop w:val="0"/>
      <w:marBottom w:val="0"/>
      <w:divBdr>
        <w:top w:val="none" w:sz="0" w:space="0" w:color="auto"/>
        <w:left w:val="none" w:sz="0" w:space="0" w:color="auto"/>
        <w:bottom w:val="none" w:sz="0" w:space="0" w:color="auto"/>
        <w:right w:val="none" w:sz="0" w:space="0" w:color="auto"/>
      </w:divBdr>
    </w:div>
    <w:div w:id="2059276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igital-agenda-data.eu/datasets/digital_agenda_scoreboard_key_indicators/visualizations"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eu2020/pdf/1_LV_ACT_part1_v1.pdf" TargetMode="External"/><Relationship Id="rId2" Type="http://schemas.openxmlformats.org/officeDocument/2006/relationships/hyperlink" Target="http://polsis.mk.gov.lv/documents/4164" TargetMode="External"/><Relationship Id="rId1" Type="http://schemas.openxmlformats.org/officeDocument/2006/relationships/hyperlink" Target="https://digital-agenda-data.eu/datasets/digital_agenda_scoreboard_key_indicators/visualizations" TargetMode="External"/><Relationship Id="rId5" Type="http://schemas.openxmlformats.org/officeDocument/2006/relationships/hyperlink" Target="https://ec.europa.eu/regional_policy/sources/docgener/informat/2014/guidance_monitoring_evaluation_en.pdf" TargetMode="External"/><Relationship Id="rId4" Type="http://schemas.openxmlformats.org/officeDocument/2006/relationships/hyperlink" Target="https://data.stat.gov.lv/pxweb/lv/OSP_PUB/START__ENV__DR__DRT/DRT011/table/tableViewLayout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E407EB-E66C-460D-A32E-D49C0302DC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1005</TotalTime>
  <Pages>24</Pages>
  <Words>36934</Words>
  <Characters>21053</Characters>
  <Application>Microsoft Office Word</Application>
  <DocSecurity>0</DocSecurity>
  <Lines>175</Lines>
  <Paragraphs>115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 par priekšlikumiem grozījumiem Nr. 9 darbības programmā “Izaugsme un nodarbinātība”</dc:title>
  <dc:subject>Anotācijas 1.pielikums</dc:subject>
  <dc:creator>Finanšu ministrija</dc:creator>
  <cp:keywords/>
  <dc:description>26634702, Jekaterina.Sorokina@fm.gov.lv</dc:description>
  <cp:lastModifiedBy>Finanšu ministrija</cp:lastModifiedBy>
  <cp:revision>161</cp:revision>
  <dcterms:created xsi:type="dcterms:W3CDTF">2022-08-16T14:38:00Z</dcterms:created>
  <dcterms:modified xsi:type="dcterms:W3CDTF">2023-03-23T15:56:00Z</dcterms:modified>
</cp:coreProperties>
</file>