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proporciju, kādā īpašuma kompensācijas sertifikātu vietā par maksāšanas līdzekli var izmantot privatizācijas sertifikātus laikposmā no 2024. gada 1. jūlija līdz 30. septembrim"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34. panta trešā daļa nosaka, ka Ministru kabinets (MK) vienu reizi ceturksnī nosaka proporciju, kādā īpašuma kompensācijas sertifikātu vietā par maksāšanas līdzekli var izmantot privatizācijas sertifikātus, un laika periodu, kurā maksājumus var veikt saskaņā ar šo proporciju.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Šajā daļā minēto 12 mēnešu periodu beidz vienu mēnesi pirms datuma, ar kuru MK atbilstoši šā panta otrajai daļai nosaka proporciju, kādā īpašuma kompensācijas sertifikātu vietā par maksāšanas līdzekli var izmantot privatizācijas sertifikātus.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 bet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šo 12 mēnešu periodu beidzot vienu mēnesi pirms datuma, no kura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2008.gada 1.aprīļa Ministru kabinets pa ceturkšņiem ir noteicis proporciju, kādā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pēdējā gada laikā,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1.jūlija līdz 30.septembrim - 1,07,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1.oktobra līdz 31.decembrim - 1,03;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no 1.janvāra līdz 31.martam - 1,04,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1.aprīļa līdz 30.jūnijam - 1,03.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2024.gada 30.jūnijam jāpieņem Ministru kabineta rīkojums, kurā nosaka proporciju, kādā īpašuma kompensācijas sertifikātu vietā par maksāšanas līdzekli var izmantot privatizācijas sertifikātus laikposmā no 2024.gada 1.jūlija līdz 30.septembrim.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2007.gada 16.oktobra noteikumu Nr.711 “Noteikumi par privatizācijas sertifikātu tirgus starpniecības sabiedrību licenču izsniegšanas, apturēšanas un anulēšanas kārtību, valsts nodevas likmi par tās saņemšanu, kā arī starpniecības sabiedrību pienākumiem un to uzraudzības kārtību” 52.punktu Possessor pārbauda un apkopo licencēto starpniecības sabiedrību sniegtās ziņas par darījumiem privatizācijas sertifikātu tirgū un sniedz tās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apkopoja licencēto starpniecības sabiedrību sniegto informāciju par darījumiem ar privatizācijas sertifikātiem pēdējos 12 mēnešos un informēja, ka pēdējo 12 mēnešu laikā - no 2023.gada 1.jūnija līdz 2024.gada 31.maijam (ieskaitot), nav veikti pārdošanas darījumi ar īpašuma kompensācijas sertifikātiem, 2024.gada 1.jūnijā Possessor nav iespējams aprēķināt iepriekšējo 12 mēnešu īpašuma kompensācijas un privatizācijas sertifikātu vidējo cenu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iepriekšējā periodā ar Ministru kabineta 2024.gada 28.marta rīkojumu Nr.212 "Par proporciju, kādā īpašuma kompensācijas sertifikātu vietā par maksāšanas līdzekli var izmantot privatizācijas sertifikātus laikposmā no 2024. gada 1. aprīļa līdz 30. jūnijam" tika noteikts, ka viena īpašuma kompensācijas sertifikāta vietā par maksāšanas līdzekli var izmantot 1,03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laikposmā 2023.gada 1.jūnija līdz 2024.gada 31.maijam (ieskaitot), nav veikti pārdošanas darījumi ar īpašuma kompensācijas sertifikātiem, būtu jāpieņem rīkojuma projekts, kurā tiktu noteikta proporcija, kāda bija aprēķināta no pēdējajiem pieejamajiem datiem, proti, 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Possessor vēstule, kurai pievienoti dokumenti, kas atspoguļo darījumus privatizācijas sertifikātu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laikposmā no 2024.gada 1.jūlija līdz 30.septembrim proporcija, kādā īpašuma kompensācijas sertifikātu vietā par maksāšanas līdzekli var izmantot privatizācijas sertifikātus, ir 1,03.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24-TA-1445</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24-TA-1445</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anotācija_(ex_ante)_24-TA-1445.docx</dc:title>
</cp:coreProperties>
</file>

<file path=docProps/custom.xml><?xml version="1.0" encoding="utf-8"?>
<Properties xmlns="http://schemas.openxmlformats.org/officeDocument/2006/custom-properties" xmlns:vt="http://schemas.openxmlformats.org/officeDocument/2006/docPropsVTypes"/>
</file>