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4A4" w:rsidRDefault="007124A4" w:rsidP="007124A4">
      <w:pPr>
        <w:spacing w:after="0" w:line="240" w:lineRule="auto"/>
        <w:ind w:firstLine="720"/>
        <w:jc w:val="right"/>
        <w:rPr>
          <w:rFonts w:ascii="Times New Roman" w:hAnsi="Times New Roman" w:cs="Times New Roman"/>
          <w:sz w:val="20"/>
          <w:szCs w:val="20"/>
        </w:rPr>
      </w:pPr>
      <w:r w:rsidRPr="007124A4">
        <w:rPr>
          <w:rFonts w:ascii="Times New Roman" w:hAnsi="Times New Roman" w:cs="Times New Roman"/>
          <w:sz w:val="20"/>
          <w:szCs w:val="20"/>
        </w:rPr>
        <w:t xml:space="preserve">8.pielikums </w:t>
      </w:r>
    </w:p>
    <w:p w:rsidR="007124A4" w:rsidRDefault="007124A4" w:rsidP="007124A4">
      <w:pPr>
        <w:spacing w:after="0" w:line="240" w:lineRule="auto"/>
        <w:ind w:firstLine="720"/>
        <w:jc w:val="right"/>
        <w:rPr>
          <w:rFonts w:ascii="Times New Roman" w:hAnsi="Times New Roman" w:cs="Times New Roman"/>
          <w:sz w:val="20"/>
          <w:szCs w:val="20"/>
        </w:rPr>
      </w:pPr>
      <w:r w:rsidRPr="007124A4">
        <w:rPr>
          <w:rFonts w:ascii="Times New Roman" w:hAnsi="Times New Roman" w:cs="Times New Roman"/>
          <w:sz w:val="20"/>
          <w:szCs w:val="20"/>
        </w:rPr>
        <w:t xml:space="preserve">Ministru kabineta rīkojuma projekta "Grozījumi Ministru kabineta </w:t>
      </w:r>
    </w:p>
    <w:p w:rsidR="007124A4" w:rsidRDefault="007124A4" w:rsidP="007124A4">
      <w:pPr>
        <w:spacing w:after="0" w:line="240" w:lineRule="auto"/>
        <w:ind w:firstLine="720"/>
        <w:jc w:val="right"/>
        <w:rPr>
          <w:rFonts w:ascii="Times New Roman" w:hAnsi="Times New Roman" w:cs="Times New Roman"/>
          <w:sz w:val="20"/>
          <w:szCs w:val="20"/>
        </w:rPr>
      </w:pPr>
      <w:r w:rsidRPr="007124A4">
        <w:rPr>
          <w:rFonts w:ascii="Times New Roman" w:hAnsi="Times New Roman" w:cs="Times New Roman"/>
          <w:sz w:val="20"/>
          <w:szCs w:val="20"/>
        </w:rPr>
        <w:t xml:space="preserve">2021. gada 2.novembra rīkojumā Nr.775 "Par ceļu satiksmes pārkāpumu </w:t>
      </w:r>
    </w:p>
    <w:p w:rsidR="007124A4" w:rsidRDefault="007124A4" w:rsidP="007124A4">
      <w:pPr>
        <w:spacing w:after="0" w:line="240" w:lineRule="auto"/>
        <w:ind w:firstLine="720"/>
        <w:jc w:val="right"/>
        <w:rPr>
          <w:rFonts w:ascii="Times New Roman" w:hAnsi="Times New Roman" w:cs="Times New Roman"/>
          <w:sz w:val="20"/>
          <w:szCs w:val="20"/>
        </w:rPr>
      </w:pPr>
      <w:r w:rsidRPr="007124A4">
        <w:rPr>
          <w:rFonts w:ascii="Times New Roman" w:hAnsi="Times New Roman" w:cs="Times New Roman"/>
          <w:sz w:val="20"/>
          <w:szCs w:val="20"/>
        </w:rPr>
        <w:t>fiksēšanas tehnisko līdzekļu darbības nodrošināšanu"</w:t>
      </w:r>
    </w:p>
    <w:p w:rsidR="007124A4" w:rsidRPr="007124A4" w:rsidRDefault="007124A4" w:rsidP="007124A4">
      <w:pPr>
        <w:spacing w:after="120" w:line="240" w:lineRule="auto"/>
        <w:ind w:firstLine="720"/>
        <w:jc w:val="right"/>
        <w:rPr>
          <w:rFonts w:ascii="Times New Roman" w:hAnsi="Times New Roman" w:cs="Times New Roman"/>
          <w:sz w:val="20"/>
          <w:szCs w:val="20"/>
        </w:rPr>
      </w:pPr>
      <w:r w:rsidRPr="007124A4">
        <w:rPr>
          <w:rFonts w:ascii="Times New Roman" w:hAnsi="Times New Roman" w:cs="Times New Roman"/>
          <w:sz w:val="20"/>
          <w:szCs w:val="20"/>
        </w:rPr>
        <w:t xml:space="preserve"> sākotnējās ietekmes novērtējuma ziņojumam (anotācijai)</w:t>
      </w:r>
    </w:p>
    <w:p w:rsidR="00F642FD" w:rsidRPr="00CE7CEF" w:rsidRDefault="00F642FD" w:rsidP="00F642FD">
      <w:pPr>
        <w:ind w:firstLine="720"/>
        <w:jc w:val="center"/>
        <w:rPr>
          <w:rFonts w:ascii="Times New Roman" w:hAnsi="Times New Roman" w:cs="Times New Roman"/>
          <w:b/>
          <w:sz w:val="28"/>
          <w:szCs w:val="28"/>
        </w:rPr>
      </w:pPr>
      <w:r w:rsidRPr="00CE7CEF">
        <w:rPr>
          <w:rFonts w:ascii="Times New Roman" w:hAnsi="Times New Roman" w:cs="Times New Roman"/>
          <w:b/>
          <w:sz w:val="28"/>
          <w:szCs w:val="28"/>
        </w:rPr>
        <w:t>Projekta ietekmes uz pārvaldes funkcijām (Valsts policijas personāla resursiem) pamatojums</w:t>
      </w:r>
    </w:p>
    <w:p w:rsidR="00CE7CEF" w:rsidRPr="00CE7CEF" w:rsidRDefault="00F642FD" w:rsidP="00D16B2D">
      <w:pPr>
        <w:pStyle w:val="ListParagraph"/>
        <w:tabs>
          <w:tab w:val="left" w:pos="1276"/>
        </w:tabs>
        <w:spacing w:after="0" w:line="240" w:lineRule="auto"/>
        <w:ind w:left="0" w:firstLine="709"/>
        <w:jc w:val="both"/>
        <w:rPr>
          <w:rFonts w:ascii="Times New Roman" w:hAnsi="Times New Roman" w:cs="Times New Roman"/>
          <w:sz w:val="28"/>
          <w:szCs w:val="28"/>
        </w:rPr>
      </w:pPr>
      <w:r w:rsidRPr="00CE7CEF">
        <w:rPr>
          <w:rFonts w:ascii="Times New Roman" w:hAnsi="Times New Roman" w:cs="Times New Roman"/>
          <w:sz w:val="28"/>
          <w:szCs w:val="28"/>
        </w:rPr>
        <w:t xml:space="preserve">Ieviešot 16 vidējā ātruma kontroles sistēmas un pielāgojot 4 </w:t>
      </w:r>
      <w:proofErr w:type="spellStart"/>
      <w:r w:rsidRPr="00CE7CEF">
        <w:rPr>
          <w:rFonts w:ascii="Times New Roman" w:hAnsi="Times New Roman" w:cs="Times New Roman"/>
          <w:sz w:val="28"/>
          <w:szCs w:val="28"/>
        </w:rPr>
        <w:t>meteostacijas</w:t>
      </w:r>
      <w:proofErr w:type="spellEnd"/>
      <w:r w:rsidRPr="00CE7CEF">
        <w:rPr>
          <w:rFonts w:ascii="Times New Roman" w:hAnsi="Times New Roman" w:cs="Times New Roman"/>
          <w:sz w:val="28"/>
          <w:szCs w:val="28"/>
        </w:rPr>
        <w:t xml:space="preserve"> ceļu satiksmē izdarītu pārkāpumu fiksēšanai, neapturot transportlīdzekli, </w:t>
      </w:r>
      <w:r w:rsidR="009A5021" w:rsidRPr="00CE7CEF">
        <w:rPr>
          <w:rFonts w:ascii="Times New Roman" w:hAnsi="Times New Roman" w:cs="Times New Roman"/>
          <w:sz w:val="28"/>
          <w:szCs w:val="28"/>
        </w:rPr>
        <w:t>Valsts policijai (turpmāk – VP) ievērojami palielināsies administratīvais slogs.</w:t>
      </w:r>
    </w:p>
    <w:p w:rsidR="00BB697B" w:rsidRPr="000324D4" w:rsidRDefault="009A5021" w:rsidP="00946798">
      <w:pPr>
        <w:pStyle w:val="NormalWeb"/>
        <w:spacing w:before="0" w:beforeAutospacing="0" w:after="0" w:afterAutospacing="0"/>
        <w:ind w:firstLine="720"/>
        <w:jc w:val="both"/>
        <w:rPr>
          <w:sz w:val="28"/>
          <w:szCs w:val="28"/>
          <w:lang w:val="lv-LV"/>
        </w:rPr>
      </w:pPr>
      <w:r w:rsidRPr="0022588D">
        <w:rPr>
          <w:sz w:val="28"/>
          <w:szCs w:val="28"/>
          <w:lang w:val="lv-LV"/>
        </w:rPr>
        <w:t xml:space="preserve">Jau šobrīd </w:t>
      </w:r>
      <w:r w:rsidR="00CE7CEF" w:rsidRPr="0022588D">
        <w:rPr>
          <w:sz w:val="28"/>
          <w:szCs w:val="28"/>
          <w:lang w:val="lv-LV"/>
        </w:rPr>
        <w:t>VP struktūrvienībās, kurām ir piekritīgas administratīv</w:t>
      </w:r>
      <w:r w:rsidR="000C34FC" w:rsidRPr="0022588D">
        <w:rPr>
          <w:sz w:val="28"/>
          <w:szCs w:val="28"/>
          <w:lang w:val="lv-LV"/>
        </w:rPr>
        <w:t xml:space="preserve">ā pārkāpuma procesa veikšana </w:t>
      </w:r>
      <w:r w:rsidR="00CE7CEF" w:rsidRPr="0022588D">
        <w:rPr>
          <w:sz w:val="28"/>
          <w:szCs w:val="28"/>
          <w:lang w:val="lv-LV"/>
        </w:rPr>
        <w:t xml:space="preserve">lietās par pārkāpumiem, kas fiksēti ar tehniskajiem līdzekļiem, </w:t>
      </w:r>
      <w:r w:rsidR="00CE7CEF" w:rsidRPr="000324D4">
        <w:rPr>
          <w:sz w:val="28"/>
          <w:szCs w:val="28"/>
          <w:lang w:val="lv-LV"/>
        </w:rPr>
        <w:t xml:space="preserve">neapturot transportlīdzekli, esošie nodarbinātie strādā uz intensitātes pamata un ir pārslogoti. </w:t>
      </w:r>
      <w:r w:rsidR="00946798" w:rsidRPr="000324D4">
        <w:rPr>
          <w:sz w:val="28"/>
          <w:szCs w:val="28"/>
          <w:lang w:val="lv-LV"/>
        </w:rPr>
        <w:t xml:space="preserve">Tehnisko līdzekļu skaita un veidu paplašināšana, neparedzot tam papildus personāla resursus, nākotnē </w:t>
      </w:r>
      <w:r w:rsidR="00946798" w:rsidRPr="000324D4">
        <w:rPr>
          <w:sz w:val="28"/>
          <w:szCs w:val="28"/>
          <w:shd w:val="clear" w:color="auto" w:fill="FFFFFF"/>
          <w:lang w:val="lv-LV"/>
        </w:rPr>
        <w:t xml:space="preserve">nozīmē, ka minētajām struktūrvienībām </w:t>
      </w:r>
      <w:r w:rsidR="00F36C2F" w:rsidRPr="000324D4">
        <w:rPr>
          <w:sz w:val="28"/>
          <w:szCs w:val="28"/>
          <w:shd w:val="clear" w:color="auto" w:fill="FFFFFF"/>
          <w:lang w:val="lv-LV"/>
        </w:rPr>
        <w:t>piekritīgās</w:t>
      </w:r>
      <w:r w:rsidR="00946798" w:rsidRPr="000324D4">
        <w:rPr>
          <w:sz w:val="28"/>
          <w:szCs w:val="28"/>
          <w:shd w:val="clear" w:color="auto" w:fill="FFFFFF"/>
          <w:lang w:val="lv-LV"/>
        </w:rPr>
        <w:t xml:space="preserve"> </w:t>
      </w:r>
      <w:r w:rsidR="00F36C2F" w:rsidRPr="000324D4">
        <w:rPr>
          <w:sz w:val="28"/>
          <w:szCs w:val="28"/>
          <w:shd w:val="clear" w:color="auto" w:fill="FFFFFF"/>
          <w:lang w:val="lv-LV"/>
        </w:rPr>
        <w:t>funkcijas</w:t>
      </w:r>
      <w:r w:rsidR="00946798" w:rsidRPr="000324D4">
        <w:rPr>
          <w:sz w:val="28"/>
          <w:szCs w:val="28"/>
          <w:shd w:val="clear" w:color="auto" w:fill="FFFFFF"/>
          <w:lang w:val="lv-LV"/>
        </w:rPr>
        <w:t xml:space="preserve"> </w:t>
      </w:r>
      <w:r w:rsidR="00946798" w:rsidRPr="000324D4">
        <w:rPr>
          <w:sz w:val="28"/>
          <w:szCs w:val="28"/>
          <w:lang w:val="lv-LV"/>
        </w:rPr>
        <w:t>netiks pilnvērtīgi, efektīvi un savlaicīgi veiktas. Palielinoties slodzei</w:t>
      </w:r>
      <w:r w:rsidR="00BB697B" w:rsidRPr="000324D4">
        <w:rPr>
          <w:sz w:val="28"/>
          <w:szCs w:val="28"/>
          <w:lang w:val="lv-LV"/>
        </w:rPr>
        <w:t>, ilgstoši strādājošie darbinieki izdeg</w:t>
      </w:r>
      <w:r w:rsidR="00946798" w:rsidRPr="000324D4">
        <w:rPr>
          <w:sz w:val="28"/>
          <w:szCs w:val="28"/>
          <w:lang w:val="lv-LV"/>
        </w:rPr>
        <w:t>s</w:t>
      </w:r>
      <w:r w:rsidR="00BB697B" w:rsidRPr="000324D4">
        <w:rPr>
          <w:sz w:val="28"/>
          <w:szCs w:val="28"/>
          <w:lang w:val="lv-LV"/>
        </w:rPr>
        <w:t xml:space="preserve">, savukārt, jauno darbinieku piesaistīšana </w:t>
      </w:r>
      <w:r w:rsidR="00946798" w:rsidRPr="000324D4">
        <w:rPr>
          <w:sz w:val="28"/>
          <w:szCs w:val="28"/>
          <w:lang w:val="lv-LV"/>
        </w:rPr>
        <w:t>arī tur</w:t>
      </w:r>
      <w:r w:rsidR="00F36C2F" w:rsidRPr="000324D4">
        <w:rPr>
          <w:sz w:val="28"/>
          <w:szCs w:val="28"/>
          <w:lang w:val="lv-LV"/>
        </w:rPr>
        <w:t>pmāk nebūs iespējama vai</w:t>
      </w:r>
      <w:r w:rsidR="00946798" w:rsidRPr="000324D4">
        <w:rPr>
          <w:sz w:val="28"/>
          <w:szCs w:val="28"/>
          <w:lang w:val="lv-LV"/>
        </w:rPr>
        <w:t xml:space="preserve"> var būt īslaicīga</w:t>
      </w:r>
      <w:r w:rsidR="00946798" w:rsidRPr="000324D4">
        <w:rPr>
          <w:rFonts w:eastAsia="Calibri"/>
          <w:sz w:val="28"/>
          <w:szCs w:val="28"/>
          <w:vertAlign w:val="superscript"/>
        </w:rPr>
        <w:footnoteReference w:id="1"/>
      </w:r>
      <w:r w:rsidR="00946798" w:rsidRPr="000324D4">
        <w:rPr>
          <w:sz w:val="28"/>
          <w:szCs w:val="28"/>
          <w:lang w:val="lv-LV"/>
        </w:rPr>
        <w:t xml:space="preserve">. </w:t>
      </w:r>
    </w:p>
    <w:p w:rsidR="00F656AE" w:rsidRPr="000324D4" w:rsidRDefault="00BB697B" w:rsidP="00D16B2D">
      <w:pPr>
        <w:spacing w:line="240" w:lineRule="auto"/>
        <w:ind w:firstLine="720"/>
        <w:jc w:val="both"/>
        <w:rPr>
          <w:rFonts w:ascii="Times New Roman" w:hAnsi="Times New Roman" w:cs="Times New Roman"/>
          <w:sz w:val="28"/>
          <w:szCs w:val="28"/>
        </w:rPr>
      </w:pPr>
      <w:r w:rsidRPr="000324D4">
        <w:rPr>
          <w:rFonts w:ascii="Times New Roman" w:hAnsi="Times New Roman" w:cs="Times New Roman"/>
          <w:sz w:val="28"/>
          <w:szCs w:val="28"/>
        </w:rPr>
        <w:t>L</w:t>
      </w:r>
      <w:r w:rsidR="00F642FD" w:rsidRPr="000324D4">
        <w:rPr>
          <w:rFonts w:ascii="Times New Roman" w:hAnsi="Times New Roman" w:cs="Times New Roman"/>
          <w:sz w:val="28"/>
          <w:szCs w:val="28"/>
        </w:rPr>
        <w:t xml:space="preserve">ai nodrošinātu </w:t>
      </w:r>
      <w:r w:rsidRPr="000324D4">
        <w:rPr>
          <w:rFonts w:ascii="Times New Roman" w:hAnsi="Times New Roman" w:cs="Times New Roman"/>
          <w:sz w:val="28"/>
          <w:szCs w:val="28"/>
        </w:rPr>
        <w:t xml:space="preserve">administratīvā pārkāpuma procesu par pārkāpumiem, kas tiks fiksēti ar </w:t>
      </w:r>
      <w:r w:rsidR="00F642FD" w:rsidRPr="000324D4">
        <w:rPr>
          <w:rFonts w:ascii="Times New Roman" w:hAnsi="Times New Roman" w:cs="Times New Roman"/>
          <w:sz w:val="28"/>
          <w:szCs w:val="28"/>
        </w:rPr>
        <w:t xml:space="preserve">20 </w:t>
      </w:r>
      <w:proofErr w:type="spellStart"/>
      <w:r w:rsidRPr="000324D4">
        <w:rPr>
          <w:rFonts w:ascii="Times New Roman" w:hAnsi="Times New Roman" w:cs="Times New Roman"/>
          <w:sz w:val="28"/>
          <w:szCs w:val="28"/>
        </w:rPr>
        <w:t>jaunieviešamajiem</w:t>
      </w:r>
      <w:proofErr w:type="spellEnd"/>
      <w:r w:rsidRPr="000324D4">
        <w:rPr>
          <w:rFonts w:ascii="Times New Roman" w:hAnsi="Times New Roman" w:cs="Times New Roman"/>
          <w:sz w:val="28"/>
          <w:szCs w:val="28"/>
        </w:rPr>
        <w:t xml:space="preserve"> tehniskajiem līdzekļiem, vienlaikus turpinot pilnvērtīgi un efektīvi veikt procesu to pārkāpumu lietās, kas fiksēti ar esošajiem tehniskajiem līdzekļiem (100 stacionārie</w:t>
      </w:r>
      <w:r w:rsidR="00F656AE" w:rsidRPr="000324D4">
        <w:rPr>
          <w:rFonts w:ascii="Times New Roman" w:hAnsi="Times New Roman" w:cs="Times New Roman"/>
          <w:sz w:val="28"/>
          <w:szCs w:val="28"/>
        </w:rPr>
        <w:t xml:space="preserve"> </w:t>
      </w:r>
      <w:proofErr w:type="spellStart"/>
      <w:r w:rsidRPr="000324D4">
        <w:rPr>
          <w:rFonts w:ascii="Times New Roman" w:hAnsi="Times New Roman" w:cs="Times New Roman"/>
          <w:sz w:val="28"/>
          <w:szCs w:val="28"/>
        </w:rPr>
        <w:t>fotoradari</w:t>
      </w:r>
      <w:proofErr w:type="spellEnd"/>
      <w:r w:rsidRPr="000324D4">
        <w:rPr>
          <w:rFonts w:ascii="Times New Roman" w:hAnsi="Times New Roman" w:cs="Times New Roman"/>
          <w:sz w:val="28"/>
          <w:szCs w:val="28"/>
        </w:rPr>
        <w:t xml:space="preserve">, </w:t>
      </w:r>
      <w:r w:rsidR="00324F21">
        <w:rPr>
          <w:rFonts w:ascii="Times New Roman" w:hAnsi="Times New Roman" w:cs="Times New Roman"/>
          <w:sz w:val="28"/>
          <w:szCs w:val="28"/>
        </w:rPr>
        <w:t xml:space="preserve">12 pārvietojamie </w:t>
      </w:r>
      <w:proofErr w:type="spellStart"/>
      <w:r w:rsidR="00324F21">
        <w:rPr>
          <w:rFonts w:ascii="Times New Roman" w:hAnsi="Times New Roman" w:cs="Times New Roman"/>
          <w:sz w:val="28"/>
          <w:szCs w:val="28"/>
        </w:rPr>
        <w:t>fot</w:t>
      </w:r>
      <w:r w:rsidR="008E10B9">
        <w:rPr>
          <w:rFonts w:ascii="Times New Roman" w:hAnsi="Times New Roman" w:cs="Times New Roman"/>
          <w:sz w:val="28"/>
          <w:szCs w:val="28"/>
        </w:rPr>
        <w:t>oradari</w:t>
      </w:r>
      <w:proofErr w:type="spellEnd"/>
      <w:r w:rsidR="008E10B9">
        <w:rPr>
          <w:rFonts w:ascii="Times New Roman" w:hAnsi="Times New Roman" w:cs="Times New Roman"/>
          <w:sz w:val="28"/>
          <w:szCs w:val="28"/>
        </w:rPr>
        <w:t xml:space="preserve"> un 1</w:t>
      </w:r>
      <w:r w:rsidR="00F656AE" w:rsidRPr="000324D4">
        <w:rPr>
          <w:rFonts w:ascii="Times New Roman" w:hAnsi="Times New Roman" w:cs="Times New Roman"/>
          <w:sz w:val="28"/>
          <w:szCs w:val="28"/>
        </w:rPr>
        <w:t xml:space="preserve"> automātiskā transportlīdzekļu valsts reģistrācijas numura zīmju nolasīšanas/atpazīšanas un ceļu satiksmē izdarītu pārkāpumu fiksēšanas sistēma), sākot ar 2023.gadu ir nepieciešams papildus personāls, kas veiks šādus uzdevumus:</w:t>
      </w:r>
    </w:p>
    <w:p w:rsidR="006630FE" w:rsidRPr="000324D4" w:rsidRDefault="006630FE" w:rsidP="00080C1C">
      <w:pPr>
        <w:pStyle w:val="ListParagraph"/>
        <w:numPr>
          <w:ilvl w:val="0"/>
          <w:numId w:val="1"/>
        </w:numPr>
        <w:tabs>
          <w:tab w:val="left" w:pos="1276"/>
        </w:tabs>
        <w:spacing w:after="0" w:line="240" w:lineRule="auto"/>
        <w:ind w:left="0" w:firstLine="709"/>
        <w:jc w:val="both"/>
        <w:rPr>
          <w:rFonts w:ascii="Times New Roman" w:hAnsi="Times New Roman" w:cs="Times New Roman"/>
          <w:sz w:val="28"/>
          <w:szCs w:val="28"/>
        </w:rPr>
      </w:pPr>
      <w:r w:rsidRPr="000324D4">
        <w:rPr>
          <w:rFonts w:ascii="Times New Roman" w:hAnsi="Times New Roman" w:cs="Times New Roman"/>
          <w:sz w:val="28"/>
          <w:szCs w:val="28"/>
        </w:rPr>
        <w:t xml:space="preserve">izvērtēs ar </w:t>
      </w:r>
      <w:r w:rsidR="00802A84" w:rsidRPr="000324D4">
        <w:rPr>
          <w:rFonts w:ascii="Times New Roman" w:hAnsi="Times New Roman" w:cs="Times New Roman"/>
          <w:sz w:val="28"/>
          <w:szCs w:val="28"/>
        </w:rPr>
        <w:t xml:space="preserve">minētajiem </w:t>
      </w:r>
      <w:r w:rsidRPr="000324D4">
        <w:rPr>
          <w:rFonts w:ascii="Times New Roman" w:hAnsi="Times New Roman" w:cs="Times New Roman"/>
          <w:sz w:val="28"/>
          <w:szCs w:val="28"/>
        </w:rPr>
        <w:t>tehn</w:t>
      </w:r>
      <w:r w:rsidR="00802A84" w:rsidRPr="000324D4">
        <w:rPr>
          <w:rFonts w:ascii="Times New Roman" w:hAnsi="Times New Roman" w:cs="Times New Roman"/>
          <w:sz w:val="28"/>
          <w:szCs w:val="28"/>
        </w:rPr>
        <w:t xml:space="preserve">iskajiem līdzekļiem </w:t>
      </w:r>
      <w:r w:rsidRPr="000324D4">
        <w:rPr>
          <w:rFonts w:ascii="Times New Roman" w:hAnsi="Times New Roman" w:cs="Times New Roman"/>
          <w:sz w:val="28"/>
          <w:szCs w:val="28"/>
        </w:rPr>
        <w:t>fiksēto informāciju, kas saņemta no VAS “Ceļu</w:t>
      </w:r>
      <w:r w:rsidR="00324F21">
        <w:rPr>
          <w:rFonts w:ascii="Times New Roman" w:hAnsi="Times New Roman" w:cs="Times New Roman"/>
          <w:sz w:val="28"/>
          <w:szCs w:val="28"/>
        </w:rPr>
        <w:t xml:space="preserve"> satiksmes drošības direkcija”</w:t>
      </w:r>
      <w:r w:rsidRPr="000324D4">
        <w:rPr>
          <w:rFonts w:ascii="Times New Roman" w:hAnsi="Times New Roman" w:cs="Times New Roman"/>
          <w:sz w:val="28"/>
          <w:szCs w:val="28"/>
        </w:rPr>
        <w:t>, kā arī nodroš</w:t>
      </w:r>
      <w:r w:rsidR="00467E7A" w:rsidRPr="000324D4">
        <w:rPr>
          <w:rFonts w:ascii="Times New Roman" w:hAnsi="Times New Roman" w:cs="Times New Roman"/>
          <w:sz w:val="28"/>
          <w:szCs w:val="28"/>
        </w:rPr>
        <w:t>inās</w:t>
      </w:r>
      <w:r w:rsidRPr="000324D4">
        <w:rPr>
          <w:rFonts w:ascii="Times New Roman" w:hAnsi="Times New Roman" w:cs="Times New Roman"/>
          <w:sz w:val="28"/>
          <w:szCs w:val="28"/>
        </w:rPr>
        <w:t xml:space="preserve"> turpmāko procesu lietās, </w:t>
      </w:r>
      <w:r w:rsidR="00467E7A" w:rsidRPr="000324D4">
        <w:rPr>
          <w:rFonts w:ascii="Times New Roman" w:hAnsi="Times New Roman" w:cs="Times New Roman"/>
          <w:sz w:val="28"/>
          <w:szCs w:val="28"/>
        </w:rPr>
        <w:t>pārbaudot</w:t>
      </w:r>
      <w:r w:rsidRPr="000324D4">
        <w:rPr>
          <w:rFonts w:ascii="Times New Roman" w:hAnsi="Times New Roman" w:cs="Times New Roman"/>
          <w:sz w:val="28"/>
          <w:szCs w:val="28"/>
        </w:rPr>
        <w:t xml:space="preserve"> ārvalstīs reģistrēto transportlīdzekļu īpašnieku/turētāju sniegto informāciju, un gadījumos, ja iesniegtie pierādījumi ir pietiekami, pieņem</w:t>
      </w:r>
      <w:r w:rsidR="003060F5" w:rsidRPr="000324D4">
        <w:rPr>
          <w:rFonts w:ascii="Times New Roman" w:hAnsi="Times New Roman" w:cs="Times New Roman"/>
          <w:sz w:val="28"/>
          <w:szCs w:val="28"/>
        </w:rPr>
        <w:t>s</w:t>
      </w:r>
      <w:r w:rsidRPr="000324D4">
        <w:rPr>
          <w:rFonts w:ascii="Times New Roman" w:hAnsi="Times New Roman" w:cs="Times New Roman"/>
          <w:sz w:val="28"/>
          <w:szCs w:val="28"/>
        </w:rPr>
        <w:t xml:space="preserve"> lēmumus par administratīvo sodu piemērošanu personām, kuras ārvalstīs reģistrēto transportlīdzekļu īpašnieki/turētāji norāda kā transportlīdzekļa vadītājus</w:t>
      </w:r>
      <w:r w:rsidR="003060F5" w:rsidRPr="000324D4">
        <w:rPr>
          <w:rFonts w:ascii="Times New Roman" w:hAnsi="Times New Roman" w:cs="Times New Roman"/>
          <w:sz w:val="28"/>
          <w:szCs w:val="28"/>
        </w:rPr>
        <w:t xml:space="preserve"> uz pārkāpuma izdarīšanas brīdi. Atbilstoši prognozēm, 2023.gadā tiks pieņemti </w:t>
      </w:r>
      <w:r w:rsidR="003C768F" w:rsidRPr="003C768F">
        <w:rPr>
          <w:rFonts w:ascii="Times New Roman" w:hAnsi="Times New Roman" w:cs="Times New Roman"/>
          <w:sz w:val="28"/>
          <w:szCs w:val="28"/>
        </w:rPr>
        <w:t>67 576</w:t>
      </w:r>
      <w:r w:rsidR="003C768F">
        <w:rPr>
          <w:rFonts w:ascii="Times New Roman" w:hAnsi="Times New Roman" w:cs="Times New Roman"/>
          <w:sz w:val="20"/>
          <w:szCs w:val="20"/>
        </w:rPr>
        <w:t xml:space="preserve"> </w:t>
      </w:r>
      <w:r w:rsidR="003060F5" w:rsidRPr="000324D4">
        <w:rPr>
          <w:rFonts w:ascii="Times New Roman" w:hAnsi="Times New Roman" w:cs="Times New Roman"/>
          <w:sz w:val="28"/>
          <w:szCs w:val="28"/>
        </w:rPr>
        <w:t xml:space="preserve">lēmumi par soda piemērošanu, no kuriem </w:t>
      </w:r>
      <w:r w:rsidR="003C768F">
        <w:rPr>
          <w:rFonts w:ascii="Times New Roman" w:hAnsi="Times New Roman" w:cs="Times New Roman"/>
          <w:sz w:val="28"/>
          <w:szCs w:val="28"/>
        </w:rPr>
        <w:t>12</w:t>
      </w:r>
      <w:r w:rsidR="00710369">
        <w:rPr>
          <w:rFonts w:ascii="Times New Roman" w:hAnsi="Times New Roman" w:cs="Times New Roman"/>
          <w:sz w:val="28"/>
          <w:szCs w:val="28"/>
        </w:rPr>
        <w:t> </w:t>
      </w:r>
      <w:r w:rsidR="003C768F">
        <w:rPr>
          <w:rFonts w:ascii="Times New Roman" w:hAnsi="Times New Roman" w:cs="Times New Roman"/>
          <w:sz w:val="28"/>
          <w:szCs w:val="28"/>
        </w:rPr>
        <w:t>060</w:t>
      </w:r>
      <w:r w:rsidR="00710369" w:rsidRPr="000324D4">
        <w:rPr>
          <w:rFonts w:ascii="Times New Roman" w:eastAsia="Calibri" w:hAnsi="Times New Roman" w:cs="Times New Roman"/>
          <w:sz w:val="28"/>
          <w:szCs w:val="28"/>
          <w:vertAlign w:val="superscript"/>
        </w:rPr>
        <w:footnoteReference w:id="2"/>
      </w:r>
      <w:r w:rsidR="003060F5" w:rsidRPr="000324D4">
        <w:rPr>
          <w:rFonts w:ascii="Times New Roman" w:hAnsi="Times New Roman" w:cs="Times New Roman"/>
          <w:sz w:val="28"/>
          <w:szCs w:val="28"/>
        </w:rPr>
        <w:t xml:space="preserve"> attiecībā uz ārvalstīs reģistrētu transportlīdzekļu īpašniekiem turētājiem. Ik gadu 17 % gadījumos</w:t>
      </w:r>
      <w:r w:rsidR="00496365" w:rsidRPr="000324D4">
        <w:rPr>
          <w:rFonts w:ascii="Times New Roman" w:eastAsia="Calibri" w:hAnsi="Times New Roman" w:cs="Times New Roman"/>
          <w:sz w:val="28"/>
          <w:szCs w:val="28"/>
          <w:vertAlign w:val="superscript"/>
        </w:rPr>
        <w:footnoteReference w:id="3"/>
      </w:r>
      <w:r w:rsidR="00496365" w:rsidRPr="000324D4">
        <w:rPr>
          <w:rFonts w:ascii="Times New Roman" w:hAnsi="Times New Roman" w:cs="Times New Roman"/>
          <w:sz w:val="28"/>
          <w:szCs w:val="28"/>
          <w:lang w:eastAsia="lv-LV"/>
        </w:rPr>
        <w:t xml:space="preserve"> </w:t>
      </w:r>
      <w:r w:rsidR="003060F5" w:rsidRPr="000324D4">
        <w:rPr>
          <w:rFonts w:ascii="Times New Roman" w:hAnsi="Times New Roman" w:cs="Times New Roman"/>
          <w:sz w:val="28"/>
          <w:szCs w:val="28"/>
        </w:rPr>
        <w:t xml:space="preserve"> ārvalstīs </w:t>
      </w:r>
      <w:r w:rsidR="003060F5" w:rsidRPr="000324D4">
        <w:rPr>
          <w:rFonts w:ascii="Times New Roman" w:hAnsi="Times New Roman" w:cs="Times New Roman"/>
          <w:sz w:val="28"/>
          <w:szCs w:val="28"/>
        </w:rPr>
        <w:lastRenderedPageBreak/>
        <w:t>reģistrēto transportlīdzekļu īpašnieki/turētāji</w:t>
      </w:r>
      <w:r w:rsidR="00496365" w:rsidRPr="000324D4">
        <w:rPr>
          <w:rFonts w:ascii="Times New Roman" w:hAnsi="Times New Roman" w:cs="Times New Roman"/>
          <w:sz w:val="28"/>
          <w:szCs w:val="28"/>
        </w:rPr>
        <w:t>, realizējot savas Administratīvās atbildības likuma 163.pantā noteiktās tiesības,</w:t>
      </w:r>
      <w:r w:rsidR="003060F5" w:rsidRPr="000324D4">
        <w:rPr>
          <w:rFonts w:ascii="Times New Roman" w:hAnsi="Times New Roman" w:cs="Times New Roman"/>
          <w:sz w:val="28"/>
          <w:szCs w:val="28"/>
        </w:rPr>
        <w:t xml:space="preserve"> iesniedz informāciju</w:t>
      </w:r>
      <w:r w:rsidR="00E57D6F" w:rsidRPr="000324D4">
        <w:rPr>
          <w:rFonts w:ascii="Times New Roman" w:eastAsia="Calibri" w:hAnsi="Times New Roman" w:cs="Times New Roman"/>
          <w:vertAlign w:val="superscript"/>
        </w:rPr>
        <w:footnoteReference w:id="4"/>
      </w:r>
      <w:r w:rsidR="00E57D6F" w:rsidRPr="000324D4">
        <w:rPr>
          <w:rFonts w:ascii="Times New Roman" w:hAnsi="Times New Roman" w:cs="Times New Roman"/>
          <w:sz w:val="28"/>
          <w:szCs w:val="28"/>
          <w:lang w:eastAsia="lv-LV"/>
        </w:rPr>
        <w:t xml:space="preserve"> </w:t>
      </w:r>
      <w:r w:rsidR="003060F5" w:rsidRPr="000324D4">
        <w:rPr>
          <w:rFonts w:ascii="Times New Roman" w:hAnsi="Times New Roman" w:cs="Times New Roman"/>
          <w:sz w:val="28"/>
          <w:szCs w:val="28"/>
        </w:rPr>
        <w:t xml:space="preserve"> p</w:t>
      </w:r>
      <w:r w:rsidR="00496365" w:rsidRPr="000324D4">
        <w:rPr>
          <w:rFonts w:ascii="Times New Roman" w:hAnsi="Times New Roman" w:cs="Times New Roman"/>
          <w:sz w:val="28"/>
          <w:szCs w:val="28"/>
        </w:rPr>
        <w:t>ar transportlīdzekļa vadītāju. Ievērojot minēto</w:t>
      </w:r>
      <w:r w:rsidR="00E57D6F" w:rsidRPr="000324D4">
        <w:rPr>
          <w:rFonts w:ascii="Times New Roman" w:hAnsi="Times New Roman" w:cs="Times New Roman"/>
          <w:sz w:val="28"/>
          <w:szCs w:val="28"/>
        </w:rPr>
        <w:t xml:space="preserve">, vienā darba dienā jāpieņem </w:t>
      </w:r>
      <w:r w:rsidR="003C768F">
        <w:rPr>
          <w:rFonts w:ascii="Times New Roman" w:hAnsi="Times New Roman" w:cs="Times New Roman"/>
          <w:sz w:val="28"/>
          <w:szCs w:val="28"/>
        </w:rPr>
        <w:t>270</w:t>
      </w:r>
      <w:r w:rsidR="007F2922" w:rsidRPr="000324D4">
        <w:rPr>
          <w:rFonts w:ascii="Times New Roman" w:hAnsi="Times New Roman" w:cs="Times New Roman"/>
          <w:sz w:val="28"/>
          <w:szCs w:val="28"/>
        </w:rPr>
        <w:t xml:space="preserve"> </w:t>
      </w:r>
      <w:r w:rsidR="00E57D6F" w:rsidRPr="000324D4">
        <w:rPr>
          <w:rFonts w:ascii="Times New Roman" w:hAnsi="Times New Roman" w:cs="Times New Roman"/>
          <w:sz w:val="28"/>
          <w:szCs w:val="28"/>
        </w:rPr>
        <w:t>sākotnējie lēmumi</w:t>
      </w:r>
      <w:r w:rsidR="007F2922" w:rsidRPr="000324D4">
        <w:rPr>
          <w:rFonts w:ascii="Times New Roman" w:eastAsia="Calibri" w:hAnsi="Times New Roman" w:cs="Times New Roman"/>
          <w:sz w:val="28"/>
          <w:szCs w:val="28"/>
          <w:vertAlign w:val="superscript"/>
        </w:rPr>
        <w:footnoteReference w:id="5"/>
      </w:r>
      <w:r w:rsidR="00E57D6F" w:rsidRPr="000324D4">
        <w:rPr>
          <w:rFonts w:ascii="Times New Roman" w:hAnsi="Times New Roman" w:cs="Times New Roman"/>
          <w:sz w:val="28"/>
          <w:szCs w:val="28"/>
        </w:rPr>
        <w:t xml:space="preserve"> un vismaz 8 lēmumi par soda piemērošanu transportlīdzekļa vadītājam</w:t>
      </w:r>
      <w:r w:rsidR="007F2922" w:rsidRPr="000324D4">
        <w:rPr>
          <w:rFonts w:ascii="Times New Roman" w:eastAsia="Calibri" w:hAnsi="Times New Roman" w:cs="Times New Roman"/>
          <w:sz w:val="28"/>
          <w:szCs w:val="28"/>
          <w:vertAlign w:val="superscript"/>
        </w:rPr>
        <w:footnoteReference w:id="6"/>
      </w:r>
      <w:r w:rsidR="00080C1C" w:rsidRPr="000324D4">
        <w:rPr>
          <w:rFonts w:ascii="Times New Roman" w:hAnsi="Times New Roman" w:cs="Times New Roman"/>
          <w:sz w:val="28"/>
          <w:szCs w:val="28"/>
        </w:rPr>
        <w:t xml:space="preserve">. </w:t>
      </w:r>
      <w:r w:rsidR="00467E7A" w:rsidRPr="000324D4">
        <w:rPr>
          <w:rFonts w:ascii="Times New Roman" w:hAnsi="Times New Roman" w:cs="Times New Roman"/>
          <w:sz w:val="28"/>
          <w:szCs w:val="28"/>
        </w:rPr>
        <w:t xml:space="preserve">Gadījumos, ja ārvalstīs reģistrētu transportlīdzekļu īpašnieku/turētāju iesniegtā informācija nebūs pietiekama, vai iesniegta ārpus noteiktajiem termiņiem, tiks sagatavotas atbildes par iespējām novērst konstatētos trūkumus, vai atteikums pārlikt sodu vadītājam, jo šāds lūgums iesniegts novēloti. </w:t>
      </w:r>
      <w:r w:rsidR="00080C1C" w:rsidRPr="000324D4">
        <w:rPr>
          <w:rFonts w:ascii="Times New Roman" w:hAnsi="Times New Roman" w:cs="Times New Roman"/>
          <w:sz w:val="28"/>
          <w:szCs w:val="28"/>
        </w:rPr>
        <w:t xml:space="preserve">Nereti pirms lēmuma pieņemšanas nepieciešamas sagatavot pieprasījumus par iesniegtās informācijas precizēšanu u.c. (piemēram, ja transportlīdzeklis uz pārkāpuma izdarīšanas brīdi atradies meklēšanā, pieprasījumu kriminālpolicijas struktūrvienībām, par uzsāktā kriminālprocesa gaitu un lietā noskaidrotajām personām/vadītāju). Šo funkciju izpildei ir nepieciešams iesaistīt amatpersonas ar speciālajām dienesta pakāpēm – </w:t>
      </w:r>
      <w:r w:rsidR="00080C1C" w:rsidRPr="000324D4">
        <w:rPr>
          <w:rFonts w:ascii="Times New Roman" w:hAnsi="Times New Roman" w:cs="Times New Roman"/>
          <w:b/>
          <w:sz w:val="28"/>
          <w:szCs w:val="28"/>
        </w:rPr>
        <w:t xml:space="preserve">3 inspektorus </w:t>
      </w:r>
      <w:r w:rsidR="00080C1C" w:rsidRPr="000324D4">
        <w:rPr>
          <w:rFonts w:ascii="Times New Roman" w:hAnsi="Times New Roman" w:cs="Times New Roman"/>
          <w:sz w:val="28"/>
          <w:szCs w:val="28"/>
        </w:rPr>
        <w:t>(</w:t>
      </w:r>
      <w:r w:rsidR="00794D70" w:rsidRPr="000324D4">
        <w:rPr>
          <w:rFonts w:ascii="Times New Roman" w:hAnsi="Times New Roman" w:cs="Times New Roman"/>
          <w:sz w:val="28"/>
          <w:szCs w:val="28"/>
        </w:rPr>
        <w:t>13.1.3.1.amatu saime, IIB līmenis, 6.mēnešalgas grupa</w:t>
      </w:r>
      <w:r w:rsidR="00080C1C" w:rsidRPr="000324D4">
        <w:rPr>
          <w:rFonts w:ascii="Times New Roman" w:hAnsi="Times New Roman" w:cs="Times New Roman"/>
          <w:sz w:val="28"/>
          <w:szCs w:val="28"/>
        </w:rPr>
        <w:t>)</w:t>
      </w:r>
      <w:r w:rsidR="00E701CC" w:rsidRPr="000324D4">
        <w:rPr>
          <w:rFonts w:ascii="Times New Roman" w:hAnsi="Times New Roman" w:cs="Times New Roman"/>
          <w:sz w:val="28"/>
          <w:szCs w:val="28"/>
        </w:rPr>
        <w:t>;</w:t>
      </w:r>
    </w:p>
    <w:p w:rsidR="0066122B" w:rsidRPr="000324D4" w:rsidRDefault="0030703E" w:rsidP="0066122B">
      <w:pPr>
        <w:pStyle w:val="ListParagraph"/>
        <w:numPr>
          <w:ilvl w:val="0"/>
          <w:numId w:val="1"/>
        </w:numPr>
        <w:tabs>
          <w:tab w:val="left" w:pos="1276"/>
        </w:tabs>
        <w:spacing w:after="0" w:line="240" w:lineRule="auto"/>
        <w:ind w:left="0" w:firstLine="709"/>
        <w:jc w:val="both"/>
        <w:rPr>
          <w:rFonts w:ascii="Times New Roman" w:hAnsi="Times New Roman" w:cs="Times New Roman"/>
          <w:sz w:val="28"/>
          <w:szCs w:val="28"/>
        </w:rPr>
      </w:pPr>
      <w:r w:rsidRPr="000324D4">
        <w:rPr>
          <w:rFonts w:ascii="Times New Roman" w:hAnsi="Times New Roman" w:cs="Times New Roman"/>
          <w:sz w:val="28"/>
          <w:szCs w:val="28"/>
        </w:rPr>
        <w:t xml:space="preserve">izskatīs sarežģītus fizisko un juridisko personu iesniegumus par tehnisko līdzekļu fiksētajiem pārkāpumiem ceļu satiksmē un sagatavos atbilžu projektus, ievērojot normatīvajos aktos noteikto kārtību un termiņus. </w:t>
      </w:r>
      <w:r w:rsidR="004949AE">
        <w:rPr>
          <w:rFonts w:ascii="Times New Roman" w:hAnsi="Times New Roman" w:cs="Times New Roman"/>
          <w:sz w:val="28"/>
          <w:szCs w:val="28"/>
        </w:rPr>
        <w:t>Paredzams, ka v</w:t>
      </w:r>
      <w:r w:rsidR="000324D4" w:rsidRPr="000324D4">
        <w:rPr>
          <w:rFonts w:ascii="Times New Roman" w:hAnsi="Times New Roman" w:cs="Times New Roman"/>
          <w:sz w:val="28"/>
          <w:szCs w:val="28"/>
        </w:rPr>
        <w:t xml:space="preserve">ienā darba dienā vidēji </w:t>
      </w:r>
      <w:r w:rsidR="004949AE">
        <w:rPr>
          <w:rFonts w:ascii="Times New Roman" w:hAnsi="Times New Roman" w:cs="Times New Roman"/>
          <w:sz w:val="28"/>
          <w:szCs w:val="28"/>
        </w:rPr>
        <w:t xml:space="preserve">būs </w:t>
      </w:r>
      <w:r w:rsidR="000324D4" w:rsidRPr="000324D4">
        <w:rPr>
          <w:rFonts w:ascii="Times New Roman" w:hAnsi="Times New Roman" w:cs="Times New Roman"/>
          <w:sz w:val="28"/>
          <w:szCs w:val="28"/>
        </w:rPr>
        <w:t xml:space="preserve">jāsagatavo 2 atbildes uz iesniegumiem/pieprasījumiem. </w:t>
      </w:r>
      <w:r w:rsidR="00182B93" w:rsidRPr="000324D4">
        <w:rPr>
          <w:rFonts w:ascii="Times New Roman" w:hAnsi="Times New Roman" w:cs="Times New Roman"/>
          <w:sz w:val="28"/>
          <w:szCs w:val="28"/>
        </w:rPr>
        <w:t>Tāpat arī</w:t>
      </w:r>
      <w:r w:rsidR="00291A6D" w:rsidRPr="000324D4">
        <w:rPr>
          <w:rFonts w:ascii="Times New Roman" w:hAnsi="Times New Roman" w:cs="Times New Roman"/>
          <w:sz w:val="28"/>
          <w:szCs w:val="28"/>
        </w:rPr>
        <w:t xml:space="preserve"> radīsies nepieciešamība sniegt metodisku atbalstu darbiniekiem, kā arī veikt kontroli par personāla rīcību par administratīvā pārkāpuma procesa veikšanas kvalitāti un atbilstību normatīvo aktu prasībām</w:t>
      </w:r>
      <w:r w:rsidR="00182B93" w:rsidRPr="000324D4">
        <w:rPr>
          <w:rFonts w:ascii="Times New Roman" w:hAnsi="Times New Roman" w:cs="Times New Roman"/>
          <w:sz w:val="28"/>
          <w:szCs w:val="28"/>
        </w:rPr>
        <w:t xml:space="preserve">. Šo funkciju izpildei ir nepieciešams iesaistīt amatpersonas ar speciālajām dienesta pakāpēm – </w:t>
      </w:r>
      <w:r w:rsidR="00182B93" w:rsidRPr="000324D4">
        <w:rPr>
          <w:rFonts w:ascii="Times New Roman" w:hAnsi="Times New Roman" w:cs="Times New Roman"/>
          <w:b/>
          <w:sz w:val="28"/>
          <w:szCs w:val="28"/>
        </w:rPr>
        <w:t xml:space="preserve">2 vecākos inspektorus </w:t>
      </w:r>
      <w:r w:rsidR="00182B93" w:rsidRPr="000324D4">
        <w:rPr>
          <w:rFonts w:ascii="Times New Roman" w:hAnsi="Times New Roman" w:cs="Times New Roman"/>
          <w:sz w:val="28"/>
          <w:szCs w:val="28"/>
        </w:rPr>
        <w:t>(13.1.3.1.amatu saime, IIIB līmenis, 8.mēnešalgas grupa);</w:t>
      </w:r>
    </w:p>
    <w:p w:rsidR="00D22F1D" w:rsidRPr="000324D4" w:rsidRDefault="0066122B" w:rsidP="00D22F1D">
      <w:pPr>
        <w:pStyle w:val="ListParagraph"/>
        <w:numPr>
          <w:ilvl w:val="0"/>
          <w:numId w:val="1"/>
        </w:numPr>
        <w:tabs>
          <w:tab w:val="left" w:pos="1276"/>
        </w:tabs>
        <w:spacing w:after="0" w:line="240" w:lineRule="auto"/>
        <w:ind w:left="0" w:firstLine="709"/>
        <w:jc w:val="both"/>
        <w:rPr>
          <w:rFonts w:ascii="Times New Roman" w:hAnsi="Times New Roman" w:cs="Times New Roman"/>
          <w:sz w:val="28"/>
          <w:szCs w:val="28"/>
        </w:rPr>
      </w:pPr>
      <w:r w:rsidRPr="000324D4">
        <w:rPr>
          <w:rFonts w:ascii="Times New Roman" w:hAnsi="Times New Roman" w:cs="Times New Roman"/>
          <w:sz w:val="28"/>
          <w:szCs w:val="28"/>
        </w:rPr>
        <w:t xml:space="preserve">veiks ar sodu izpildes atlikšanu vai sadalīšanu daļās saistītās darbības. Vidēji dienā tiks izskatīti sodīto personu lūgumi un sagatavoti </w:t>
      </w:r>
      <w:r w:rsidR="000324D4" w:rsidRPr="000324D4">
        <w:rPr>
          <w:rFonts w:ascii="Times New Roman" w:hAnsi="Times New Roman" w:cs="Times New Roman"/>
          <w:sz w:val="28"/>
          <w:szCs w:val="28"/>
        </w:rPr>
        <w:t>2</w:t>
      </w:r>
      <w:r w:rsidRPr="000324D4">
        <w:rPr>
          <w:rFonts w:ascii="Times New Roman" w:hAnsi="Times New Roman" w:cs="Times New Roman"/>
          <w:sz w:val="28"/>
          <w:szCs w:val="28"/>
        </w:rPr>
        <w:t xml:space="preserve"> lēmumi par soda izpildes  </w:t>
      </w:r>
      <w:r w:rsidR="001010EA" w:rsidRPr="000324D4">
        <w:rPr>
          <w:rFonts w:ascii="Times New Roman" w:hAnsi="Times New Roman" w:cs="Times New Roman"/>
          <w:sz w:val="28"/>
          <w:szCs w:val="28"/>
        </w:rPr>
        <w:t>atlikšanu vai sadalīšanu daļ</w:t>
      </w:r>
      <w:r w:rsidR="000324D4" w:rsidRPr="000324D4">
        <w:rPr>
          <w:rFonts w:ascii="Times New Roman" w:hAnsi="Times New Roman" w:cs="Times New Roman"/>
          <w:sz w:val="28"/>
          <w:szCs w:val="28"/>
        </w:rPr>
        <w:t>ās un 2</w:t>
      </w:r>
      <w:r w:rsidR="007E3C81" w:rsidRPr="000324D4">
        <w:rPr>
          <w:rFonts w:ascii="Times New Roman" w:hAnsi="Times New Roman" w:cs="Times New Roman"/>
          <w:sz w:val="28"/>
          <w:szCs w:val="28"/>
        </w:rPr>
        <w:t xml:space="preserve"> atbildes par atteikšanos</w:t>
      </w:r>
      <w:r w:rsidR="001010EA" w:rsidRPr="000324D4">
        <w:rPr>
          <w:rFonts w:ascii="Times New Roman" w:hAnsi="Times New Roman" w:cs="Times New Roman"/>
          <w:sz w:val="28"/>
          <w:szCs w:val="28"/>
        </w:rPr>
        <w:t xml:space="preserve"> </w:t>
      </w:r>
      <w:r w:rsidR="007E3C81" w:rsidRPr="000324D4">
        <w:rPr>
          <w:rFonts w:ascii="Times New Roman" w:hAnsi="Times New Roman" w:cs="Times New Roman"/>
          <w:sz w:val="28"/>
          <w:szCs w:val="28"/>
        </w:rPr>
        <w:t xml:space="preserve">apmierināt iesniedzēju lūgumus vai par konstatēto trūkumu novēršanu. </w:t>
      </w:r>
      <w:r w:rsidR="00D22F1D" w:rsidRPr="000324D4">
        <w:rPr>
          <w:rFonts w:ascii="Times New Roman" w:hAnsi="Times New Roman" w:cs="Times New Roman"/>
          <w:sz w:val="28"/>
          <w:szCs w:val="28"/>
        </w:rPr>
        <w:t xml:space="preserve">Šo funkciju izpildei ir nepieciešams iesaistīt amatpersonu ar speciālo dienesta pakāpi – </w:t>
      </w:r>
      <w:r w:rsidR="00D22F1D" w:rsidRPr="000324D4">
        <w:rPr>
          <w:rFonts w:ascii="Times New Roman" w:hAnsi="Times New Roman" w:cs="Times New Roman"/>
          <w:b/>
          <w:sz w:val="28"/>
          <w:szCs w:val="28"/>
        </w:rPr>
        <w:t xml:space="preserve">1 inspektors </w:t>
      </w:r>
      <w:r w:rsidR="00D22F1D" w:rsidRPr="000324D4">
        <w:rPr>
          <w:rFonts w:ascii="Times New Roman" w:hAnsi="Times New Roman" w:cs="Times New Roman"/>
          <w:sz w:val="28"/>
          <w:szCs w:val="28"/>
        </w:rPr>
        <w:t>(13.1.3.1.amatu saime, IIB līmenis, 6.mēnešalgas grupa);</w:t>
      </w:r>
    </w:p>
    <w:p w:rsidR="00020842" w:rsidRPr="000324D4" w:rsidRDefault="007E3C81" w:rsidP="00020842">
      <w:pPr>
        <w:pStyle w:val="ListParagraph"/>
        <w:numPr>
          <w:ilvl w:val="0"/>
          <w:numId w:val="1"/>
        </w:numPr>
        <w:tabs>
          <w:tab w:val="left" w:pos="1276"/>
        </w:tabs>
        <w:spacing w:after="0" w:line="240" w:lineRule="auto"/>
        <w:ind w:left="0" w:firstLine="709"/>
        <w:jc w:val="both"/>
        <w:rPr>
          <w:rFonts w:ascii="Times New Roman" w:hAnsi="Times New Roman" w:cs="Times New Roman"/>
          <w:sz w:val="28"/>
          <w:szCs w:val="28"/>
        </w:rPr>
      </w:pPr>
      <w:r w:rsidRPr="000324D4">
        <w:rPr>
          <w:rFonts w:ascii="Times New Roman" w:hAnsi="Times New Roman" w:cs="Times New Roman"/>
          <w:sz w:val="28"/>
          <w:szCs w:val="28"/>
        </w:rPr>
        <w:t xml:space="preserve">izskatīs </w:t>
      </w:r>
      <w:r w:rsidR="00D22F1D" w:rsidRPr="000324D4">
        <w:rPr>
          <w:rFonts w:ascii="Times New Roman" w:hAnsi="Times New Roman" w:cs="Times New Roman"/>
          <w:sz w:val="28"/>
          <w:szCs w:val="28"/>
        </w:rPr>
        <w:t>Ārlietu ministrijas Valsts protokola iesniegumus personu</w:t>
      </w:r>
      <w:r w:rsidRPr="000324D4">
        <w:rPr>
          <w:rFonts w:ascii="Times New Roman" w:hAnsi="Times New Roman" w:cs="Times New Roman"/>
          <w:sz w:val="28"/>
          <w:szCs w:val="28"/>
        </w:rPr>
        <w:t xml:space="preserve"> ar diplomātisko imunitāti </w:t>
      </w:r>
      <w:r w:rsidR="00D22F1D" w:rsidRPr="000324D4">
        <w:rPr>
          <w:rFonts w:ascii="Times New Roman" w:hAnsi="Times New Roman" w:cs="Times New Roman"/>
          <w:sz w:val="28"/>
          <w:szCs w:val="28"/>
        </w:rPr>
        <w:t>atbrīvošanu no administratīvās atbildība</w:t>
      </w:r>
      <w:r w:rsidR="00BA79A7">
        <w:rPr>
          <w:rFonts w:ascii="Times New Roman" w:hAnsi="Times New Roman" w:cs="Times New Roman"/>
          <w:sz w:val="28"/>
          <w:szCs w:val="28"/>
        </w:rPr>
        <w:t xml:space="preserve">s, pieņemt attiecīgus lēmumus, kā arī sagatavos lēmumus par administratīvā procesa izbeigšanu lietās, kurās iestāde pēc savas iniciatīvas konstatējusi, ka lēmums ir prettiesisks. </w:t>
      </w:r>
      <w:r w:rsidR="00880D43">
        <w:rPr>
          <w:rFonts w:ascii="Times New Roman" w:hAnsi="Times New Roman" w:cs="Times New Roman"/>
          <w:sz w:val="28"/>
          <w:szCs w:val="28"/>
        </w:rPr>
        <w:t>Paredzams, ka v</w:t>
      </w:r>
      <w:r w:rsidR="00D22F1D" w:rsidRPr="000324D4">
        <w:rPr>
          <w:rFonts w:ascii="Times New Roman" w:hAnsi="Times New Roman" w:cs="Times New Roman"/>
          <w:sz w:val="28"/>
          <w:szCs w:val="28"/>
        </w:rPr>
        <w:t xml:space="preserve">idēji dienā tiks sagatavoti </w:t>
      </w:r>
      <w:r w:rsidR="000324D4" w:rsidRPr="000324D4">
        <w:rPr>
          <w:rFonts w:ascii="Times New Roman" w:hAnsi="Times New Roman" w:cs="Times New Roman"/>
          <w:sz w:val="28"/>
          <w:szCs w:val="28"/>
        </w:rPr>
        <w:t>4</w:t>
      </w:r>
      <w:r w:rsidR="00D22F1D" w:rsidRPr="000324D4">
        <w:rPr>
          <w:rFonts w:ascii="Times New Roman" w:hAnsi="Times New Roman" w:cs="Times New Roman"/>
          <w:sz w:val="28"/>
          <w:szCs w:val="28"/>
        </w:rPr>
        <w:t xml:space="preserve"> lēmumi par lēmuma administratīvā pārkāpuma lietā atcelšanu. Šo funkciju izpildei ir nepieciešams iesaistīt amatpersonu ar speciālo </w:t>
      </w:r>
      <w:r w:rsidR="00D22F1D" w:rsidRPr="000324D4">
        <w:rPr>
          <w:rFonts w:ascii="Times New Roman" w:hAnsi="Times New Roman" w:cs="Times New Roman"/>
          <w:sz w:val="28"/>
          <w:szCs w:val="28"/>
        </w:rPr>
        <w:lastRenderedPageBreak/>
        <w:t xml:space="preserve">dienesta pakāpi – </w:t>
      </w:r>
      <w:r w:rsidR="00D22F1D" w:rsidRPr="000324D4">
        <w:rPr>
          <w:rFonts w:ascii="Times New Roman" w:hAnsi="Times New Roman" w:cs="Times New Roman"/>
          <w:b/>
          <w:sz w:val="28"/>
          <w:szCs w:val="28"/>
        </w:rPr>
        <w:t xml:space="preserve">1 inspektors </w:t>
      </w:r>
      <w:r w:rsidR="00D22F1D" w:rsidRPr="000324D4">
        <w:rPr>
          <w:rFonts w:ascii="Times New Roman" w:hAnsi="Times New Roman" w:cs="Times New Roman"/>
          <w:sz w:val="28"/>
          <w:szCs w:val="28"/>
        </w:rPr>
        <w:t>(13.1.3.1.amatu saime, IIB līmenis, 6.mēnešalgas grupa);</w:t>
      </w:r>
    </w:p>
    <w:p w:rsidR="003B4B66" w:rsidRPr="000324D4" w:rsidRDefault="00794D70" w:rsidP="003B4B66">
      <w:pPr>
        <w:pStyle w:val="ListParagraph"/>
        <w:numPr>
          <w:ilvl w:val="0"/>
          <w:numId w:val="1"/>
        </w:numPr>
        <w:tabs>
          <w:tab w:val="left" w:pos="1276"/>
        </w:tabs>
        <w:spacing w:after="0" w:line="240" w:lineRule="auto"/>
        <w:ind w:left="0" w:firstLine="709"/>
        <w:jc w:val="both"/>
        <w:rPr>
          <w:rFonts w:ascii="Times New Roman" w:hAnsi="Times New Roman" w:cs="Times New Roman"/>
          <w:sz w:val="28"/>
          <w:szCs w:val="28"/>
        </w:rPr>
      </w:pPr>
      <w:r w:rsidRPr="000324D4">
        <w:rPr>
          <w:rFonts w:ascii="Times New Roman" w:hAnsi="Times New Roman" w:cs="Times New Roman"/>
          <w:sz w:val="28"/>
          <w:szCs w:val="28"/>
        </w:rPr>
        <w:t>p</w:t>
      </w:r>
      <w:r w:rsidR="00B412F0" w:rsidRPr="000324D4">
        <w:rPr>
          <w:rFonts w:ascii="Times New Roman" w:hAnsi="Times New Roman" w:cs="Times New Roman"/>
          <w:sz w:val="28"/>
          <w:szCs w:val="28"/>
        </w:rPr>
        <w:t xml:space="preserve">ēc naudas soda brīvprātīgas izpildes termiņa beigām nekavējoties nodos nolēmumu par sodu piespiedu izpildei zvērinātam tiesu </w:t>
      </w:r>
      <w:r w:rsidR="000324D4" w:rsidRPr="000324D4">
        <w:rPr>
          <w:rFonts w:ascii="Times New Roman" w:hAnsi="Times New Roman" w:cs="Times New Roman"/>
          <w:sz w:val="28"/>
          <w:szCs w:val="28"/>
        </w:rPr>
        <w:t>izpildītājam. Šobrīd aptuveni 17</w:t>
      </w:r>
      <w:r w:rsidR="00B412F0" w:rsidRPr="000324D4">
        <w:rPr>
          <w:rFonts w:ascii="Times New Roman" w:hAnsi="Times New Roman" w:cs="Times New Roman"/>
          <w:sz w:val="28"/>
          <w:szCs w:val="28"/>
        </w:rPr>
        <w:t xml:space="preserve"> % gadījumos personām tiek nosūtīti atgādinājumi par brīvprātīgas apmaksas termiņa beigām, pēc atgādinājuma saņemšanas sodus labprātīgi nomaksā tikai puse. Ievērojot minēto, vidēji dienā radīsies nepieciešamība sagatavot </w:t>
      </w:r>
      <w:r w:rsidR="00710369">
        <w:rPr>
          <w:rFonts w:ascii="Times New Roman" w:hAnsi="Times New Roman" w:cs="Times New Roman"/>
          <w:sz w:val="28"/>
          <w:szCs w:val="28"/>
        </w:rPr>
        <w:t>19</w:t>
      </w:r>
      <w:r w:rsidR="006142A8" w:rsidRPr="000324D4">
        <w:rPr>
          <w:rFonts w:ascii="Times New Roman" w:hAnsi="Times New Roman" w:cs="Times New Roman"/>
          <w:sz w:val="28"/>
          <w:szCs w:val="28"/>
        </w:rPr>
        <w:t xml:space="preserve"> </w:t>
      </w:r>
      <w:proofErr w:type="spellStart"/>
      <w:r w:rsidR="00B412F0" w:rsidRPr="000324D4">
        <w:rPr>
          <w:rFonts w:ascii="Times New Roman" w:hAnsi="Times New Roman" w:cs="Times New Roman"/>
          <w:sz w:val="28"/>
          <w:szCs w:val="28"/>
        </w:rPr>
        <w:t>pavadarakstu</w:t>
      </w:r>
      <w:r w:rsidR="00B412F0" w:rsidRPr="0079618A">
        <w:rPr>
          <w:rFonts w:ascii="Times New Roman" w:hAnsi="Times New Roman" w:cs="Times New Roman"/>
          <w:sz w:val="28"/>
          <w:szCs w:val="28"/>
        </w:rPr>
        <w:t>s</w:t>
      </w:r>
      <w:proofErr w:type="spellEnd"/>
      <w:r w:rsidR="006142A8" w:rsidRPr="0079618A">
        <w:rPr>
          <w:rFonts w:eastAsia="Calibri"/>
          <w:sz w:val="28"/>
          <w:szCs w:val="28"/>
          <w:vertAlign w:val="superscript"/>
        </w:rPr>
        <w:footnoteReference w:id="7"/>
      </w:r>
      <w:r w:rsidR="00B412F0" w:rsidRPr="000324D4">
        <w:rPr>
          <w:rFonts w:ascii="Times New Roman" w:hAnsi="Times New Roman" w:cs="Times New Roman"/>
          <w:sz w:val="28"/>
          <w:szCs w:val="28"/>
        </w:rPr>
        <w:t xml:space="preserve"> (pirms to </w:t>
      </w:r>
      <w:r w:rsidR="006142A8" w:rsidRPr="000324D4">
        <w:rPr>
          <w:rFonts w:ascii="Times New Roman" w:hAnsi="Times New Roman" w:cs="Times New Roman"/>
          <w:sz w:val="28"/>
          <w:szCs w:val="28"/>
        </w:rPr>
        <w:t>sagatavošanas</w:t>
      </w:r>
      <w:r w:rsidR="00B412F0" w:rsidRPr="000324D4">
        <w:rPr>
          <w:rFonts w:ascii="Times New Roman" w:hAnsi="Times New Roman" w:cs="Times New Roman"/>
          <w:sz w:val="28"/>
          <w:szCs w:val="28"/>
        </w:rPr>
        <w:t xml:space="preserve"> jāveic </w:t>
      </w:r>
      <w:r w:rsidR="006142A8" w:rsidRPr="000324D4">
        <w:rPr>
          <w:rFonts w:ascii="Times New Roman" w:hAnsi="Times New Roman" w:cs="Times New Roman"/>
          <w:sz w:val="28"/>
          <w:szCs w:val="28"/>
        </w:rPr>
        <w:t>virkne</w:t>
      </w:r>
      <w:r w:rsidR="00B412F0" w:rsidRPr="000324D4">
        <w:rPr>
          <w:rFonts w:ascii="Times New Roman" w:hAnsi="Times New Roman" w:cs="Times New Roman"/>
          <w:sz w:val="28"/>
          <w:szCs w:val="28"/>
        </w:rPr>
        <w:t xml:space="preserve"> pasākumu, lai pārliecinātos, vai sods nav apmaksāts – personas bieži sodus nomaksā </w:t>
      </w:r>
      <w:r w:rsidR="006142A8" w:rsidRPr="000324D4">
        <w:rPr>
          <w:rFonts w:ascii="Times New Roman" w:hAnsi="Times New Roman" w:cs="Times New Roman"/>
          <w:sz w:val="28"/>
          <w:szCs w:val="28"/>
        </w:rPr>
        <w:t>mērķim</w:t>
      </w:r>
      <w:r w:rsidR="00B412F0" w:rsidRPr="000324D4">
        <w:rPr>
          <w:rFonts w:ascii="Times New Roman" w:hAnsi="Times New Roman" w:cs="Times New Roman"/>
          <w:sz w:val="28"/>
          <w:szCs w:val="28"/>
        </w:rPr>
        <w:t xml:space="preserve"> neatbilstošā kontā, vai </w:t>
      </w:r>
      <w:r w:rsidR="006142A8" w:rsidRPr="000324D4">
        <w:rPr>
          <w:rFonts w:ascii="Times New Roman" w:hAnsi="Times New Roman" w:cs="Times New Roman"/>
          <w:sz w:val="28"/>
          <w:szCs w:val="28"/>
        </w:rPr>
        <w:t>maksājot</w:t>
      </w:r>
      <w:r w:rsidR="00B412F0" w:rsidRPr="000324D4">
        <w:rPr>
          <w:rFonts w:ascii="Times New Roman" w:hAnsi="Times New Roman" w:cs="Times New Roman"/>
          <w:sz w:val="28"/>
          <w:szCs w:val="28"/>
        </w:rPr>
        <w:t>, nenorāda informāciju, kas nepieciešama maksājumu identifikācija)</w:t>
      </w:r>
      <w:r w:rsidR="006142A8" w:rsidRPr="000324D4">
        <w:rPr>
          <w:rFonts w:ascii="Times New Roman" w:hAnsi="Times New Roman" w:cs="Times New Roman"/>
          <w:sz w:val="28"/>
          <w:szCs w:val="28"/>
        </w:rPr>
        <w:t xml:space="preserve"> un nodot nolēmumu piespiedu piedziņai zvērinātam tiesu izpildītājam. </w:t>
      </w:r>
      <w:r w:rsidR="00041DD2" w:rsidRPr="000324D4">
        <w:rPr>
          <w:rFonts w:ascii="Times New Roman" w:hAnsi="Times New Roman" w:cs="Times New Roman"/>
          <w:sz w:val="28"/>
          <w:szCs w:val="28"/>
        </w:rPr>
        <w:t xml:space="preserve">Turklāt virkne sodīto </w:t>
      </w:r>
      <w:r w:rsidR="009B2B7F" w:rsidRPr="000324D4">
        <w:rPr>
          <w:rFonts w:ascii="Times New Roman" w:hAnsi="Times New Roman" w:cs="Times New Roman"/>
          <w:sz w:val="28"/>
          <w:szCs w:val="28"/>
        </w:rPr>
        <w:t xml:space="preserve">juridisko </w:t>
      </w:r>
      <w:r w:rsidR="00041DD2" w:rsidRPr="000324D4">
        <w:rPr>
          <w:rFonts w:ascii="Times New Roman" w:hAnsi="Times New Roman" w:cs="Times New Roman"/>
          <w:sz w:val="28"/>
          <w:szCs w:val="28"/>
        </w:rPr>
        <w:t>personu ir maksātnespējīgi, kas savukārt nozīmē, ka piemērotie sodi nav izpildāmi AAL kārtībā, bet sagatavojami maksātnespējas kre</w:t>
      </w:r>
      <w:r w:rsidR="009B2B7F" w:rsidRPr="000324D4">
        <w:rPr>
          <w:rFonts w:ascii="Times New Roman" w:hAnsi="Times New Roman" w:cs="Times New Roman"/>
          <w:sz w:val="28"/>
          <w:szCs w:val="28"/>
        </w:rPr>
        <w:t>ditoru prasījumi, pēc kuru iesniegšanas jāapstrādā no EMUS sistēmas saņemtie paziņojumi par maksātnespējas procesa gaitu</w:t>
      </w:r>
      <w:r w:rsidR="00041DD2" w:rsidRPr="000324D4">
        <w:rPr>
          <w:rFonts w:ascii="Times New Roman" w:hAnsi="Times New Roman" w:cs="Times New Roman"/>
          <w:sz w:val="28"/>
          <w:szCs w:val="28"/>
        </w:rPr>
        <w:t xml:space="preserve">. </w:t>
      </w:r>
      <w:r w:rsidR="0020169D" w:rsidRPr="000324D4">
        <w:rPr>
          <w:rFonts w:ascii="Times New Roman" w:hAnsi="Times New Roman" w:cs="Times New Roman"/>
          <w:sz w:val="28"/>
          <w:szCs w:val="28"/>
        </w:rPr>
        <w:t xml:space="preserve">Pēc nolēmumu nodošanas piespiedu izpildei, katrā lietā tiek saņemta informācija no zvērinātu tiesu izpildītājiem par izpildei gaitu, kas jāizvērtē. </w:t>
      </w:r>
      <w:r w:rsidR="0079618A">
        <w:rPr>
          <w:rFonts w:ascii="Times New Roman" w:hAnsi="Times New Roman" w:cs="Times New Roman"/>
          <w:sz w:val="28"/>
          <w:szCs w:val="28"/>
        </w:rPr>
        <w:t>Pare</w:t>
      </w:r>
      <w:r w:rsidR="00710369">
        <w:rPr>
          <w:rFonts w:ascii="Times New Roman" w:hAnsi="Times New Roman" w:cs="Times New Roman"/>
          <w:sz w:val="28"/>
          <w:szCs w:val="28"/>
        </w:rPr>
        <w:t>dzams, ka dienā tiks saņemtas 11</w:t>
      </w:r>
      <w:r w:rsidR="0079618A">
        <w:rPr>
          <w:rFonts w:ascii="Times New Roman" w:hAnsi="Times New Roman" w:cs="Times New Roman"/>
          <w:sz w:val="28"/>
          <w:szCs w:val="28"/>
        </w:rPr>
        <w:t xml:space="preserve"> ZTI vēstules</w:t>
      </w:r>
      <w:r w:rsidR="0079618A" w:rsidRPr="0079618A">
        <w:rPr>
          <w:rFonts w:eastAsia="Calibri"/>
          <w:sz w:val="28"/>
          <w:szCs w:val="28"/>
          <w:vertAlign w:val="superscript"/>
        </w:rPr>
        <w:footnoteReference w:id="8"/>
      </w:r>
      <w:r w:rsidR="0079618A" w:rsidRPr="000324D4">
        <w:rPr>
          <w:rFonts w:ascii="Times New Roman" w:hAnsi="Times New Roman" w:cs="Times New Roman"/>
          <w:sz w:val="28"/>
          <w:szCs w:val="28"/>
        </w:rPr>
        <w:t xml:space="preserve"> </w:t>
      </w:r>
      <w:r w:rsidR="0079618A">
        <w:rPr>
          <w:rFonts w:ascii="Times New Roman" w:hAnsi="Times New Roman" w:cs="Times New Roman"/>
          <w:sz w:val="28"/>
          <w:szCs w:val="28"/>
        </w:rPr>
        <w:t xml:space="preserve"> par soda izpildes procesu. </w:t>
      </w:r>
      <w:r w:rsidRPr="000324D4">
        <w:rPr>
          <w:rFonts w:ascii="Times New Roman" w:hAnsi="Times New Roman" w:cs="Times New Roman"/>
          <w:sz w:val="28"/>
          <w:szCs w:val="28"/>
        </w:rPr>
        <w:t xml:space="preserve">Šo funkciju izpildei ir nepieciešams iesaistīt amatpersonas ar speciālajām dienesta pakāpēm – </w:t>
      </w:r>
      <w:r w:rsidRPr="000324D4">
        <w:rPr>
          <w:rFonts w:ascii="Times New Roman" w:hAnsi="Times New Roman" w:cs="Times New Roman"/>
          <w:b/>
          <w:sz w:val="28"/>
          <w:szCs w:val="28"/>
        </w:rPr>
        <w:t xml:space="preserve">3 inspektorus </w:t>
      </w:r>
      <w:r w:rsidRPr="000324D4">
        <w:rPr>
          <w:rFonts w:ascii="Times New Roman" w:hAnsi="Times New Roman" w:cs="Times New Roman"/>
          <w:sz w:val="28"/>
          <w:szCs w:val="28"/>
        </w:rPr>
        <w:t>(13.1.3.1.amatu saime, IIB līmenis, 6.mēnešalgas grupa)</w:t>
      </w:r>
      <w:r w:rsidR="00E701CC" w:rsidRPr="000324D4">
        <w:rPr>
          <w:rFonts w:ascii="Times New Roman" w:hAnsi="Times New Roman" w:cs="Times New Roman"/>
          <w:sz w:val="28"/>
          <w:szCs w:val="28"/>
        </w:rPr>
        <w:t>;</w:t>
      </w:r>
    </w:p>
    <w:p w:rsidR="003B4B66" w:rsidRPr="001212CD" w:rsidRDefault="00D07C58" w:rsidP="003B4B66">
      <w:pPr>
        <w:pStyle w:val="ListParagraph"/>
        <w:numPr>
          <w:ilvl w:val="0"/>
          <w:numId w:val="1"/>
        </w:numPr>
        <w:tabs>
          <w:tab w:val="left" w:pos="1276"/>
        </w:tabs>
        <w:spacing w:after="0" w:line="240" w:lineRule="auto"/>
        <w:ind w:left="0" w:firstLine="709"/>
        <w:jc w:val="both"/>
        <w:rPr>
          <w:rFonts w:ascii="Times New Roman" w:hAnsi="Times New Roman" w:cs="Times New Roman"/>
          <w:sz w:val="28"/>
          <w:szCs w:val="28"/>
        </w:rPr>
      </w:pPr>
      <w:r w:rsidRPr="000324D4">
        <w:rPr>
          <w:rFonts w:ascii="Times New Roman" w:hAnsi="Times New Roman" w:cs="Times New Roman"/>
          <w:sz w:val="28"/>
          <w:szCs w:val="28"/>
        </w:rPr>
        <w:t>veiks pasākumus attiecībā uz ārvalstniekiem piemēroto naudas sodu piespiedu izpildi</w:t>
      </w:r>
      <w:r w:rsidRPr="000324D4">
        <w:rPr>
          <w:rFonts w:eastAsia="Calibri"/>
          <w:vertAlign w:val="superscript"/>
        </w:rPr>
        <w:footnoteReference w:id="9"/>
      </w:r>
      <w:r w:rsidRPr="000324D4">
        <w:rPr>
          <w:rFonts w:ascii="Times New Roman" w:hAnsi="Times New Roman" w:cs="Times New Roman"/>
          <w:sz w:val="28"/>
          <w:szCs w:val="28"/>
        </w:rPr>
        <w:t xml:space="preserve">. Jānorāda, ka Latvijā pieņemta nolēmuma par mantiska rakstura piedziņu nodošanas izpildei ES dalībvalstī process ir gana komplicēts un laikietilpīgs: 1) jāsagatavo atgādinājums sodītajai personai par nenomaksātu naudas sodu, brīdinot, ka soda nenomaksāšanas gadījumā tiks pieņemts nolēmums par mantiska rakstura piedziņu, nosūtot to izpildei ES dalībvalsts kompetentajai iestādei; 2) izmantojot Eiropas Tiesiskās sadarbības tīkla krimināllietās tīmekļvietni, jānoskaidro tās ES dalībvalsts kompetento vai izpildes iestādi, kurai adresējams lūgums par mantiska rakstura piedziņu; 3) jāsagatavo īpašas formas apliecinājumi (katrs apliecinājums uz 16 lapām) divās valodās - latviešu valodā un valodā, kuru attiecīgā dalībvalsts ir noteikusi kā valodu saziņai; 3) </w:t>
      </w:r>
      <w:proofErr w:type="spellStart"/>
      <w:r w:rsidRPr="000324D4">
        <w:rPr>
          <w:rFonts w:ascii="Times New Roman" w:hAnsi="Times New Roman" w:cs="Times New Roman"/>
          <w:sz w:val="28"/>
          <w:szCs w:val="28"/>
        </w:rPr>
        <w:t>jānosūta</w:t>
      </w:r>
      <w:proofErr w:type="spellEnd"/>
      <w:r w:rsidRPr="000324D4">
        <w:rPr>
          <w:rFonts w:ascii="Times New Roman" w:hAnsi="Times New Roman" w:cs="Times New Roman"/>
          <w:sz w:val="28"/>
          <w:szCs w:val="28"/>
        </w:rPr>
        <w:t xml:space="preserve"> ES dalībvalsts kompetentajai iestādei pieņemto nolēmumu </w:t>
      </w:r>
      <w:r w:rsidR="008C18CE" w:rsidRPr="000324D4">
        <w:rPr>
          <w:rFonts w:ascii="Times New Roman" w:hAnsi="Times New Roman" w:cs="Times New Roman"/>
          <w:sz w:val="28"/>
          <w:szCs w:val="28"/>
        </w:rPr>
        <w:t>un īpašas formas apliecinājumus</w:t>
      </w:r>
      <w:r w:rsidRPr="000324D4">
        <w:rPr>
          <w:rFonts w:ascii="Times New Roman" w:hAnsi="Times New Roman" w:cs="Times New Roman"/>
          <w:sz w:val="28"/>
          <w:szCs w:val="28"/>
        </w:rPr>
        <w:t xml:space="preserve">. </w:t>
      </w:r>
      <w:r w:rsidR="007F2922" w:rsidRPr="000324D4">
        <w:rPr>
          <w:rFonts w:ascii="Times New Roman" w:hAnsi="Times New Roman" w:cs="Times New Roman"/>
          <w:sz w:val="28"/>
          <w:szCs w:val="28"/>
        </w:rPr>
        <w:t xml:space="preserve">Tādu lēmumu, ar kuriem piemērotais naudas sods pārsniedz 70 </w:t>
      </w:r>
      <w:r w:rsidR="007F2922" w:rsidRPr="000324D4">
        <w:rPr>
          <w:rFonts w:ascii="Times New Roman" w:hAnsi="Times New Roman" w:cs="Times New Roman"/>
          <w:i/>
          <w:sz w:val="28"/>
          <w:szCs w:val="28"/>
        </w:rPr>
        <w:t>euro</w:t>
      </w:r>
      <w:r w:rsidR="007F2922" w:rsidRPr="000324D4">
        <w:rPr>
          <w:rFonts w:ascii="Times New Roman" w:hAnsi="Times New Roman" w:cs="Times New Roman"/>
          <w:sz w:val="28"/>
          <w:szCs w:val="28"/>
        </w:rPr>
        <w:t xml:space="preserve">, īpatsvars veido 10 % no visiem attiecībā uz </w:t>
      </w:r>
      <w:r w:rsidR="00080C1C" w:rsidRPr="000324D4">
        <w:rPr>
          <w:rFonts w:ascii="Times New Roman" w:hAnsi="Times New Roman" w:cs="Times New Roman"/>
          <w:sz w:val="28"/>
          <w:szCs w:val="28"/>
        </w:rPr>
        <w:t>ārvalstniekiem</w:t>
      </w:r>
      <w:r w:rsidR="007F2922" w:rsidRPr="000324D4">
        <w:rPr>
          <w:rFonts w:ascii="Times New Roman" w:hAnsi="Times New Roman" w:cs="Times New Roman"/>
          <w:sz w:val="28"/>
          <w:szCs w:val="28"/>
        </w:rPr>
        <w:t>, 20 % gadījumos sodītās personas apmaksā naudas sodus atgādinājumos norādītajā termiņā, bet 80 % gadījumos jāveic soda piespiedu piedziņa.</w:t>
      </w:r>
      <w:r w:rsidR="00080C1C" w:rsidRPr="000324D4">
        <w:rPr>
          <w:rFonts w:ascii="Times New Roman" w:hAnsi="Times New Roman" w:cs="Times New Roman"/>
          <w:sz w:val="28"/>
          <w:szCs w:val="28"/>
        </w:rPr>
        <w:t xml:space="preserve"> </w:t>
      </w:r>
      <w:r w:rsidR="007F2922" w:rsidRPr="000324D4">
        <w:rPr>
          <w:rFonts w:ascii="Times New Roman" w:hAnsi="Times New Roman" w:cs="Times New Roman"/>
          <w:sz w:val="28"/>
          <w:szCs w:val="28"/>
        </w:rPr>
        <w:t xml:space="preserve">Ievērojot minēto, vienā darba dienā </w:t>
      </w:r>
      <w:r w:rsidR="008C18CE" w:rsidRPr="000324D4">
        <w:rPr>
          <w:rFonts w:ascii="Times New Roman" w:hAnsi="Times New Roman" w:cs="Times New Roman"/>
          <w:sz w:val="28"/>
          <w:szCs w:val="28"/>
        </w:rPr>
        <w:t xml:space="preserve">jāsagatavo </w:t>
      </w:r>
      <w:r w:rsidR="00FF21D1" w:rsidRPr="000324D4">
        <w:rPr>
          <w:rFonts w:ascii="Times New Roman" w:hAnsi="Times New Roman" w:cs="Times New Roman"/>
          <w:sz w:val="28"/>
          <w:szCs w:val="28"/>
        </w:rPr>
        <w:t xml:space="preserve">5 atgādinājumi </w:t>
      </w:r>
      <w:r w:rsidR="00FF21D1" w:rsidRPr="000324D4">
        <w:rPr>
          <w:rFonts w:ascii="Times New Roman" w:hAnsi="Times New Roman" w:cs="Times New Roman"/>
          <w:sz w:val="28"/>
          <w:szCs w:val="28"/>
        </w:rPr>
        <w:lastRenderedPageBreak/>
        <w:t xml:space="preserve">par </w:t>
      </w:r>
      <w:r w:rsidR="008C18CE" w:rsidRPr="000324D4">
        <w:rPr>
          <w:rFonts w:ascii="Times New Roman" w:hAnsi="Times New Roman" w:cs="Times New Roman"/>
          <w:sz w:val="28"/>
          <w:szCs w:val="28"/>
        </w:rPr>
        <w:t>brīvprātīgas</w:t>
      </w:r>
      <w:r w:rsidR="00FF21D1" w:rsidRPr="000324D4">
        <w:rPr>
          <w:rFonts w:ascii="Times New Roman" w:hAnsi="Times New Roman" w:cs="Times New Roman"/>
          <w:sz w:val="28"/>
          <w:szCs w:val="28"/>
        </w:rPr>
        <w:t xml:space="preserve"> naudas soda samaksas beigām</w:t>
      </w:r>
      <w:r w:rsidR="00FF21D1" w:rsidRPr="00577369">
        <w:rPr>
          <w:rFonts w:eastAsia="Calibri"/>
          <w:sz w:val="28"/>
          <w:szCs w:val="28"/>
          <w:vertAlign w:val="superscript"/>
        </w:rPr>
        <w:footnoteReference w:id="10"/>
      </w:r>
      <w:r w:rsidR="007F2922" w:rsidRPr="000324D4">
        <w:rPr>
          <w:rFonts w:ascii="Times New Roman" w:hAnsi="Times New Roman" w:cs="Times New Roman"/>
          <w:sz w:val="28"/>
          <w:szCs w:val="28"/>
        </w:rPr>
        <w:t xml:space="preserve"> un </w:t>
      </w:r>
      <w:r w:rsidR="008C18CE" w:rsidRPr="000324D4">
        <w:rPr>
          <w:rFonts w:ascii="Times New Roman" w:hAnsi="Times New Roman" w:cs="Times New Roman"/>
          <w:sz w:val="28"/>
          <w:szCs w:val="28"/>
        </w:rPr>
        <w:t>4</w:t>
      </w:r>
      <w:r w:rsidR="00FF21D1" w:rsidRPr="000324D4">
        <w:rPr>
          <w:rFonts w:ascii="Times New Roman" w:hAnsi="Times New Roman" w:cs="Times New Roman"/>
          <w:sz w:val="28"/>
          <w:szCs w:val="28"/>
        </w:rPr>
        <w:t xml:space="preserve"> īpašas formas apliecinājum</w:t>
      </w:r>
      <w:r w:rsidR="00FF21D1" w:rsidRPr="00577369">
        <w:rPr>
          <w:rFonts w:ascii="Times New Roman" w:hAnsi="Times New Roman" w:cs="Times New Roman"/>
          <w:sz w:val="28"/>
          <w:szCs w:val="28"/>
        </w:rPr>
        <w:t>i</w:t>
      </w:r>
      <w:r w:rsidR="00FF21D1" w:rsidRPr="00577369">
        <w:rPr>
          <w:rFonts w:eastAsia="Calibri"/>
          <w:sz w:val="28"/>
          <w:szCs w:val="28"/>
          <w:vertAlign w:val="superscript"/>
        </w:rPr>
        <w:footnoteReference w:id="11"/>
      </w:r>
      <w:r w:rsidR="00FF21D1" w:rsidRPr="00577369">
        <w:rPr>
          <w:rFonts w:ascii="Times New Roman" w:hAnsi="Times New Roman" w:cs="Times New Roman"/>
          <w:sz w:val="28"/>
          <w:szCs w:val="28"/>
        </w:rPr>
        <w:t>.</w:t>
      </w:r>
      <w:r w:rsidR="00FF21D1" w:rsidRPr="000324D4">
        <w:rPr>
          <w:rFonts w:ascii="Times New Roman" w:hAnsi="Times New Roman" w:cs="Times New Roman"/>
          <w:sz w:val="28"/>
          <w:szCs w:val="28"/>
        </w:rPr>
        <w:t xml:space="preserve"> </w:t>
      </w:r>
      <w:r w:rsidR="008C18CE" w:rsidRPr="000324D4">
        <w:rPr>
          <w:rFonts w:ascii="Times New Roman" w:hAnsi="Times New Roman" w:cs="Times New Roman"/>
          <w:sz w:val="28"/>
          <w:szCs w:val="28"/>
        </w:rPr>
        <w:t xml:space="preserve">Saņemot šīs dalībvalsts piekrišanu atzīt nolēmumu un izpildīt Latvijā noteikto sodu, jāinformē par to sodīto personu; kā arī atkarībā no katras lietas apstākļiem, jāveic arī </w:t>
      </w:r>
      <w:r w:rsidR="008C18CE" w:rsidRPr="001212CD">
        <w:rPr>
          <w:rFonts w:ascii="Times New Roman" w:hAnsi="Times New Roman" w:cs="Times New Roman"/>
          <w:sz w:val="28"/>
          <w:szCs w:val="28"/>
        </w:rPr>
        <w:t xml:space="preserve">citas darbības (jāsniedz ES dalībvalsts kompetentajai iestādei tās pieprasītā informācija </w:t>
      </w:r>
      <w:proofErr w:type="spellStart"/>
      <w:r w:rsidR="008C18CE" w:rsidRPr="001212CD">
        <w:rPr>
          <w:rFonts w:ascii="Times New Roman" w:hAnsi="Times New Roman" w:cs="Times New Roman"/>
          <w:sz w:val="28"/>
          <w:szCs w:val="28"/>
        </w:rPr>
        <w:t>utml</w:t>
      </w:r>
      <w:proofErr w:type="spellEnd"/>
      <w:r w:rsidR="008C18CE" w:rsidRPr="001212CD">
        <w:rPr>
          <w:rFonts w:ascii="Times New Roman" w:hAnsi="Times New Roman" w:cs="Times New Roman"/>
          <w:sz w:val="28"/>
          <w:szCs w:val="28"/>
        </w:rPr>
        <w:t xml:space="preserve">). Šo funkciju izpildei ir nepieciešams iesaistīt amatpersonas ar speciālajām dienesta pakāpēm – </w:t>
      </w:r>
      <w:r w:rsidR="00794D70" w:rsidRPr="001212CD">
        <w:rPr>
          <w:rFonts w:ascii="Times New Roman" w:hAnsi="Times New Roman" w:cs="Times New Roman"/>
          <w:b/>
          <w:sz w:val="28"/>
          <w:szCs w:val="28"/>
        </w:rPr>
        <w:t>2 inspektorus</w:t>
      </w:r>
      <w:r w:rsidR="00794D70" w:rsidRPr="001212CD">
        <w:rPr>
          <w:rFonts w:ascii="Times New Roman" w:hAnsi="Times New Roman" w:cs="Times New Roman"/>
          <w:sz w:val="28"/>
          <w:szCs w:val="28"/>
        </w:rPr>
        <w:t xml:space="preserve"> (13.1.3.1.amatu saime, IIB līmenis, 6.mēnešalgas grupa)</w:t>
      </w:r>
      <w:r w:rsidR="00E701CC" w:rsidRPr="001212CD">
        <w:rPr>
          <w:rFonts w:ascii="Times New Roman" w:hAnsi="Times New Roman" w:cs="Times New Roman"/>
          <w:sz w:val="28"/>
          <w:szCs w:val="28"/>
        </w:rPr>
        <w:t>;</w:t>
      </w:r>
    </w:p>
    <w:p w:rsidR="00BA7C6E" w:rsidRPr="00ED694F" w:rsidRDefault="003B4B66" w:rsidP="00BA7C6E">
      <w:pPr>
        <w:pStyle w:val="ListParagraph"/>
        <w:numPr>
          <w:ilvl w:val="0"/>
          <w:numId w:val="1"/>
        </w:numPr>
        <w:tabs>
          <w:tab w:val="left" w:pos="1276"/>
        </w:tabs>
        <w:spacing w:after="0" w:line="240" w:lineRule="auto"/>
        <w:ind w:left="0" w:firstLine="709"/>
        <w:jc w:val="both"/>
        <w:rPr>
          <w:rFonts w:ascii="Times New Roman" w:hAnsi="Times New Roman" w:cs="Times New Roman"/>
          <w:sz w:val="28"/>
          <w:szCs w:val="28"/>
        </w:rPr>
      </w:pPr>
      <w:r w:rsidRPr="001212CD">
        <w:rPr>
          <w:rFonts w:ascii="Times New Roman" w:hAnsi="Times New Roman" w:cs="Times New Roman"/>
          <w:sz w:val="28"/>
          <w:szCs w:val="28"/>
        </w:rPr>
        <w:t>s</w:t>
      </w:r>
      <w:r w:rsidR="00E701CC" w:rsidRPr="001212CD">
        <w:rPr>
          <w:rFonts w:ascii="Times New Roman" w:hAnsi="Times New Roman" w:cs="Times New Roman"/>
          <w:sz w:val="28"/>
          <w:szCs w:val="28"/>
        </w:rPr>
        <w:t xml:space="preserve">niegs atbildes un skaidrojumus uz informatīvā tālruņa zvaniem par jautājumiem, kas saistīti ar </w:t>
      </w:r>
      <w:proofErr w:type="spellStart"/>
      <w:r w:rsidRPr="001212CD">
        <w:rPr>
          <w:rFonts w:ascii="Times New Roman" w:hAnsi="Times New Roman" w:cs="Times New Roman"/>
          <w:sz w:val="28"/>
          <w:szCs w:val="28"/>
        </w:rPr>
        <w:t>jaunieviešamo</w:t>
      </w:r>
      <w:proofErr w:type="spellEnd"/>
      <w:r w:rsidRPr="001212CD">
        <w:rPr>
          <w:rFonts w:ascii="Times New Roman" w:hAnsi="Times New Roman" w:cs="Times New Roman"/>
          <w:sz w:val="28"/>
          <w:szCs w:val="28"/>
        </w:rPr>
        <w:t xml:space="preserve"> tehnisko līdzekļu</w:t>
      </w:r>
      <w:r w:rsidR="00E701CC" w:rsidRPr="001212CD">
        <w:rPr>
          <w:rFonts w:ascii="Times New Roman" w:hAnsi="Times New Roman" w:cs="Times New Roman"/>
          <w:sz w:val="28"/>
          <w:szCs w:val="28"/>
        </w:rPr>
        <w:t xml:space="preserve"> fiksētajiem administratīvajiem pārkāpumiem ceļu satiksmē, par saņemtajiem (nosūtītajiem) atgādinājumiem, </w:t>
      </w:r>
      <w:r w:rsidRPr="001212CD">
        <w:rPr>
          <w:rFonts w:ascii="Times New Roman" w:hAnsi="Times New Roman" w:cs="Times New Roman"/>
          <w:sz w:val="28"/>
          <w:szCs w:val="28"/>
        </w:rPr>
        <w:t xml:space="preserve">lēmumu </w:t>
      </w:r>
      <w:r w:rsidR="00E701CC" w:rsidRPr="001212CD">
        <w:rPr>
          <w:rFonts w:ascii="Times New Roman" w:hAnsi="Times New Roman" w:cs="Times New Roman"/>
          <w:sz w:val="28"/>
          <w:szCs w:val="28"/>
        </w:rPr>
        <w:t>labprātīgu sa</w:t>
      </w:r>
      <w:r w:rsidRPr="001212CD">
        <w:rPr>
          <w:rFonts w:ascii="Times New Roman" w:hAnsi="Times New Roman" w:cs="Times New Roman"/>
          <w:sz w:val="28"/>
          <w:szCs w:val="28"/>
        </w:rPr>
        <w:t>maksas kārtību un termiņiem</w:t>
      </w:r>
      <w:r w:rsidR="00E701CC" w:rsidRPr="001212CD">
        <w:rPr>
          <w:rFonts w:ascii="Times New Roman" w:hAnsi="Times New Roman" w:cs="Times New Roman"/>
          <w:sz w:val="28"/>
          <w:szCs w:val="28"/>
        </w:rPr>
        <w:t xml:space="preserve">. </w:t>
      </w:r>
      <w:r w:rsidR="003D1CC3" w:rsidRPr="001212CD">
        <w:rPr>
          <w:rFonts w:ascii="Times New Roman" w:hAnsi="Times New Roman" w:cs="Times New Roman"/>
          <w:sz w:val="28"/>
          <w:szCs w:val="28"/>
        </w:rPr>
        <w:t>Paralēli sagatavos atbildes un informācijas pieprasījumiem</w:t>
      </w:r>
      <w:r w:rsidR="00426000">
        <w:rPr>
          <w:rFonts w:ascii="Times New Roman" w:hAnsi="Times New Roman" w:cs="Times New Roman"/>
          <w:sz w:val="28"/>
          <w:szCs w:val="28"/>
        </w:rPr>
        <w:t xml:space="preserve"> (paredzams, ka vidēji dienā tiks saņemti 9 zvani</w:t>
      </w:r>
      <w:r w:rsidR="001A178B" w:rsidRPr="00ED694F">
        <w:rPr>
          <w:rFonts w:ascii="Times New Roman" w:eastAsia="Calibri" w:hAnsi="Times New Roman" w:cs="Times New Roman"/>
          <w:sz w:val="28"/>
          <w:szCs w:val="28"/>
          <w:vertAlign w:val="superscript"/>
        </w:rPr>
        <w:footnoteReference w:id="12"/>
      </w:r>
      <w:r w:rsidR="00426000">
        <w:rPr>
          <w:rFonts w:ascii="Times New Roman" w:hAnsi="Times New Roman" w:cs="Times New Roman"/>
          <w:sz w:val="28"/>
          <w:szCs w:val="28"/>
        </w:rPr>
        <w:t>)</w:t>
      </w:r>
      <w:r w:rsidRPr="001212CD">
        <w:rPr>
          <w:rFonts w:ascii="Times New Roman" w:hAnsi="Times New Roman" w:cs="Times New Roman"/>
          <w:sz w:val="28"/>
          <w:szCs w:val="28"/>
        </w:rPr>
        <w:t xml:space="preserve">, kas saņemti no citām VP </w:t>
      </w:r>
      <w:r w:rsidRPr="00ED694F">
        <w:rPr>
          <w:rFonts w:ascii="Times New Roman" w:hAnsi="Times New Roman" w:cs="Times New Roman"/>
          <w:sz w:val="28"/>
          <w:szCs w:val="28"/>
        </w:rPr>
        <w:t>struktūrvienībām (visbiežāk, Kriminālpolicijas) un citām valsts un pašvaldību institūcijām</w:t>
      </w:r>
      <w:r w:rsidR="00880D43" w:rsidRPr="00ED694F">
        <w:rPr>
          <w:rFonts w:ascii="Times New Roman" w:hAnsi="Times New Roman" w:cs="Times New Roman"/>
          <w:sz w:val="28"/>
          <w:szCs w:val="28"/>
        </w:rPr>
        <w:t>, kā arī atbildes uz iedzīvotāju elektroniskā pasta vēstulēm</w:t>
      </w:r>
      <w:r w:rsidRPr="00ED694F">
        <w:rPr>
          <w:rFonts w:ascii="Times New Roman" w:hAnsi="Times New Roman" w:cs="Times New Roman"/>
          <w:sz w:val="28"/>
          <w:szCs w:val="28"/>
        </w:rPr>
        <w:t xml:space="preserve">. </w:t>
      </w:r>
      <w:r w:rsidR="000324D4" w:rsidRPr="00ED694F">
        <w:rPr>
          <w:rFonts w:ascii="Times New Roman" w:hAnsi="Times New Roman" w:cs="Times New Roman"/>
          <w:sz w:val="28"/>
          <w:szCs w:val="28"/>
        </w:rPr>
        <w:t xml:space="preserve">Vidēji dienā tiks sagatavoti </w:t>
      </w:r>
      <w:r w:rsidR="00880D43" w:rsidRPr="00ED694F">
        <w:rPr>
          <w:rFonts w:ascii="Times New Roman" w:hAnsi="Times New Roman" w:cs="Times New Roman"/>
          <w:sz w:val="28"/>
          <w:szCs w:val="28"/>
        </w:rPr>
        <w:t>5 dažāda veida, tostarp elektroniskā pasta,</w:t>
      </w:r>
      <w:r w:rsidR="000324D4" w:rsidRPr="00ED694F">
        <w:rPr>
          <w:rFonts w:ascii="Times New Roman" w:hAnsi="Times New Roman" w:cs="Times New Roman"/>
          <w:sz w:val="28"/>
          <w:szCs w:val="28"/>
        </w:rPr>
        <w:t xml:space="preserve"> atbildes par informācijas izsniegšanu. </w:t>
      </w:r>
      <w:r w:rsidRPr="00ED694F">
        <w:rPr>
          <w:rFonts w:ascii="Times New Roman" w:hAnsi="Times New Roman" w:cs="Times New Roman"/>
          <w:sz w:val="28"/>
          <w:szCs w:val="28"/>
        </w:rPr>
        <w:t xml:space="preserve">Šo funkciju izpildei ir nepieciešams iesaistīt amatpersonu ar speciālo dienesta pakāpi – </w:t>
      </w:r>
      <w:r w:rsidRPr="003E0700">
        <w:rPr>
          <w:rFonts w:ascii="Times New Roman" w:hAnsi="Times New Roman" w:cs="Times New Roman"/>
          <w:b/>
          <w:sz w:val="28"/>
          <w:szCs w:val="28"/>
        </w:rPr>
        <w:t>1 inspektors</w:t>
      </w:r>
      <w:r w:rsidRPr="00ED694F">
        <w:rPr>
          <w:rFonts w:ascii="Times New Roman" w:hAnsi="Times New Roman" w:cs="Times New Roman"/>
          <w:sz w:val="28"/>
          <w:szCs w:val="28"/>
        </w:rPr>
        <w:t xml:space="preserve"> (13.1.3.1.amatu saime, IIB līmenis, 6.mēnešalgas grupa);</w:t>
      </w:r>
    </w:p>
    <w:p w:rsidR="00BA7C6E" w:rsidRPr="00ED694F" w:rsidRDefault="00F642FD" w:rsidP="00BA7C6E">
      <w:pPr>
        <w:pStyle w:val="ListParagraph"/>
        <w:numPr>
          <w:ilvl w:val="0"/>
          <w:numId w:val="1"/>
        </w:numPr>
        <w:tabs>
          <w:tab w:val="left" w:pos="1276"/>
        </w:tabs>
        <w:spacing w:after="0" w:line="240" w:lineRule="auto"/>
        <w:ind w:left="0" w:firstLine="709"/>
        <w:jc w:val="both"/>
        <w:rPr>
          <w:rFonts w:ascii="Times New Roman" w:hAnsi="Times New Roman" w:cs="Times New Roman"/>
          <w:sz w:val="28"/>
          <w:szCs w:val="28"/>
        </w:rPr>
      </w:pPr>
      <w:r w:rsidRPr="00ED694F">
        <w:rPr>
          <w:rFonts w:ascii="Times New Roman" w:hAnsi="Times New Roman" w:cs="Times New Roman"/>
          <w:sz w:val="28"/>
          <w:szCs w:val="28"/>
        </w:rPr>
        <w:t xml:space="preserve"> pārbaudīs </w:t>
      </w:r>
      <w:r w:rsidR="00BA7C6E" w:rsidRPr="00ED694F">
        <w:rPr>
          <w:rFonts w:ascii="Times New Roman" w:hAnsi="Times New Roman" w:cs="Times New Roman"/>
          <w:sz w:val="28"/>
          <w:szCs w:val="28"/>
        </w:rPr>
        <w:t xml:space="preserve">pie administratīvās atbildības sauktajām personām nosūtīto </w:t>
      </w:r>
      <w:r w:rsidRPr="00ED694F">
        <w:rPr>
          <w:rFonts w:ascii="Times New Roman" w:hAnsi="Times New Roman" w:cs="Times New Roman"/>
          <w:sz w:val="28"/>
          <w:szCs w:val="28"/>
        </w:rPr>
        <w:t xml:space="preserve"> </w:t>
      </w:r>
      <w:r w:rsidR="00BA7C6E" w:rsidRPr="00ED694F">
        <w:rPr>
          <w:rFonts w:ascii="Times New Roman" w:hAnsi="Times New Roman" w:cs="Times New Roman"/>
          <w:sz w:val="28"/>
          <w:szCs w:val="28"/>
        </w:rPr>
        <w:t xml:space="preserve">dokumentu atgriešanas iemeslus, vērtējot iespējas šos dokumentus paziņot atkārtoti. </w:t>
      </w:r>
      <w:r w:rsidR="00ED694F" w:rsidRPr="00ED694F">
        <w:rPr>
          <w:rFonts w:ascii="Times New Roman" w:hAnsi="Times New Roman" w:cs="Times New Roman"/>
          <w:sz w:val="28"/>
          <w:szCs w:val="28"/>
        </w:rPr>
        <w:t>Vidēji dienā tiks pār</w:t>
      </w:r>
      <w:r w:rsidR="00577369">
        <w:rPr>
          <w:rFonts w:ascii="Times New Roman" w:hAnsi="Times New Roman" w:cs="Times New Roman"/>
          <w:sz w:val="28"/>
          <w:szCs w:val="28"/>
        </w:rPr>
        <w:t>baudīti 5</w:t>
      </w:r>
      <w:r w:rsidR="00ED694F" w:rsidRPr="00ED694F">
        <w:rPr>
          <w:rFonts w:ascii="Times New Roman" w:hAnsi="Times New Roman" w:cs="Times New Roman"/>
          <w:sz w:val="28"/>
          <w:szCs w:val="28"/>
        </w:rPr>
        <w:t xml:space="preserve"> atgrieztās vēstules</w:t>
      </w:r>
      <w:r w:rsidR="00ED694F" w:rsidRPr="00ED694F">
        <w:rPr>
          <w:rFonts w:ascii="Times New Roman" w:eastAsia="Calibri" w:hAnsi="Times New Roman" w:cs="Times New Roman"/>
          <w:sz w:val="28"/>
          <w:szCs w:val="28"/>
          <w:vertAlign w:val="superscript"/>
        </w:rPr>
        <w:footnoteReference w:id="13"/>
      </w:r>
      <w:r w:rsidR="00577369">
        <w:rPr>
          <w:rFonts w:ascii="Times New Roman" w:hAnsi="Times New Roman" w:cs="Times New Roman"/>
          <w:sz w:val="28"/>
          <w:szCs w:val="28"/>
        </w:rPr>
        <w:t>, 2</w:t>
      </w:r>
      <w:r w:rsidR="00ED694F" w:rsidRPr="00ED694F">
        <w:rPr>
          <w:rFonts w:ascii="Times New Roman" w:hAnsi="Times New Roman" w:cs="Times New Roman"/>
          <w:sz w:val="28"/>
          <w:szCs w:val="28"/>
        </w:rPr>
        <w:t xml:space="preserve"> gadījumos sagatavoti pavadraksti, ar kuriem lēmumi tiek nosūtīti atkārtoti. </w:t>
      </w:r>
      <w:r w:rsidR="00BA7C6E" w:rsidRPr="00ED694F">
        <w:rPr>
          <w:rFonts w:ascii="Times New Roman" w:hAnsi="Times New Roman" w:cs="Times New Roman"/>
          <w:sz w:val="28"/>
          <w:szCs w:val="28"/>
        </w:rPr>
        <w:t>Papildus pārbaudīs Valsts ieņēmuma dienesta pieprasīto informāciju un sniegs atzinumus par pārmaksātā vai nepareizi iemaksātā naudas soda</w:t>
      </w:r>
      <w:r w:rsidR="00BA7C6E" w:rsidRPr="00ED694F">
        <w:rPr>
          <w:rFonts w:ascii="Times New Roman" w:hAnsi="Times New Roman" w:cs="Times New Roman"/>
          <w:bCs/>
          <w:sz w:val="28"/>
          <w:szCs w:val="28"/>
          <w:shd w:val="clear" w:color="auto" w:fill="FFFFFF"/>
        </w:rPr>
        <w:t xml:space="preserve"> atmaksu.</w:t>
      </w:r>
      <w:r w:rsidR="00BA7C6E" w:rsidRPr="00ED694F">
        <w:rPr>
          <w:rFonts w:ascii="Times New Roman" w:hAnsi="Times New Roman" w:cs="Times New Roman"/>
          <w:b/>
          <w:bCs/>
          <w:sz w:val="28"/>
          <w:szCs w:val="28"/>
          <w:shd w:val="clear" w:color="auto" w:fill="FFFFFF"/>
        </w:rPr>
        <w:t xml:space="preserve"> </w:t>
      </w:r>
      <w:r w:rsidR="00BA7C6E" w:rsidRPr="00ED694F">
        <w:rPr>
          <w:rFonts w:ascii="Times New Roman" w:hAnsi="Times New Roman" w:cs="Times New Roman"/>
          <w:sz w:val="28"/>
          <w:szCs w:val="28"/>
        </w:rPr>
        <w:t xml:space="preserve">Paredzams, ka vidēji dienā tiks </w:t>
      </w:r>
      <w:r w:rsidR="006C424A" w:rsidRPr="00ED694F">
        <w:rPr>
          <w:rFonts w:ascii="Times New Roman" w:hAnsi="Times New Roman" w:cs="Times New Roman"/>
          <w:sz w:val="28"/>
          <w:szCs w:val="28"/>
        </w:rPr>
        <w:t>sagatavots 1 atzinums</w:t>
      </w:r>
      <w:r w:rsidR="00BA7C6E" w:rsidRPr="00ED694F">
        <w:rPr>
          <w:rFonts w:ascii="Times New Roman" w:eastAsia="Calibri" w:hAnsi="Times New Roman" w:cs="Times New Roman"/>
          <w:sz w:val="28"/>
          <w:szCs w:val="28"/>
          <w:vertAlign w:val="superscript"/>
        </w:rPr>
        <w:footnoteReference w:id="14"/>
      </w:r>
      <w:r w:rsidR="00BA7C6E" w:rsidRPr="00ED694F">
        <w:rPr>
          <w:rFonts w:ascii="Times New Roman" w:hAnsi="Times New Roman" w:cs="Times New Roman"/>
          <w:sz w:val="28"/>
          <w:szCs w:val="28"/>
        </w:rPr>
        <w:t xml:space="preserve">. Šo funkciju izpildei ir nepieciešams iesaistīt amatpersonu ar speciālo dienesta pakāpi – </w:t>
      </w:r>
      <w:r w:rsidR="00BA7C6E" w:rsidRPr="00ED694F">
        <w:rPr>
          <w:rFonts w:ascii="Times New Roman" w:hAnsi="Times New Roman" w:cs="Times New Roman"/>
          <w:b/>
          <w:sz w:val="28"/>
          <w:szCs w:val="28"/>
        </w:rPr>
        <w:t xml:space="preserve">1 inspektors </w:t>
      </w:r>
      <w:r w:rsidR="00BA7C6E" w:rsidRPr="00ED694F">
        <w:rPr>
          <w:rFonts w:ascii="Times New Roman" w:hAnsi="Times New Roman" w:cs="Times New Roman"/>
          <w:sz w:val="28"/>
          <w:szCs w:val="28"/>
        </w:rPr>
        <w:t>(13.1.3.1.amatu saime, IIB līmenis, 6.mēnešalgas grupa);</w:t>
      </w:r>
    </w:p>
    <w:p w:rsidR="00D35B90" w:rsidRPr="000324D4" w:rsidRDefault="00D35B90" w:rsidP="00BA7C6E">
      <w:pPr>
        <w:pStyle w:val="ListParagraph"/>
        <w:numPr>
          <w:ilvl w:val="0"/>
          <w:numId w:val="1"/>
        </w:numPr>
        <w:tabs>
          <w:tab w:val="left" w:pos="1276"/>
        </w:tabs>
        <w:spacing w:after="0" w:line="240" w:lineRule="auto"/>
        <w:ind w:left="0" w:firstLine="709"/>
        <w:jc w:val="both"/>
        <w:rPr>
          <w:rFonts w:ascii="Times New Roman" w:hAnsi="Times New Roman" w:cs="Times New Roman"/>
          <w:sz w:val="28"/>
          <w:szCs w:val="28"/>
        </w:rPr>
      </w:pPr>
      <w:r w:rsidRPr="00BA7C6E">
        <w:rPr>
          <w:rFonts w:ascii="Times New Roman" w:hAnsi="Times New Roman" w:cs="Times New Roman"/>
          <w:b/>
          <w:sz w:val="28"/>
          <w:szCs w:val="28"/>
        </w:rPr>
        <w:t xml:space="preserve"> </w:t>
      </w:r>
      <w:r w:rsidRPr="000324D4">
        <w:rPr>
          <w:rFonts w:ascii="Times New Roman" w:hAnsi="Times New Roman" w:cs="Times New Roman"/>
          <w:sz w:val="28"/>
          <w:szCs w:val="28"/>
        </w:rPr>
        <w:t>veiks</w:t>
      </w:r>
      <w:r w:rsidRPr="000324D4">
        <w:rPr>
          <w:rFonts w:ascii="Times New Roman" w:hAnsi="Times New Roman" w:cs="Times New Roman"/>
          <w:b/>
          <w:sz w:val="28"/>
          <w:szCs w:val="28"/>
        </w:rPr>
        <w:t xml:space="preserve"> </w:t>
      </w:r>
      <w:r w:rsidRPr="000324D4">
        <w:rPr>
          <w:rFonts w:ascii="Times New Roman" w:hAnsi="Times New Roman" w:cs="Times New Roman"/>
          <w:iCs/>
          <w:sz w:val="28"/>
          <w:szCs w:val="28"/>
        </w:rPr>
        <w:t xml:space="preserve">organizatoriskās un kontroles funkcijas. </w:t>
      </w:r>
      <w:r w:rsidRPr="000324D4">
        <w:rPr>
          <w:rFonts w:ascii="Times New Roman" w:hAnsi="Times New Roman" w:cs="Times New Roman"/>
          <w:sz w:val="28"/>
          <w:szCs w:val="28"/>
        </w:rPr>
        <w:t xml:space="preserve">Kā jau norādīts iepriekš, papildus 20 tehnisko līdzekļu ieviešana attiecīgi ietekmēs arī ar to darbības nodrošināšanu saistītos personāla resursus (Fotoradaru nodaļas funkciju izpildei nepieciešamas 14 jaunas štata vietas (inspektori un vecākie inspektori). </w:t>
      </w:r>
      <w:r w:rsidRPr="000324D4">
        <w:rPr>
          <w:rFonts w:ascii="Times New Roman" w:hAnsi="Times New Roman" w:cs="Times New Roman"/>
          <w:iCs/>
          <w:sz w:val="28"/>
          <w:szCs w:val="28"/>
        </w:rPr>
        <w:t xml:space="preserve">Palielinoties </w:t>
      </w:r>
      <w:proofErr w:type="spellStart"/>
      <w:r w:rsidRPr="000324D4">
        <w:rPr>
          <w:rFonts w:ascii="Times New Roman" w:hAnsi="Times New Roman" w:cs="Times New Roman"/>
          <w:iCs/>
          <w:sz w:val="28"/>
          <w:szCs w:val="28"/>
        </w:rPr>
        <w:t>cilvēkresuriem</w:t>
      </w:r>
      <w:proofErr w:type="spellEnd"/>
      <w:r w:rsidRPr="000324D4">
        <w:rPr>
          <w:rFonts w:ascii="Times New Roman" w:hAnsi="Times New Roman" w:cs="Times New Roman"/>
          <w:iCs/>
          <w:sz w:val="28"/>
          <w:szCs w:val="28"/>
        </w:rPr>
        <w:t xml:space="preserve"> un darba apjomam organizatorisko un kontroles pamatfunkciju </w:t>
      </w:r>
      <w:r w:rsidRPr="000324D4">
        <w:rPr>
          <w:rFonts w:ascii="Times New Roman" w:hAnsi="Times New Roman" w:cs="Times New Roman"/>
          <w:iCs/>
          <w:sz w:val="28"/>
          <w:szCs w:val="28"/>
        </w:rPr>
        <w:lastRenderedPageBreak/>
        <w:t>veikšana var tikt apgrūtināta, jo proporcionāli kļūs arvien laikietilpīga. Nodaļas veicamo pienākumu sarežģītība un atbildība, rada akūtu nepieciešamību organizatoriskās un kontroles funkcijas dalīšanā.</w:t>
      </w:r>
      <w:r w:rsidRPr="000324D4">
        <w:rPr>
          <w:rFonts w:ascii="Times New Roman" w:hAnsi="Times New Roman" w:cs="Times New Roman"/>
          <w:i/>
          <w:iCs/>
          <w:sz w:val="28"/>
          <w:szCs w:val="28"/>
        </w:rPr>
        <w:t xml:space="preserve"> </w:t>
      </w:r>
      <w:r w:rsidR="006441EA" w:rsidRPr="000324D4">
        <w:rPr>
          <w:rFonts w:ascii="Times New Roman" w:hAnsi="Times New Roman" w:cs="Times New Roman"/>
          <w:iCs/>
          <w:sz w:val="28"/>
          <w:szCs w:val="28"/>
        </w:rPr>
        <w:t xml:space="preserve">Tāpat arī, ievērojot nepieciešamību periodiski izstrādāt un grozīt normatīvo aktus, Fotoradaru nodaļai savas kompetences ietvaros jāpiedalās iekšējo normatīvo aktu projektu izstrādē un ārējo normatīvo aktu projektu sagatavošanā. </w:t>
      </w:r>
      <w:r w:rsidRPr="000324D4">
        <w:rPr>
          <w:rStyle w:val="Emphasis"/>
          <w:rFonts w:ascii="Times New Roman" w:hAnsi="Times New Roman" w:cs="Times New Roman"/>
          <w:i w:val="0"/>
          <w:sz w:val="28"/>
          <w:szCs w:val="28"/>
        </w:rPr>
        <w:t>Lai padarītu efektīvāku Fotoradaru nodaļas veicamo uzdevumu  īstenošanas procesu, kā</w:t>
      </w:r>
      <w:r w:rsidR="00CE0959">
        <w:rPr>
          <w:rStyle w:val="Emphasis"/>
          <w:rFonts w:ascii="Times New Roman" w:hAnsi="Times New Roman" w:cs="Times New Roman"/>
          <w:i w:val="0"/>
          <w:sz w:val="28"/>
          <w:szCs w:val="28"/>
        </w:rPr>
        <w:t xml:space="preserve"> arī ļautu pilnvērtīgi īstenot</w:t>
      </w:r>
      <w:r w:rsidRPr="000324D4">
        <w:rPr>
          <w:rStyle w:val="Emphasis"/>
          <w:rFonts w:ascii="Times New Roman" w:hAnsi="Times New Roman" w:cs="Times New Roman"/>
          <w:i w:val="0"/>
          <w:sz w:val="28"/>
          <w:szCs w:val="28"/>
        </w:rPr>
        <w:t xml:space="preserve"> darba organizēšanu un kontroli, šo funkciju izpildei </w:t>
      </w:r>
      <w:r w:rsidRPr="000324D4">
        <w:rPr>
          <w:rFonts w:ascii="Times New Roman" w:hAnsi="Times New Roman" w:cs="Times New Roman"/>
          <w:sz w:val="28"/>
          <w:szCs w:val="28"/>
        </w:rPr>
        <w:t>nepieciešams iesaistīt amatpersonu ar speciālo dienesta pakāpi</w:t>
      </w:r>
      <w:r w:rsidRPr="000324D4">
        <w:rPr>
          <w:rFonts w:ascii="Times New Roman" w:hAnsi="Times New Roman" w:cs="Times New Roman"/>
          <w:i/>
          <w:sz w:val="28"/>
          <w:szCs w:val="28"/>
        </w:rPr>
        <w:t xml:space="preserve"> –</w:t>
      </w:r>
      <w:r w:rsidRPr="000324D4">
        <w:rPr>
          <w:rFonts w:ascii="Times New Roman" w:hAnsi="Times New Roman" w:cs="Times New Roman"/>
          <w:sz w:val="28"/>
          <w:szCs w:val="28"/>
        </w:rPr>
        <w:t xml:space="preserve"> </w:t>
      </w:r>
      <w:r w:rsidRPr="000324D4">
        <w:rPr>
          <w:rFonts w:ascii="Times New Roman" w:hAnsi="Times New Roman" w:cs="Times New Roman"/>
          <w:b/>
          <w:sz w:val="28"/>
          <w:szCs w:val="28"/>
        </w:rPr>
        <w:t>1 galveno inspektoru</w:t>
      </w:r>
      <w:r w:rsidR="0041781F" w:rsidRPr="000324D4">
        <w:rPr>
          <w:rFonts w:ascii="Times New Roman" w:hAnsi="Times New Roman" w:cs="Times New Roman"/>
          <w:sz w:val="28"/>
          <w:szCs w:val="28"/>
        </w:rPr>
        <w:t xml:space="preserve"> (13.1.3.1.amatu saime, IVB līmenis, 9</w:t>
      </w:r>
      <w:r w:rsidR="00DE17CA">
        <w:rPr>
          <w:rFonts w:ascii="Times New Roman" w:hAnsi="Times New Roman" w:cs="Times New Roman"/>
          <w:sz w:val="28"/>
          <w:szCs w:val="28"/>
        </w:rPr>
        <w:t>.mēnešalgas grupa).</w:t>
      </w:r>
    </w:p>
    <w:p w:rsidR="00F642FD" w:rsidRPr="00BA7C6E" w:rsidRDefault="00F642FD" w:rsidP="008368BE">
      <w:pPr>
        <w:spacing w:after="0" w:line="240" w:lineRule="auto"/>
        <w:ind w:firstLine="720"/>
        <w:jc w:val="both"/>
        <w:rPr>
          <w:rFonts w:ascii="Times New Roman" w:hAnsi="Times New Roman" w:cs="Times New Roman"/>
          <w:b/>
          <w:sz w:val="28"/>
          <w:szCs w:val="28"/>
        </w:rPr>
      </w:pPr>
      <w:r w:rsidRPr="00BA7C6E">
        <w:rPr>
          <w:rFonts w:ascii="Times New Roman" w:hAnsi="Times New Roman" w:cs="Times New Roman"/>
          <w:b/>
          <w:sz w:val="28"/>
          <w:szCs w:val="28"/>
        </w:rPr>
        <w:t xml:space="preserve">Ņemot vērā iepriekš minēto, </w:t>
      </w:r>
      <w:r w:rsidR="00251D3C" w:rsidRPr="00BA7C6E">
        <w:rPr>
          <w:rFonts w:ascii="Times New Roman" w:hAnsi="Times New Roman" w:cs="Times New Roman"/>
          <w:b/>
          <w:sz w:val="28"/>
          <w:szCs w:val="28"/>
        </w:rPr>
        <w:t xml:space="preserve">administratīvā procesa nodrošināšanai par pārkāpumiem, kas tiks fiksēti ar 16 vidējā ātruma kontroles sistēmām un </w:t>
      </w:r>
      <w:r w:rsidR="000324D4">
        <w:rPr>
          <w:rFonts w:ascii="Times New Roman" w:hAnsi="Times New Roman" w:cs="Times New Roman"/>
          <w:b/>
          <w:sz w:val="28"/>
          <w:szCs w:val="28"/>
        </w:rPr>
        <w:t xml:space="preserve"> 4 </w:t>
      </w:r>
      <w:proofErr w:type="spellStart"/>
      <w:r w:rsidR="000324D4">
        <w:rPr>
          <w:rFonts w:ascii="Times New Roman" w:hAnsi="Times New Roman" w:cs="Times New Roman"/>
          <w:b/>
          <w:sz w:val="28"/>
          <w:szCs w:val="28"/>
        </w:rPr>
        <w:t>meteostacijām</w:t>
      </w:r>
      <w:proofErr w:type="spellEnd"/>
      <w:r w:rsidR="000324D4">
        <w:rPr>
          <w:rFonts w:ascii="Times New Roman" w:hAnsi="Times New Roman" w:cs="Times New Roman"/>
          <w:b/>
          <w:sz w:val="28"/>
          <w:szCs w:val="28"/>
        </w:rPr>
        <w:t xml:space="preserve"> nepieciešamas 15</w:t>
      </w:r>
      <w:r w:rsidRPr="00BA7C6E">
        <w:rPr>
          <w:rFonts w:ascii="Times New Roman" w:hAnsi="Times New Roman" w:cs="Times New Roman"/>
          <w:b/>
          <w:sz w:val="28"/>
          <w:szCs w:val="28"/>
        </w:rPr>
        <w:t xml:space="preserve"> </w:t>
      </w:r>
      <w:r w:rsidR="00251D3C" w:rsidRPr="00BA7C6E">
        <w:rPr>
          <w:rFonts w:ascii="Times New Roman" w:hAnsi="Times New Roman" w:cs="Times New Roman"/>
          <w:b/>
          <w:sz w:val="28"/>
          <w:szCs w:val="28"/>
        </w:rPr>
        <w:t xml:space="preserve">amatpersonas ar speciālajām dienesta pakāpēm </w:t>
      </w:r>
      <w:r w:rsidRPr="00BA7C6E">
        <w:rPr>
          <w:rFonts w:ascii="Times New Roman" w:hAnsi="Times New Roman" w:cs="Times New Roman"/>
          <w:b/>
          <w:sz w:val="28"/>
          <w:szCs w:val="28"/>
        </w:rPr>
        <w:t>(</w:t>
      </w:r>
      <w:r w:rsidR="000324D4">
        <w:rPr>
          <w:rFonts w:ascii="Times New Roman" w:hAnsi="Times New Roman" w:cs="Times New Roman"/>
          <w:b/>
          <w:sz w:val="28"/>
          <w:szCs w:val="28"/>
        </w:rPr>
        <w:t>1 galvenais inspektors, 2</w:t>
      </w:r>
      <w:r w:rsidR="00251D3C" w:rsidRPr="00BA7C6E">
        <w:rPr>
          <w:rFonts w:ascii="Times New Roman" w:hAnsi="Times New Roman" w:cs="Times New Roman"/>
          <w:b/>
          <w:sz w:val="28"/>
          <w:szCs w:val="28"/>
        </w:rPr>
        <w:t xml:space="preserve"> vecākie inspektori un 12 inspektori).</w:t>
      </w:r>
    </w:p>
    <w:p w:rsidR="00F642FD" w:rsidRPr="00D8629E" w:rsidRDefault="00F642FD" w:rsidP="00F642FD">
      <w:pPr>
        <w:ind w:firstLine="720"/>
        <w:jc w:val="both"/>
        <w:rPr>
          <w:sz w:val="28"/>
          <w:szCs w:val="28"/>
        </w:rPr>
      </w:pPr>
    </w:p>
    <w:p w:rsidR="00442C26" w:rsidRPr="00F642FD" w:rsidRDefault="00442C26" w:rsidP="00F642FD">
      <w:bookmarkStart w:id="0" w:name="_GoBack"/>
      <w:bookmarkEnd w:id="0"/>
    </w:p>
    <w:sectPr w:rsidR="00442C26" w:rsidRPr="00F642FD" w:rsidSect="0030703E">
      <w:pgSz w:w="12240" w:h="15840"/>
      <w:pgMar w:top="1440" w:right="1041"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17D" w:rsidRDefault="0047417D" w:rsidP="00496365">
      <w:pPr>
        <w:spacing w:after="0" w:line="240" w:lineRule="auto"/>
      </w:pPr>
      <w:r>
        <w:separator/>
      </w:r>
    </w:p>
  </w:endnote>
  <w:endnote w:type="continuationSeparator" w:id="0">
    <w:p w:rsidR="0047417D" w:rsidRDefault="0047417D" w:rsidP="00496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17D" w:rsidRDefault="0047417D" w:rsidP="00496365">
      <w:pPr>
        <w:spacing w:after="0" w:line="240" w:lineRule="auto"/>
      </w:pPr>
      <w:r>
        <w:separator/>
      </w:r>
    </w:p>
  </w:footnote>
  <w:footnote w:type="continuationSeparator" w:id="0">
    <w:p w:rsidR="0047417D" w:rsidRDefault="0047417D" w:rsidP="00496365">
      <w:pPr>
        <w:spacing w:after="0" w:line="240" w:lineRule="auto"/>
      </w:pPr>
      <w:r>
        <w:continuationSeparator/>
      </w:r>
    </w:p>
  </w:footnote>
  <w:footnote w:id="1">
    <w:p w:rsidR="00946798" w:rsidRDefault="00946798" w:rsidP="00946798">
      <w:pPr>
        <w:pStyle w:val="FootnoteText"/>
        <w:jc w:val="both"/>
      </w:pPr>
      <w:r w:rsidRPr="00047234">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proofErr w:type="spellStart"/>
      <w:r w:rsidRPr="00946798">
        <w:rPr>
          <w:rFonts w:ascii="Times New Roman" w:hAnsi="Times New Roman"/>
          <w:sz w:val="18"/>
        </w:rPr>
        <w:t>pēdējo</w:t>
      </w:r>
      <w:proofErr w:type="spellEnd"/>
      <w:r w:rsidRPr="00946798">
        <w:rPr>
          <w:rFonts w:ascii="Times New Roman" w:hAnsi="Times New Roman"/>
          <w:sz w:val="18"/>
        </w:rPr>
        <w:t xml:space="preserve"> </w:t>
      </w:r>
      <w:proofErr w:type="spellStart"/>
      <w:r w:rsidRPr="00946798">
        <w:rPr>
          <w:rFonts w:ascii="Times New Roman" w:hAnsi="Times New Roman"/>
          <w:sz w:val="18"/>
        </w:rPr>
        <w:t>divu</w:t>
      </w:r>
      <w:proofErr w:type="spellEnd"/>
      <w:r w:rsidRPr="00946798">
        <w:rPr>
          <w:rFonts w:ascii="Times New Roman" w:hAnsi="Times New Roman"/>
          <w:sz w:val="18"/>
        </w:rPr>
        <w:t xml:space="preserve"> </w:t>
      </w:r>
      <w:proofErr w:type="spellStart"/>
      <w:r w:rsidRPr="00946798">
        <w:rPr>
          <w:rFonts w:ascii="Times New Roman" w:hAnsi="Times New Roman"/>
          <w:sz w:val="18"/>
        </w:rPr>
        <w:t>laikā</w:t>
      </w:r>
      <w:proofErr w:type="spellEnd"/>
      <w:r w:rsidRPr="00946798">
        <w:rPr>
          <w:rFonts w:ascii="Times New Roman" w:hAnsi="Times New Roman"/>
          <w:sz w:val="18"/>
        </w:rPr>
        <w:t xml:space="preserve"> VP </w:t>
      </w:r>
      <w:proofErr w:type="spellStart"/>
      <w:r w:rsidRPr="00946798">
        <w:rPr>
          <w:rFonts w:ascii="Times New Roman" w:hAnsi="Times New Roman"/>
          <w:sz w:val="18"/>
        </w:rPr>
        <w:t>struktūrvienībās</w:t>
      </w:r>
      <w:proofErr w:type="spellEnd"/>
      <w:r w:rsidRPr="00946798">
        <w:rPr>
          <w:rFonts w:ascii="Times New Roman" w:hAnsi="Times New Roman"/>
          <w:sz w:val="18"/>
        </w:rPr>
        <w:t xml:space="preserve">, </w:t>
      </w:r>
      <w:proofErr w:type="spellStart"/>
      <w:r w:rsidRPr="00946798">
        <w:rPr>
          <w:rFonts w:ascii="Times New Roman" w:hAnsi="Times New Roman"/>
          <w:sz w:val="18"/>
        </w:rPr>
        <w:t>kurām</w:t>
      </w:r>
      <w:proofErr w:type="spellEnd"/>
      <w:r w:rsidRPr="00946798">
        <w:rPr>
          <w:rFonts w:ascii="Times New Roman" w:hAnsi="Times New Roman"/>
          <w:sz w:val="18"/>
        </w:rPr>
        <w:t xml:space="preserve"> </w:t>
      </w:r>
      <w:proofErr w:type="spellStart"/>
      <w:r w:rsidRPr="00946798">
        <w:rPr>
          <w:rFonts w:ascii="Times New Roman" w:hAnsi="Times New Roman"/>
          <w:sz w:val="18"/>
        </w:rPr>
        <w:t>ir</w:t>
      </w:r>
      <w:proofErr w:type="spellEnd"/>
      <w:r w:rsidRPr="00946798">
        <w:rPr>
          <w:rFonts w:ascii="Times New Roman" w:hAnsi="Times New Roman"/>
          <w:sz w:val="18"/>
        </w:rPr>
        <w:t xml:space="preserve"> </w:t>
      </w:r>
      <w:proofErr w:type="spellStart"/>
      <w:r w:rsidRPr="00946798">
        <w:rPr>
          <w:rFonts w:ascii="Times New Roman" w:hAnsi="Times New Roman"/>
          <w:sz w:val="18"/>
        </w:rPr>
        <w:t>piekritīgas</w:t>
      </w:r>
      <w:proofErr w:type="spellEnd"/>
      <w:r w:rsidRPr="00946798">
        <w:rPr>
          <w:rFonts w:ascii="Times New Roman" w:hAnsi="Times New Roman"/>
          <w:sz w:val="18"/>
        </w:rPr>
        <w:t xml:space="preserve"> </w:t>
      </w:r>
      <w:proofErr w:type="spellStart"/>
      <w:r w:rsidRPr="00946798">
        <w:rPr>
          <w:rFonts w:ascii="Times New Roman" w:hAnsi="Times New Roman"/>
          <w:sz w:val="18"/>
        </w:rPr>
        <w:t>administratīvā</w:t>
      </w:r>
      <w:proofErr w:type="spellEnd"/>
      <w:r w:rsidRPr="00946798">
        <w:rPr>
          <w:rFonts w:ascii="Times New Roman" w:hAnsi="Times New Roman"/>
          <w:sz w:val="18"/>
        </w:rPr>
        <w:t xml:space="preserve"> </w:t>
      </w:r>
      <w:proofErr w:type="spellStart"/>
      <w:r w:rsidRPr="00946798">
        <w:rPr>
          <w:rFonts w:ascii="Times New Roman" w:hAnsi="Times New Roman"/>
          <w:sz w:val="18"/>
        </w:rPr>
        <w:t>pārkāpuma</w:t>
      </w:r>
      <w:proofErr w:type="spellEnd"/>
      <w:r w:rsidRPr="00946798">
        <w:rPr>
          <w:rFonts w:ascii="Times New Roman" w:hAnsi="Times New Roman"/>
          <w:sz w:val="18"/>
        </w:rPr>
        <w:t xml:space="preserve"> </w:t>
      </w:r>
      <w:proofErr w:type="spellStart"/>
      <w:r w:rsidRPr="00946798">
        <w:rPr>
          <w:rFonts w:ascii="Times New Roman" w:hAnsi="Times New Roman"/>
          <w:sz w:val="18"/>
        </w:rPr>
        <w:t>procesa</w:t>
      </w:r>
      <w:proofErr w:type="spellEnd"/>
      <w:r w:rsidRPr="00946798">
        <w:rPr>
          <w:rFonts w:ascii="Times New Roman" w:hAnsi="Times New Roman"/>
          <w:sz w:val="18"/>
        </w:rPr>
        <w:t xml:space="preserve"> </w:t>
      </w:r>
      <w:proofErr w:type="spellStart"/>
      <w:r w:rsidRPr="00946798">
        <w:rPr>
          <w:rFonts w:ascii="Times New Roman" w:hAnsi="Times New Roman"/>
          <w:sz w:val="18"/>
        </w:rPr>
        <w:t>veikšana</w:t>
      </w:r>
      <w:proofErr w:type="spellEnd"/>
      <w:r w:rsidRPr="00946798">
        <w:rPr>
          <w:rFonts w:ascii="Times New Roman" w:hAnsi="Times New Roman"/>
          <w:sz w:val="18"/>
        </w:rPr>
        <w:t xml:space="preserve"> </w:t>
      </w:r>
      <w:proofErr w:type="spellStart"/>
      <w:r w:rsidRPr="00946798">
        <w:rPr>
          <w:rFonts w:ascii="Times New Roman" w:hAnsi="Times New Roman"/>
          <w:sz w:val="18"/>
        </w:rPr>
        <w:t>lietās</w:t>
      </w:r>
      <w:proofErr w:type="spellEnd"/>
      <w:r w:rsidRPr="00946798">
        <w:rPr>
          <w:rFonts w:ascii="Times New Roman" w:hAnsi="Times New Roman"/>
          <w:sz w:val="18"/>
        </w:rPr>
        <w:t xml:space="preserve"> par </w:t>
      </w:r>
      <w:proofErr w:type="spellStart"/>
      <w:r w:rsidRPr="00946798">
        <w:rPr>
          <w:rFonts w:ascii="Times New Roman" w:hAnsi="Times New Roman"/>
          <w:sz w:val="18"/>
        </w:rPr>
        <w:t>pārkāpumiem</w:t>
      </w:r>
      <w:proofErr w:type="spellEnd"/>
      <w:r w:rsidRPr="00946798">
        <w:rPr>
          <w:rFonts w:ascii="Times New Roman" w:hAnsi="Times New Roman"/>
          <w:sz w:val="18"/>
        </w:rPr>
        <w:t xml:space="preserve">, </w:t>
      </w:r>
      <w:proofErr w:type="spellStart"/>
      <w:r w:rsidRPr="00946798">
        <w:rPr>
          <w:rFonts w:ascii="Times New Roman" w:hAnsi="Times New Roman"/>
          <w:sz w:val="18"/>
        </w:rPr>
        <w:t>kas</w:t>
      </w:r>
      <w:proofErr w:type="spellEnd"/>
      <w:r w:rsidRPr="00946798">
        <w:rPr>
          <w:rFonts w:ascii="Times New Roman" w:hAnsi="Times New Roman"/>
          <w:sz w:val="18"/>
        </w:rPr>
        <w:t xml:space="preserve"> </w:t>
      </w:r>
      <w:proofErr w:type="spellStart"/>
      <w:r w:rsidRPr="00946798">
        <w:rPr>
          <w:rFonts w:ascii="Times New Roman" w:hAnsi="Times New Roman"/>
          <w:sz w:val="18"/>
        </w:rPr>
        <w:t>fiksēti</w:t>
      </w:r>
      <w:proofErr w:type="spellEnd"/>
      <w:r w:rsidRPr="00946798">
        <w:rPr>
          <w:rFonts w:ascii="Times New Roman" w:hAnsi="Times New Roman"/>
          <w:sz w:val="18"/>
        </w:rPr>
        <w:t xml:space="preserve"> </w:t>
      </w:r>
      <w:proofErr w:type="spellStart"/>
      <w:r w:rsidRPr="00946798">
        <w:rPr>
          <w:rFonts w:ascii="Times New Roman" w:hAnsi="Times New Roman"/>
          <w:sz w:val="18"/>
        </w:rPr>
        <w:t>ar</w:t>
      </w:r>
      <w:proofErr w:type="spellEnd"/>
      <w:r w:rsidRPr="00946798">
        <w:rPr>
          <w:rFonts w:ascii="Times New Roman" w:hAnsi="Times New Roman"/>
          <w:sz w:val="18"/>
        </w:rPr>
        <w:t xml:space="preserve"> </w:t>
      </w:r>
      <w:proofErr w:type="spellStart"/>
      <w:r w:rsidRPr="00946798">
        <w:rPr>
          <w:rFonts w:ascii="Times New Roman" w:hAnsi="Times New Roman"/>
          <w:sz w:val="18"/>
        </w:rPr>
        <w:t>tehniskajiem</w:t>
      </w:r>
      <w:proofErr w:type="spellEnd"/>
      <w:r w:rsidRPr="00946798">
        <w:rPr>
          <w:rFonts w:ascii="Times New Roman" w:hAnsi="Times New Roman"/>
          <w:sz w:val="18"/>
        </w:rPr>
        <w:t xml:space="preserve"> </w:t>
      </w:r>
      <w:proofErr w:type="spellStart"/>
      <w:r w:rsidRPr="00946798">
        <w:rPr>
          <w:rFonts w:ascii="Times New Roman" w:hAnsi="Times New Roman"/>
          <w:sz w:val="18"/>
        </w:rPr>
        <w:t>līdzekļiem</w:t>
      </w:r>
      <w:proofErr w:type="spellEnd"/>
      <w:r w:rsidRPr="00946798">
        <w:rPr>
          <w:rFonts w:ascii="Times New Roman" w:hAnsi="Times New Roman"/>
          <w:sz w:val="18"/>
        </w:rPr>
        <w:t xml:space="preserve">, </w:t>
      </w:r>
      <w:proofErr w:type="spellStart"/>
      <w:r w:rsidRPr="00946798">
        <w:rPr>
          <w:rFonts w:ascii="Times New Roman" w:hAnsi="Times New Roman"/>
          <w:sz w:val="18"/>
        </w:rPr>
        <w:t>neapturot</w:t>
      </w:r>
      <w:proofErr w:type="spellEnd"/>
      <w:r w:rsidRPr="00946798">
        <w:rPr>
          <w:rFonts w:ascii="Times New Roman" w:hAnsi="Times New Roman"/>
          <w:sz w:val="18"/>
        </w:rPr>
        <w:t xml:space="preserve"> </w:t>
      </w:r>
      <w:proofErr w:type="spellStart"/>
      <w:r w:rsidRPr="00946798">
        <w:rPr>
          <w:rFonts w:ascii="Times New Roman" w:hAnsi="Times New Roman"/>
          <w:sz w:val="18"/>
        </w:rPr>
        <w:t>transportlīdzekli</w:t>
      </w:r>
      <w:proofErr w:type="spellEnd"/>
      <w:r w:rsidRPr="00946798">
        <w:rPr>
          <w:rFonts w:ascii="Times New Roman" w:hAnsi="Times New Roman"/>
          <w:sz w:val="18"/>
        </w:rPr>
        <w:t>,</w:t>
      </w:r>
      <w:r>
        <w:rPr>
          <w:rFonts w:ascii="Times New Roman" w:hAnsi="Times New Roman"/>
          <w:sz w:val="18"/>
        </w:rPr>
        <w:t xml:space="preserve"> </w:t>
      </w:r>
      <w:proofErr w:type="spellStart"/>
      <w:r w:rsidRPr="00946798">
        <w:rPr>
          <w:rFonts w:ascii="Times New Roman" w:hAnsi="Times New Roman"/>
          <w:sz w:val="18"/>
        </w:rPr>
        <w:t>darbu</w:t>
      </w:r>
      <w:proofErr w:type="spellEnd"/>
      <w:r w:rsidRPr="00946798">
        <w:rPr>
          <w:rFonts w:ascii="Times New Roman" w:hAnsi="Times New Roman"/>
          <w:sz w:val="18"/>
        </w:rPr>
        <w:t xml:space="preserve"> </w:t>
      </w:r>
      <w:proofErr w:type="spellStart"/>
      <w:r w:rsidRPr="00946798">
        <w:rPr>
          <w:rFonts w:ascii="Times New Roman" w:hAnsi="Times New Roman"/>
          <w:sz w:val="18"/>
        </w:rPr>
        <w:t>uzsāka</w:t>
      </w:r>
      <w:proofErr w:type="spellEnd"/>
      <w:r w:rsidRPr="00946798">
        <w:rPr>
          <w:rFonts w:ascii="Times New Roman" w:hAnsi="Times New Roman"/>
          <w:sz w:val="18"/>
        </w:rPr>
        <w:t xml:space="preserve"> 4 </w:t>
      </w:r>
      <w:proofErr w:type="spellStart"/>
      <w:r w:rsidRPr="00946798">
        <w:rPr>
          <w:rFonts w:ascii="Times New Roman" w:hAnsi="Times New Roman"/>
          <w:sz w:val="18"/>
        </w:rPr>
        <w:t>da</w:t>
      </w:r>
      <w:r>
        <w:rPr>
          <w:rFonts w:ascii="Times New Roman" w:hAnsi="Times New Roman"/>
          <w:sz w:val="18"/>
        </w:rPr>
        <w:t>rbinieki</w:t>
      </w:r>
      <w:proofErr w:type="spellEnd"/>
      <w:r w:rsidRPr="00946798">
        <w:rPr>
          <w:rFonts w:ascii="Times New Roman" w:hAnsi="Times New Roman"/>
          <w:sz w:val="18"/>
        </w:rPr>
        <w:t xml:space="preserve">, no </w:t>
      </w:r>
      <w:proofErr w:type="spellStart"/>
      <w:r w:rsidRPr="00946798">
        <w:rPr>
          <w:rFonts w:ascii="Times New Roman" w:hAnsi="Times New Roman"/>
          <w:sz w:val="18"/>
        </w:rPr>
        <w:t>kuriem</w:t>
      </w:r>
      <w:proofErr w:type="spellEnd"/>
      <w:r w:rsidRPr="00946798">
        <w:rPr>
          <w:rFonts w:ascii="Times New Roman" w:hAnsi="Times New Roman"/>
          <w:sz w:val="18"/>
        </w:rPr>
        <w:t xml:space="preserve"> 3 </w:t>
      </w:r>
      <w:proofErr w:type="spellStart"/>
      <w:r w:rsidRPr="00946798">
        <w:rPr>
          <w:rFonts w:ascii="Times New Roman" w:hAnsi="Times New Roman"/>
          <w:sz w:val="18"/>
        </w:rPr>
        <w:t>darbinieki</w:t>
      </w:r>
      <w:proofErr w:type="spellEnd"/>
      <w:r w:rsidRPr="00946798">
        <w:rPr>
          <w:rFonts w:ascii="Times New Roman" w:hAnsi="Times New Roman"/>
          <w:sz w:val="18"/>
        </w:rPr>
        <w:t xml:space="preserve"> </w:t>
      </w:r>
      <w:proofErr w:type="spellStart"/>
      <w:r w:rsidRPr="00946798">
        <w:rPr>
          <w:rFonts w:ascii="Times New Roman" w:hAnsi="Times New Roman"/>
          <w:sz w:val="18"/>
        </w:rPr>
        <w:t>lielā</w:t>
      </w:r>
      <w:proofErr w:type="spellEnd"/>
      <w:r w:rsidRPr="00946798">
        <w:rPr>
          <w:rFonts w:ascii="Times New Roman" w:hAnsi="Times New Roman"/>
          <w:sz w:val="18"/>
        </w:rPr>
        <w:t xml:space="preserve"> </w:t>
      </w:r>
      <w:proofErr w:type="spellStart"/>
      <w:r w:rsidRPr="00946798">
        <w:rPr>
          <w:rFonts w:ascii="Times New Roman" w:hAnsi="Times New Roman"/>
          <w:sz w:val="18"/>
        </w:rPr>
        <w:t>noslogo</w:t>
      </w:r>
      <w:r>
        <w:rPr>
          <w:rFonts w:ascii="Times New Roman" w:hAnsi="Times New Roman"/>
          <w:sz w:val="18"/>
        </w:rPr>
        <w:t>juma</w:t>
      </w:r>
      <w:proofErr w:type="spellEnd"/>
      <w:r>
        <w:rPr>
          <w:rFonts w:ascii="Times New Roman" w:hAnsi="Times New Roman"/>
          <w:sz w:val="18"/>
        </w:rPr>
        <w:t xml:space="preserve"> </w:t>
      </w:r>
      <w:proofErr w:type="spellStart"/>
      <w:r>
        <w:rPr>
          <w:rFonts w:ascii="Times New Roman" w:hAnsi="Times New Roman"/>
          <w:sz w:val="18"/>
        </w:rPr>
        <w:t>dēļ</w:t>
      </w:r>
      <w:proofErr w:type="spellEnd"/>
      <w:r>
        <w:rPr>
          <w:rFonts w:ascii="Times New Roman" w:hAnsi="Times New Roman"/>
          <w:sz w:val="18"/>
        </w:rPr>
        <w:t xml:space="preserve">, </w:t>
      </w:r>
      <w:proofErr w:type="spellStart"/>
      <w:r>
        <w:rPr>
          <w:rFonts w:ascii="Times New Roman" w:hAnsi="Times New Roman"/>
          <w:sz w:val="18"/>
        </w:rPr>
        <w:t>dienesta</w:t>
      </w:r>
      <w:proofErr w:type="spellEnd"/>
      <w:r>
        <w:rPr>
          <w:rFonts w:ascii="Times New Roman" w:hAnsi="Times New Roman"/>
          <w:sz w:val="18"/>
        </w:rPr>
        <w:t xml:space="preserve"> </w:t>
      </w:r>
      <w:proofErr w:type="spellStart"/>
      <w:r>
        <w:rPr>
          <w:rFonts w:ascii="Times New Roman" w:hAnsi="Times New Roman"/>
          <w:sz w:val="18"/>
        </w:rPr>
        <w:t>gaitas</w:t>
      </w:r>
      <w:proofErr w:type="spellEnd"/>
      <w:r>
        <w:rPr>
          <w:rFonts w:ascii="Times New Roman" w:hAnsi="Times New Roman"/>
          <w:sz w:val="18"/>
        </w:rPr>
        <w:t xml:space="preserve"> </w:t>
      </w:r>
      <w:proofErr w:type="spellStart"/>
      <w:r>
        <w:rPr>
          <w:rFonts w:ascii="Times New Roman" w:hAnsi="Times New Roman"/>
          <w:sz w:val="18"/>
        </w:rPr>
        <w:t>izvēlējās</w:t>
      </w:r>
      <w:proofErr w:type="spellEnd"/>
      <w:r>
        <w:rPr>
          <w:rFonts w:ascii="Times New Roman" w:hAnsi="Times New Roman"/>
          <w:sz w:val="18"/>
        </w:rPr>
        <w:t xml:space="preserve"> </w:t>
      </w:r>
      <w:proofErr w:type="spellStart"/>
      <w:r>
        <w:rPr>
          <w:rFonts w:ascii="Times New Roman" w:hAnsi="Times New Roman"/>
          <w:sz w:val="18"/>
        </w:rPr>
        <w:t>neturpināt</w:t>
      </w:r>
      <w:proofErr w:type="spellEnd"/>
    </w:p>
  </w:footnote>
  <w:footnote w:id="2">
    <w:p w:rsidR="00710369" w:rsidRPr="00350370" w:rsidRDefault="00710369" w:rsidP="00710369">
      <w:pPr>
        <w:pStyle w:val="FootnoteText"/>
        <w:jc w:val="both"/>
        <w:rPr>
          <w:rFonts w:ascii="Times New Roman" w:hAnsi="Times New Roman"/>
          <w:sz w:val="18"/>
        </w:rPr>
      </w:pPr>
      <w:r>
        <w:rPr>
          <w:rStyle w:val="FootnoteReference"/>
          <w:rFonts w:ascii="Times New Roman" w:hAnsi="Times New Roman" w:cs="Times New Roman"/>
          <w:sz w:val="20"/>
          <w:szCs w:val="20"/>
        </w:rPr>
        <w:t xml:space="preserve">2  </w:t>
      </w:r>
      <w:r>
        <w:rPr>
          <w:rFonts w:ascii="Times New Roman" w:hAnsi="Times New Roman" w:cs="Times New Roman"/>
          <w:sz w:val="20"/>
          <w:szCs w:val="20"/>
        </w:rPr>
        <w:t xml:space="preserve"> </w:t>
      </w:r>
      <w:r w:rsidRPr="00710369">
        <w:rPr>
          <w:rFonts w:ascii="Times New Roman" w:hAnsi="Times New Roman"/>
          <w:sz w:val="18"/>
        </w:rPr>
        <w:t xml:space="preserve">25 %  no </w:t>
      </w:r>
      <w:proofErr w:type="spellStart"/>
      <w:r w:rsidRPr="00710369">
        <w:rPr>
          <w:rFonts w:ascii="Times New Roman" w:hAnsi="Times New Roman"/>
          <w:sz w:val="18"/>
        </w:rPr>
        <w:t>visiem</w:t>
      </w:r>
      <w:proofErr w:type="spellEnd"/>
      <w:r w:rsidRPr="00710369">
        <w:rPr>
          <w:rFonts w:ascii="Times New Roman" w:hAnsi="Times New Roman"/>
          <w:sz w:val="18"/>
        </w:rPr>
        <w:t xml:space="preserve"> </w:t>
      </w:r>
      <w:proofErr w:type="spellStart"/>
      <w:r w:rsidRPr="00710369">
        <w:rPr>
          <w:rFonts w:ascii="Times New Roman" w:hAnsi="Times New Roman"/>
          <w:sz w:val="18"/>
        </w:rPr>
        <w:t>lēmumiem</w:t>
      </w:r>
      <w:proofErr w:type="spellEnd"/>
      <w:r>
        <w:rPr>
          <w:rFonts w:ascii="Times New Roman" w:hAnsi="Times New Roman"/>
          <w:sz w:val="18"/>
        </w:rPr>
        <w:t xml:space="preserve"> par </w:t>
      </w:r>
      <w:proofErr w:type="spellStart"/>
      <w:r>
        <w:rPr>
          <w:rFonts w:ascii="Times New Roman" w:hAnsi="Times New Roman"/>
          <w:sz w:val="18"/>
        </w:rPr>
        <w:t>ātruma</w:t>
      </w:r>
      <w:proofErr w:type="spellEnd"/>
      <w:r>
        <w:rPr>
          <w:rFonts w:ascii="Times New Roman" w:hAnsi="Times New Roman"/>
          <w:sz w:val="18"/>
        </w:rPr>
        <w:t xml:space="preserve"> </w:t>
      </w:r>
      <w:proofErr w:type="spellStart"/>
      <w:r>
        <w:rPr>
          <w:rFonts w:ascii="Times New Roman" w:hAnsi="Times New Roman"/>
          <w:sz w:val="18"/>
        </w:rPr>
        <w:t>pārkāpumiem</w:t>
      </w:r>
      <w:proofErr w:type="spellEnd"/>
      <w:r w:rsidRPr="00710369">
        <w:rPr>
          <w:rFonts w:ascii="Times New Roman" w:hAnsi="Times New Roman"/>
          <w:sz w:val="18"/>
        </w:rPr>
        <w:t xml:space="preserve">, </w:t>
      </w:r>
      <w:proofErr w:type="spellStart"/>
      <w:r w:rsidRPr="00710369">
        <w:rPr>
          <w:rFonts w:ascii="Times New Roman" w:hAnsi="Times New Roman"/>
          <w:sz w:val="18"/>
        </w:rPr>
        <w:t>pieņemti</w:t>
      </w:r>
      <w:proofErr w:type="spellEnd"/>
      <w:r w:rsidRPr="00710369">
        <w:rPr>
          <w:rFonts w:ascii="Times New Roman" w:hAnsi="Times New Roman"/>
          <w:sz w:val="18"/>
        </w:rPr>
        <w:t xml:space="preserve"> </w:t>
      </w:r>
      <w:proofErr w:type="spellStart"/>
      <w:r w:rsidRPr="00710369">
        <w:rPr>
          <w:rFonts w:ascii="Times New Roman" w:hAnsi="Times New Roman"/>
          <w:sz w:val="18"/>
        </w:rPr>
        <w:t>attiecībā</w:t>
      </w:r>
      <w:proofErr w:type="spellEnd"/>
      <w:r w:rsidRPr="00710369">
        <w:rPr>
          <w:rFonts w:ascii="Times New Roman" w:hAnsi="Times New Roman"/>
          <w:sz w:val="18"/>
        </w:rPr>
        <w:t xml:space="preserve"> </w:t>
      </w:r>
      <w:proofErr w:type="spellStart"/>
      <w:r w:rsidRPr="00710369">
        <w:rPr>
          <w:rFonts w:ascii="Times New Roman" w:hAnsi="Times New Roman"/>
          <w:sz w:val="18"/>
        </w:rPr>
        <w:t>uz</w:t>
      </w:r>
      <w:proofErr w:type="spellEnd"/>
      <w:r w:rsidRPr="00710369">
        <w:rPr>
          <w:rFonts w:ascii="Times New Roman" w:hAnsi="Times New Roman"/>
          <w:sz w:val="18"/>
        </w:rPr>
        <w:t xml:space="preserve"> ES </w:t>
      </w:r>
      <w:proofErr w:type="spellStart"/>
      <w:r w:rsidRPr="00710369">
        <w:rPr>
          <w:rFonts w:ascii="Times New Roman" w:hAnsi="Times New Roman"/>
          <w:sz w:val="18"/>
        </w:rPr>
        <w:t>reģistrētu</w:t>
      </w:r>
      <w:proofErr w:type="spellEnd"/>
      <w:r w:rsidRPr="00710369">
        <w:rPr>
          <w:rFonts w:ascii="Times New Roman" w:hAnsi="Times New Roman"/>
          <w:sz w:val="18"/>
        </w:rPr>
        <w:t xml:space="preserve"> </w:t>
      </w:r>
      <w:proofErr w:type="spellStart"/>
      <w:r w:rsidRPr="00710369">
        <w:rPr>
          <w:rFonts w:ascii="Times New Roman" w:hAnsi="Times New Roman"/>
          <w:sz w:val="18"/>
        </w:rPr>
        <w:t>transportlīdzekļu</w:t>
      </w:r>
      <w:proofErr w:type="spellEnd"/>
      <w:r w:rsidRPr="00710369">
        <w:rPr>
          <w:rFonts w:ascii="Times New Roman" w:hAnsi="Times New Roman"/>
          <w:sz w:val="18"/>
        </w:rPr>
        <w:t xml:space="preserve"> </w:t>
      </w:r>
      <w:proofErr w:type="spellStart"/>
      <w:r w:rsidRPr="00710369">
        <w:rPr>
          <w:rFonts w:ascii="Times New Roman" w:hAnsi="Times New Roman"/>
          <w:sz w:val="18"/>
        </w:rPr>
        <w:t>īpašniekiem</w:t>
      </w:r>
      <w:proofErr w:type="spellEnd"/>
      <w:r w:rsidRPr="00710369">
        <w:rPr>
          <w:rFonts w:ascii="Times New Roman" w:hAnsi="Times New Roman"/>
          <w:sz w:val="18"/>
        </w:rPr>
        <w:t>/</w:t>
      </w:r>
      <w:proofErr w:type="spellStart"/>
      <w:r w:rsidRPr="00710369">
        <w:rPr>
          <w:rFonts w:ascii="Times New Roman" w:hAnsi="Times New Roman"/>
          <w:sz w:val="18"/>
        </w:rPr>
        <w:t>turētājiem</w:t>
      </w:r>
      <w:proofErr w:type="spellEnd"/>
    </w:p>
  </w:footnote>
  <w:footnote w:id="3">
    <w:p w:rsidR="00496365" w:rsidRPr="00350370" w:rsidRDefault="00496365" w:rsidP="00496365">
      <w:pPr>
        <w:pStyle w:val="FootnoteText"/>
        <w:jc w:val="both"/>
        <w:rPr>
          <w:rFonts w:ascii="Times New Roman" w:hAnsi="Times New Roman"/>
          <w:sz w:val="18"/>
        </w:rPr>
      </w:pPr>
      <w:r w:rsidRPr="00047234">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proofErr w:type="spellStart"/>
      <w:r w:rsidR="007F2922" w:rsidRPr="00350370">
        <w:rPr>
          <w:rFonts w:ascii="Times New Roman" w:hAnsi="Times New Roman"/>
          <w:sz w:val="18"/>
        </w:rPr>
        <w:t>šeit</w:t>
      </w:r>
      <w:proofErr w:type="spellEnd"/>
      <w:r w:rsidR="007F2922" w:rsidRPr="00350370">
        <w:rPr>
          <w:rFonts w:ascii="Times New Roman" w:hAnsi="Times New Roman"/>
          <w:sz w:val="18"/>
        </w:rPr>
        <w:t xml:space="preserve"> un </w:t>
      </w:r>
      <w:proofErr w:type="spellStart"/>
      <w:r w:rsidR="007F2922" w:rsidRPr="00350370">
        <w:rPr>
          <w:rFonts w:ascii="Times New Roman" w:hAnsi="Times New Roman"/>
          <w:sz w:val="18"/>
        </w:rPr>
        <w:t>turpmāk</w:t>
      </w:r>
      <w:proofErr w:type="spellEnd"/>
      <w:r w:rsidR="007F2922" w:rsidRPr="00350370">
        <w:rPr>
          <w:rFonts w:ascii="Times New Roman" w:hAnsi="Times New Roman"/>
          <w:sz w:val="18"/>
        </w:rPr>
        <w:t xml:space="preserve">, </w:t>
      </w:r>
      <w:proofErr w:type="spellStart"/>
      <w:r>
        <w:rPr>
          <w:rFonts w:ascii="Times New Roman" w:hAnsi="Times New Roman"/>
          <w:sz w:val="18"/>
        </w:rPr>
        <w:t>veicot</w:t>
      </w:r>
      <w:proofErr w:type="spellEnd"/>
      <w:r>
        <w:rPr>
          <w:rFonts w:ascii="Times New Roman" w:hAnsi="Times New Roman"/>
          <w:sz w:val="18"/>
        </w:rPr>
        <w:t xml:space="preserve"> </w:t>
      </w:r>
      <w:proofErr w:type="spellStart"/>
      <w:r>
        <w:rPr>
          <w:rFonts w:ascii="Times New Roman" w:hAnsi="Times New Roman"/>
          <w:sz w:val="18"/>
        </w:rPr>
        <w:t>aprēķinus</w:t>
      </w:r>
      <w:proofErr w:type="spellEnd"/>
      <w:r>
        <w:rPr>
          <w:rFonts w:ascii="Times New Roman" w:hAnsi="Times New Roman"/>
          <w:sz w:val="18"/>
        </w:rPr>
        <w:t xml:space="preserve">, </w:t>
      </w:r>
      <w:proofErr w:type="spellStart"/>
      <w:r>
        <w:rPr>
          <w:rFonts w:ascii="Times New Roman" w:hAnsi="Times New Roman"/>
          <w:sz w:val="18"/>
        </w:rPr>
        <w:t>ņem</w:t>
      </w:r>
      <w:r w:rsidR="006A0206">
        <w:rPr>
          <w:rFonts w:ascii="Times New Roman" w:hAnsi="Times New Roman"/>
          <w:sz w:val="18"/>
        </w:rPr>
        <w:t>ta</w:t>
      </w:r>
      <w:proofErr w:type="spellEnd"/>
      <w:r w:rsidR="006A0206">
        <w:rPr>
          <w:rFonts w:ascii="Times New Roman" w:hAnsi="Times New Roman"/>
          <w:sz w:val="18"/>
        </w:rPr>
        <w:t xml:space="preserve"> </w:t>
      </w:r>
      <w:proofErr w:type="spellStart"/>
      <w:r w:rsidR="006A0206">
        <w:rPr>
          <w:rFonts w:ascii="Times New Roman" w:hAnsi="Times New Roman"/>
          <w:sz w:val="18"/>
        </w:rPr>
        <w:t>vērā</w:t>
      </w:r>
      <w:proofErr w:type="spellEnd"/>
      <w:r w:rsidR="006A0206">
        <w:rPr>
          <w:rFonts w:ascii="Times New Roman" w:hAnsi="Times New Roman"/>
          <w:sz w:val="18"/>
        </w:rPr>
        <w:t xml:space="preserve"> 2022.gada 8 </w:t>
      </w:r>
      <w:proofErr w:type="spellStart"/>
      <w:r w:rsidR="006A0206">
        <w:rPr>
          <w:rFonts w:ascii="Times New Roman" w:hAnsi="Times New Roman"/>
          <w:sz w:val="18"/>
        </w:rPr>
        <w:t>mēnešu</w:t>
      </w:r>
      <w:proofErr w:type="spellEnd"/>
      <w:r w:rsidR="006A0206">
        <w:rPr>
          <w:rFonts w:ascii="Times New Roman" w:hAnsi="Times New Roman"/>
          <w:sz w:val="18"/>
        </w:rPr>
        <w:t xml:space="preserve"> </w:t>
      </w:r>
      <w:proofErr w:type="spellStart"/>
      <w:r w:rsidR="006A0206">
        <w:rPr>
          <w:rFonts w:ascii="Times New Roman" w:hAnsi="Times New Roman"/>
          <w:sz w:val="18"/>
        </w:rPr>
        <w:t>statistika</w:t>
      </w:r>
      <w:proofErr w:type="spellEnd"/>
      <w:r w:rsidR="006A0206">
        <w:rPr>
          <w:rFonts w:ascii="Times New Roman" w:hAnsi="Times New Roman"/>
          <w:sz w:val="18"/>
        </w:rPr>
        <w:t>, (</w:t>
      </w:r>
      <w:proofErr w:type="spellStart"/>
      <w:r w:rsidR="006A0206">
        <w:rPr>
          <w:rFonts w:ascii="Times New Roman" w:hAnsi="Times New Roman"/>
          <w:sz w:val="18"/>
        </w:rPr>
        <w:t>šajā</w:t>
      </w:r>
      <w:proofErr w:type="spellEnd"/>
      <w:r w:rsidR="006A0206">
        <w:rPr>
          <w:rFonts w:ascii="Times New Roman" w:hAnsi="Times New Roman"/>
          <w:sz w:val="18"/>
        </w:rPr>
        <w:t xml:space="preserve"> </w:t>
      </w:r>
      <w:proofErr w:type="spellStart"/>
      <w:r w:rsidR="006A0206">
        <w:rPr>
          <w:rFonts w:ascii="Times New Roman" w:hAnsi="Times New Roman"/>
          <w:sz w:val="18"/>
        </w:rPr>
        <w:t>gadījumā</w:t>
      </w:r>
      <w:proofErr w:type="spellEnd"/>
      <w:r w:rsidR="006A0206">
        <w:rPr>
          <w:rFonts w:ascii="Times New Roman" w:hAnsi="Times New Roman"/>
          <w:sz w:val="18"/>
        </w:rPr>
        <w:t xml:space="preserve">) </w:t>
      </w:r>
      <w:proofErr w:type="spellStart"/>
      <w:r>
        <w:rPr>
          <w:rFonts w:ascii="Times New Roman" w:hAnsi="Times New Roman"/>
          <w:sz w:val="18"/>
        </w:rPr>
        <w:t>iesniegtās</w:t>
      </w:r>
      <w:proofErr w:type="spellEnd"/>
      <w:r>
        <w:rPr>
          <w:rFonts w:ascii="Times New Roman" w:hAnsi="Times New Roman"/>
          <w:sz w:val="18"/>
        </w:rPr>
        <w:t xml:space="preserve"> </w:t>
      </w:r>
      <w:proofErr w:type="spellStart"/>
      <w:r>
        <w:rPr>
          <w:rFonts w:ascii="Times New Roman" w:hAnsi="Times New Roman"/>
          <w:sz w:val="18"/>
        </w:rPr>
        <w:t>informācijas</w:t>
      </w:r>
      <w:proofErr w:type="spellEnd"/>
      <w:r>
        <w:rPr>
          <w:rFonts w:ascii="Times New Roman" w:hAnsi="Times New Roman"/>
          <w:sz w:val="18"/>
        </w:rPr>
        <w:t xml:space="preserve"> </w:t>
      </w:r>
      <w:proofErr w:type="spellStart"/>
      <w:r>
        <w:rPr>
          <w:rFonts w:ascii="Times New Roman" w:hAnsi="Times New Roman"/>
          <w:sz w:val="18"/>
        </w:rPr>
        <w:t>īpat</w:t>
      </w:r>
      <w:r w:rsidR="00324F21">
        <w:rPr>
          <w:rFonts w:ascii="Times New Roman" w:hAnsi="Times New Roman"/>
          <w:sz w:val="18"/>
        </w:rPr>
        <w:t>s</w:t>
      </w:r>
      <w:r>
        <w:rPr>
          <w:rFonts w:ascii="Times New Roman" w:hAnsi="Times New Roman"/>
          <w:sz w:val="18"/>
        </w:rPr>
        <w:t>vars</w:t>
      </w:r>
      <w:proofErr w:type="spellEnd"/>
      <w:r>
        <w:rPr>
          <w:rFonts w:ascii="Times New Roman" w:hAnsi="Times New Roman"/>
          <w:sz w:val="18"/>
        </w:rPr>
        <w:t xml:space="preserve"> </w:t>
      </w:r>
      <w:proofErr w:type="spellStart"/>
      <w:r>
        <w:rPr>
          <w:rFonts w:ascii="Times New Roman" w:hAnsi="Times New Roman"/>
          <w:sz w:val="18"/>
        </w:rPr>
        <w:t>lietās</w:t>
      </w:r>
      <w:proofErr w:type="spellEnd"/>
      <w:r>
        <w:rPr>
          <w:rFonts w:ascii="Times New Roman" w:hAnsi="Times New Roman"/>
          <w:sz w:val="18"/>
        </w:rPr>
        <w:t xml:space="preserve"> par </w:t>
      </w:r>
      <w:proofErr w:type="spellStart"/>
      <w:r>
        <w:rPr>
          <w:rFonts w:ascii="Times New Roman" w:hAnsi="Times New Roman"/>
          <w:sz w:val="18"/>
        </w:rPr>
        <w:t>pārkāpumiem</w:t>
      </w:r>
      <w:proofErr w:type="spellEnd"/>
      <w:r>
        <w:rPr>
          <w:rFonts w:ascii="Times New Roman" w:hAnsi="Times New Roman"/>
          <w:sz w:val="18"/>
        </w:rPr>
        <w:t xml:space="preserve">, </w:t>
      </w:r>
      <w:proofErr w:type="spellStart"/>
      <w:r>
        <w:rPr>
          <w:rFonts w:ascii="Times New Roman" w:hAnsi="Times New Roman"/>
          <w:sz w:val="18"/>
        </w:rPr>
        <w:t>kas</w:t>
      </w:r>
      <w:proofErr w:type="spellEnd"/>
      <w:r>
        <w:rPr>
          <w:rFonts w:ascii="Times New Roman" w:hAnsi="Times New Roman"/>
          <w:sz w:val="18"/>
        </w:rPr>
        <w:t xml:space="preserve"> </w:t>
      </w:r>
      <w:proofErr w:type="spellStart"/>
      <w:r>
        <w:rPr>
          <w:rFonts w:ascii="Times New Roman" w:hAnsi="Times New Roman"/>
          <w:sz w:val="18"/>
        </w:rPr>
        <w:t>fiksēti</w:t>
      </w:r>
      <w:proofErr w:type="spellEnd"/>
      <w:r>
        <w:rPr>
          <w:rFonts w:ascii="Times New Roman" w:hAnsi="Times New Roman"/>
          <w:sz w:val="18"/>
        </w:rPr>
        <w:t xml:space="preserve"> </w:t>
      </w:r>
      <w:proofErr w:type="spellStart"/>
      <w:r w:rsidR="006A0206">
        <w:rPr>
          <w:rFonts w:ascii="Times New Roman" w:hAnsi="Times New Roman"/>
          <w:sz w:val="18"/>
        </w:rPr>
        <w:t>ar</w:t>
      </w:r>
      <w:proofErr w:type="spellEnd"/>
      <w:r w:rsidR="006A0206">
        <w:rPr>
          <w:rFonts w:ascii="Times New Roman" w:hAnsi="Times New Roman"/>
          <w:sz w:val="18"/>
        </w:rPr>
        <w:t xml:space="preserve"> </w:t>
      </w:r>
      <w:proofErr w:type="spellStart"/>
      <w:r w:rsidR="006A0206">
        <w:rPr>
          <w:rFonts w:ascii="Times New Roman" w:hAnsi="Times New Roman"/>
          <w:sz w:val="18"/>
        </w:rPr>
        <w:t>stac</w:t>
      </w:r>
      <w:r>
        <w:rPr>
          <w:rFonts w:ascii="Times New Roman" w:hAnsi="Times New Roman"/>
          <w:sz w:val="18"/>
        </w:rPr>
        <w:t>ionārajiem</w:t>
      </w:r>
      <w:proofErr w:type="spellEnd"/>
      <w:r>
        <w:rPr>
          <w:rFonts w:ascii="Times New Roman" w:hAnsi="Times New Roman"/>
          <w:sz w:val="18"/>
        </w:rPr>
        <w:t xml:space="preserve"> un </w:t>
      </w:r>
      <w:proofErr w:type="spellStart"/>
      <w:r>
        <w:rPr>
          <w:rFonts w:ascii="Times New Roman" w:hAnsi="Times New Roman"/>
          <w:sz w:val="18"/>
        </w:rPr>
        <w:t>pārvietojamiem</w:t>
      </w:r>
      <w:proofErr w:type="spellEnd"/>
      <w:r>
        <w:rPr>
          <w:rFonts w:ascii="Times New Roman" w:hAnsi="Times New Roman"/>
          <w:sz w:val="18"/>
        </w:rPr>
        <w:t xml:space="preserve"> </w:t>
      </w:r>
      <w:proofErr w:type="spellStart"/>
      <w:r>
        <w:rPr>
          <w:rFonts w:ascii="Times New Roman" w:hAnsi="Times New Roman"/>
          <w:sz w:val="18"/>
        </w:rPr>
        <w:t>fotoradariem</w:t>
      </w:r>
      <w:proofErr w:type="spellEnd"/>
    </w:p>
  </w:footnote>
  <w:footnote w:id="4">
    <w:p w:rsidR="00E57D6F" w:rsidRDefault="00E57D6F" w:rsidP="00E57D6F">
      <w:pPr>
        <w:pStyle w:val="FootnoteText"/>
        <w:jc w:val="both"/>
      </w:pPr>
      <w:r w:rsidRPr="00047234">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proofErr w:type="spellStart"/>
      <w:r w:rsidR="00080C1C">
        <w:rPr>
          <w:rFonts w:ascii="Times New Roman" w:hAnsi="Times New Roman" w:cs="Times New Roman"/>
          <w:sz w:val="20"/>
          <w:szCs w:val="20"/>
        </w:rPr>
        <w:t>i</w:t>
      </w:r>
      <w:r>
        <w:rPr>
          <w:rFonts w:ascii="Times New Roman" w:hAnsi="Times New Roman" w:cs="Times New Roman"/>
          <w:sz w:val="20"/>
          <w:szCs w:val="20"/>
        </w:rPr>
        <w:t>esniegtās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informācijas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izvērtēšana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gana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komplicēts</w:t>
      </w:r>
      <w:proofErr w:type="spellEnd"/>
      <w:r>
        <w:rPr>
          <w:rFonts w:ascii="Times New Roman" w:hAnsi="Times New Roman" w:cs="Times New Roman"/>
          <w:sz w:val="20"/>
          <w:szCs w:val="20"/>
        </w:rPr>
        <w:t xml:space="preserve"> process, jo </w:t>
      </w:r>
      <w:proofErr w:type="spellStart"/>
      <w:r>
        <w:rPr>
          <w:rFonts w:ascii="Times New Roman" w:hAnsi="Times New Roman" w:cs="Times New Roman"/>
          <w:sz w:val="20"/>
          <w:szCs w:val="20"/>
        </w:rPr>
        <w:t>tā</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sastādīta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attiecīgās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valsts</w:t>
      </w:r>
      <w:proofErr w:type="spellEnd"/>
      <w:r w:rsidR="0022588D">
        <w:rPr>
          <w:rFonts w:ascii="Times New Roman" w:hAnsi="Times New Roman" w:cs="Times New Roman"/>
          <w:sz w:val="20"/>
          <w:szCs w:val="20"/>
        </w:rPr>
        <w:t xml:space="preserve"> (</w:t>
      </w:r>
      <w:proofErr w:type="spellStart"/>
      <w:r w:rsidR="0022588D">
        <w:rPr>
          <w:rFonts w:ascii="Times New Roman" w:hAnsi="Times New Roman" w:cs="Times New Roman"/>
          <w:sz w:val="20"/>
          <w:szCs w:val="20"/>
        </w:rPr>
        <w:t>šobrīd</w:t>
      </w:r>
      <w:proofErr w:type="spellEnd"/>
      <w:r w:rsidR="0022588D">
        <w:rPr>
          <w:rFonts w:ascii="Times New Roman" w:hAnsi="Times New Roman" w:cs="Times New Roman"/>
          <w:sz w:val="20"/>
          <w:szCs w:val="20"/>
        </w:rPr>
        <w:t xml:space="preserve"> </w:t>
      </w:r>
      <w:proofErr w:type="spellStart"/>
      <w:r w:rsidR="0022588D">
        <w:rPr>
          <w:rFonts w:ascii="Times New Roman" w:hAnsi="Times New Roman" w:cs="Times New Roman"/>
          <w:sz w:val="20"/>
          <w:szCs w:val="20"/>
        </w:rPr>
        <w:t>lēmumi</w:t>
      </w:r>
      <w:proofErr w:type="spellEnd"/>
      <w:r w:rsidR="0022588D">
        <w:rPr>
          <w:rFonts w:ascii="Times New Roman" w:hAnsi="Times New Roman" w:cs="Times New Roman"/>
          <w:sz w:val="20"/>
          <w:szCs w:val="20"/>
        </w:rPr>
        <w:t xml:space="preserve"> </w:t>
      </w:r>
      <w:proofErr w:type="spellStart"/>
      <w:r w:rsidR="0022588D">
        <w:rPr>
          <w:rFonts w:ascii="Times New Roman" w:hAnsi="Times New Roman" w:cs="Times New Roman"/>
          <w:sz w:val="20"/>
          <w:szCs w:val="20"/>
        </w:rPr>
        <w:t>tiek</w:t>
      </w:r>
      <w:proofErr w:type="spellEnd"/>
      <w:r w:rsidR="0022588D">
        <w:rPr>
          <w:rFonts w:ascii="Times New Roman" w:hAnsi="Times New Roman" w:cs="Times New Roman"/>
          <w:sz w:val="20"/>
          <w:szCs w:val="20"/>
        </w:rPr>
        <w:t xml:space="preserve"> </w:t>
      </w:r>
      <w:proofErr w:type="spellStart"/>
      <w:r w:rsidR="0022588D">
        <w:rPr>
          <w:rFonts w:ascii="Times New Roman" w:hAnsi="Times New Roman" w:cs="Times New Roman"/>
          <w:sz w:val="20"/>
          <w:szCs w:val="20"/>
        </w:rPr>
        <w:t>nosūtīti</w:t>
      </w:r>
      <w:proofErr w:type="spellEnd"/>
      <w:r w:rsidR="0022588D">
        <w:rPr>
          <w:rFonts w:ascii="Times New Roman" w:hAnsi="Times New Roman" w:cs="Times New Roman"/>
          <w:sz w:val="20"/>
          <w:szCs w:val="20"/>
        </w:rPr>
        <w:t xml:space="preserve"> 11</w:t>
      </w:r>
      <w:r>
        <w:rPr>
          <w:rFonts w:ascii="Times New Roman" w:hAnsi="Times New Roman" w:cs="Times New Roman"/>
          <w:sz w:val="20"/>
          <w:szCs w:val="20"/>
        </w:rPr>
        <w:t xml:space="preserve"> ES </w:t>
      </w:r>
      <w:proofErr w:type="spellStart"/>
      <w:r>
        <w:rPr>
          <w:rFonts w:ascii="Times New Roman" w:hAnsi="Times New Roman" w:cs="Times New Roman"/>
          <w:sz w:val="20"/>
          <w:szCs w:val="20"/>
        </w:rPr>
        <w:t>valstīs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reģistrētu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transportlīdzekļu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īpašniekiem</w:t>
      </w:r>
      <w:proofErr w:type="spellEnd"/>
      <w:r>
        <w:rPr>
          <w:rFonts w:ascii="Times New Roman" w:hAnsi="Times New Roman" w:cs="Times New Roman"/>
          <w:sz w:val="20"/>
          <w:szCs w:val="20"/>
        </w:rPr>
        <w:t>/</w:t>
      </w:r>
      <w:proofErr w:type="spellStart"/>
      <w:r>
        <w:rPr>
          <w:rFonts w:ascii="Times New Roman" w:hAnsi="Times New Roman" w:cs="Times New Roman"/>
          <w:sz w:val="20"/>
          <w:szCs w:val="20"/>
        </w:rPr>
        <w:t>turētājiem</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valodā</w:t>
      </w:r>
      <w:proofErr w:type="spellEnd"/>
      <w:r w:rsidR="00080C1C">
        <w:rPr>
          <w:rFonts w:ascii="Times New Roman" w:hAnsi="Times New Roman" w:cs="Times New Roman"/>
          <w:sz w:val="20"/>
          <w:szCs w:val="20"/>
        </w:rPr>
        <w:t xml:space="preserve">, </w:t>
      </w:r>
      <w:proofErr w:type="spellStart"/>
      <w:r w:rsidR="00080C1C">
        <w:rPr>
          <w:rFonts w:ascii="Times New Roman" w:hAnsi="Times New Roman" w:cs="Times New Roman"/>
          <w:sz w:val="20"/>
          <w:szCs w:val="20"/>
        </w:rPr>
        <w:t>satur</w:t>
      </w:r>
      <w:proofErr w:type="spellEnd"/>
      <w:r w:rsidR="00080C1C">
        <w:rPr>
          <w:rFonts w:ascii="Times New Roman" w:hAnsi="Times New Roman" w:cs="Times New Roman"/>
          <w:sz w:val="20"/>
          <w:szCs w:val="20"/>
        </w:rPr>
        <w:t xml:space="preserve"> </w:t>
      </w:r>
      <w:proofErr w:type="spellStart"/>
      <w:r w:rsidR="00080C1C">
        <w:rPr>
          <w:rFonts w:ascii="Times New Roman" w:hAnsi="Times New Roman" w:cs="Times New Roman"/>
          <w:sz w:val="20"/>
          <w:szCs w:val="20"/>
        </w:rPr>
        <w:t>pielikumus</w:t>
      </w:r>
      <w:proofErr w:type="spellEnd"/>
      <w:r w:rsidR="00080C1C">
        <w:rPr>
          <w:rFonts w:ascii="Times New Roman" w:hAnsi="Times New Roman" w:cs="Times New Roman"/>
          <w:sz w:val="20"/>
          <w:szCs w:val="20"/>
        </w:rPr>
        <w:t xml:space="preserve"> (</w:t>
      </w:r>
      <w:proofErr w:type="spellStart"/>
      <w:r w:rsidR="00080C1C">
        <w:rPr>
          <w:rFonts w:ascii="Times New Roman" w:hAnsi="Times New Roman" w:cs="Times New Roman"/>
          <w:sz w:val="20"/>
          <w:szCs w:val="20"/>
        </w:rPr>
        <w:t>darba</w:t>
      </w:r>
      <w:proofErr w:type="spellEnd"/>
      <w:r w:rsidR="00080C1C">
        <w:rPr>
          <w:rFonts w:ascii="Times New Roman" w:hAnsi="Times New Roman" w:cs="Times New Roman"/>
          <w:sz w:val="20"/>
          <w:szCs w:val="20"/>
        </w:rPr>
        <w:t xml:space="preserve">, </w:t>
      </w:r>
      <w:proofErr w:type="spellStart"/>
      <w:r w:rsidR="00080C1C">
        <w:rPr>
          <w:rFonts w:ascii="Times New Roman" w:hAnsi="Times New Roman" w:cs="Times New Roman"/>
          <w:sz w:val="20"/>
          <w:szCs w:val="20"/>
        </w:rPr>
        <w:t>nomas</w:t>
      </w:r>
      <w:proofErr w:type="spellEnd"/>
      <w:r w:rsidR="00080C1C">
        <w:rPr>
          <w:rFonts w:ascii="Times New Roman" w:hAnsi="Times New Roman" w:cs="Times New Roman"/>
          <w:sz w:val="20"/>
          <w:szCs w:val="20"/>
        </w:rPr>
        <w:t xml:space="preserve"> </w:t>
      </w:r>
      <w:proofErr w:type="spellStart"/>
      <w:r w:rsidR="00080C1C">
        <w:rPr>
          <w:rFonts w:ascii="Times New Roman" w:hAnsi="Times New Roman" w:cs="Times New Roman"/>
          <w:sz w:val="20"/>
          <w:szCs w:val="20"/>
        </w:rPr>
        <w:t>līgumus</w:t>
      </w:r>
      <w:proofErr w:type="spellEnd"/>
      <w:r w:rsidR="00080C1C">
        <w:rPr>
          <w:rFonts w:ascii="Times New Roman" w:hAnsi="Times New Roman" w:cs="Times New Roman"/>
          <w:sz w:val="20"/>
          <w:szCs w:val="20"/>
        </w:rPr>
        <w:t xml:space="preserve">, </w:t>
      </w:r>
      <w:proofErr w:type="spellStart"/>
      <w:r w:rsidR="00080C1C">
        <w:rPr>
          <w:rFonts w:ascii="Times New Roman" w:hAnsi="Times New Roman" w:cs="Times New Roman"/>
          <w:sz w:val="20"/>
          <w:szCs w:val="20"/>
        </w:rPr>
        <w:t>paskaidrojumus</w:t>
      </w:r>
      <w:proofErr w:type="spellEnd"/>
      <w:r w:rsidR="00080C1C">
        <w:rPr>
          <w:rFonts w:ascii="Times New Roman" w:hAnsi="Times New Roman" w:cs="Times New Roman"/>
          <w:sz w:val="20"/>
          <w:szCs w:val="20"/>
        </w:rPr>
        <w:t xml:space="preserve"> </w:t>
      </w:r>
      <w:proofErr w:type="spellStart"/>
      <w:r w:rsidR="00080C1C">
        <w:rPr>
          <w:rFonts w:ascii="Times New Roman" w:hAnsi="Times New Roman" w:cs="Times New Roman"/>
          <w:sz w:val="20"/>
          <w:szCs w:val="20"/>
        </w:rPr>
        <w:t>utml</w:t>
      </w:r>
      <w:proofErr w:type="spellEnd"/>
      <w:r w:rsidR="00080C1C">
        <w:rPr>
          <w:rFonts w:ascii="Times New Roman" w:hAnsi="Times New Roman" w:cs="Times New Roman"/>
          <w:sz w:val="20"/>
          <w:szCs w:val="20"/>
        </w:rPr>
        <w:t>.)</w:t>
      </w:r>
    </w:p>
  </w:footnote>
  <w:footnote w:id="5">
    <w:p w:rsidR="007F2922" w:rsidRDefault="007F2922" w:rsidP="007F2922">
      <w:pPr>
        <w:pStyle w:val="FootnoteText"/>
        <w:jc w:val="both"/>
      </w:pPr>
      <w:r w:rsidRPr="00047234">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r w:rsidR="003C768F">
        <w:rPr>
          <w:rFonts w:ascii="Times New Roman" w:hAnsi="Times New Roman" w:cs="Times New Roman"/>
          <w:sz w:val="20"/>
          <w:szCs w:val="20"/>
        </w:rPr>
        <w:t>67 576</w:t>
      </w:r>
      <w:r>
        <w:rPr>
          <w:rFonts w:ascii="Times New Roman" w:hAnsi="Times New Roman" w:cs="Times New Roman"/>
          <w:sz w:val="20"/>
          <w:szCs w:val="20"/>
        </w:rPr>
        <w:t xml:space="preserve"> (</w:t>
      </w:r>
      <w:proofErr w:type="spellStart"/>
      <w:r>
        <w:rPr>
          <w:rFonts w:ascii="Times New Roman" w:hAnsi="Times New Roman" w:cs="Times New Roman"/>
          <w:sz w:val="20"/>
          <w:szCs w:val="20"/>
        </w:rPr>
        <w:t>kopējais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lēmumu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skaits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gadā</w:t>
      </w:r>
      <w:proofErr w:type="spellEnd"/>
      <w:r>
        <w:rPr>
          <w:rFonts w:ascii="Times New Roman" w:hAnsi="Times New Roman" w:cs="Times New Roman"/>
          <w:sz w:val="20"/>
          <w:szCs w:val="20"/>
        </w:rPr>
        <w:t xml:space="preserve">) </w:t>
      </w:r>
      <w:r w:rsidRPr="007F2922">
        <w:rPr>
          <w:rFonts w:ascii="Times New Roman" w:hAnsi="Times New Roman" w:cs="Times New Roman"/>
          <w:sz w:val="20"/>
          <w:szCs w:val="20"/>
        </w:rPr>
        <w:t>:</w:t>
      </w:r>
      <w:r>
        <w:rPr>
          <w:rFonts w:ascii="Times New Roman" w:hAnsi="Times New Roman" w:cs="Times New Roman"/>
          <w:sz w:val="20"/>
          <w:szCs w:val="20"/>
        </w:rPr>
        <w:t xml:space="preserve"> </w:t>
      </w:r>
      <w:r w:rsidR="004949AE">
        <w:rPr>
          <w:rFonts w:ascii="Times New Roman" w:hAnsi="Times New Roman" w:cs="Times New Roman"/>
          <w:sz w:val="20"/>
          <w:szCs w:val="20"/>
        </w:rPr>
        <w:t>250 (</w:t>
      </w:r>
      <w:proofErr w:type="spellStart"/>
      <w:r w:rsidR="004949AE">
        <w:rPr>
          <w:rFonts w:ascii="Times New Roman" w:hAnsi="Times New Roman" w:cs="Times New Roman"/>
          <w:sz w:val="20"/>
          <w:szCs w:val="20"/>
        </w:rPr>
        <w:t>vidēji</w:t>
      </w:r>
      <w:proofErr w:type="spellEnd"/>
      <w:r w:rsidR="004949AE">
        <w:rPr>
          <w:rFonts w:ascii="Times New Roman" w:hAnsi="Times New Roman" w:cs="Times New Roman"/>
          <w:sz w:val="20"/>
          <w:szCs w:val="20"/>
        </w:rPr>
        <w:t xml:space="preserve"> </w:t>
      </w:r>
      <w:proofErr w:type="spellStart"/>
      <w:r w:rsidR="004949AE">
        <w:rPr>
          <w:rFonts w:ascii="Times New Roman" w:hAnsi="Times New Roman" w:cs="Times New Roman"/>
          <w:sz w:val="20"/>
          <w:szCs w:val="20"/>
        </w:rPr>
        <w:t>darba</w:t>
      </w:r>
      <w:proofErr w:type="spellEnd"/>
      <w:r w:rsidR="004949AE">
        <w:rPr>
          <w:rFonts w:ascii="Times New Roman" w:hAnsi="Times New Roman" w:cs="Times New Roman"/>
          <w:sz w:val="20"/>
          <w:szCs w:val="20"/>
        </w:rPr>
        <w:t xml:space="preserve"> </w:t>
      </w:r>
      <w:proofErr w:type="spellStart"/>
      <w:r w:rsidR="004949AE">
        <w:rPr>
          <w:rFonts w:ascii="Times New Roman" w:hAnsi="Times New Roman" w:cs="Times New Roman"/>
          <w:sz w:val="20"/>
          <w:szCs w:val="20"/>
        </w:rPr>
        <w:t>dienas</w:t>
      </w:r>
      <w:proofErr w:type="spellEnd"/>
      <w:r w:rsidR="004949AE">
        <w:rPr>
          <w:rFonts w:ascii="Times New Roman" w:hAnsi="Times New Roman" w:cs="Times New Roman"/>
          <w:sz w:val="20"/>
          <w:szCs w:val="20"/>
        </w:rPr>
        <w:t xml:space="preserve"> </w:t>
      </w:r>
      <w:proofErr w:type="spellStart"/>
      <w:r w:rsidR="004949AE">
        <w:rPr>
          <w:rFonts w:ascii="Times New Roman" w:hAnsi="Times New Roman" w:cs="Times New Roman"/>
          <w:sz w:val="20"/>
          <w:szCs w:val="20"/>
        </w:rPr>
        <w:t>gadā</w:t>
      </w:r>
      <w:proofErr w:type="spellEnd"/>
      <w:r w:rsidR="004949AE">
        <w:rPr>
          <w:rFonts w:ascii="Times New Roman" w:hAnsi="Times New Roman" w:cs="Times New Roman"/>
          <w:sz w:val="20"/>
          <w:szCs w:val="20"/>
        </w:rPr>
        <w:t>)</w:t>
      </w:r>
    </w:p>
  </w:footnote>
  <w:footnote w:id="6">
    <w:p w:rsidR="007F2922" w:rsidRDefault="007F2922" w:rsidP="007F2922">
      <w:pPr>
        <w:pStyle w:val="FootnoteText"/>
        <w:jc w:val="both"/>
      </w:pPr>
      <w:r w:rsidRPr="00047234">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r w:rsidR="003C768F" w:rsidRPr="003C768F">
        <w:rPr>
          <w:rFonts w:ascii="Times New Roman" w:hAnsi="Times New Roman" w:cs="Times New Roman"/>
          <w:sz w:val="20"/>
          <w:szCs w:val="20"/>
        </w:rPr>
        <w:t>12 060</w:t>
      </w:r>
      <w:r w:rsidR="003C768F" w:rsidRPr="000324D4">
        <w:rPr>
          <w:rFonts w:ascii="Times New Roman" w:hAnsi="Times New Roman" w:cs="Times New Roman"/>
          <w:sz w:val="28"/>
          <w:szCs w:val="28"/>
        </w:rPr>
        <w:t xml:space="preserve"> </w:t>
      </w:r>
      <w:r>
        <w:rPr>
          <w:rFonts w:ascii="Times New Roman" w:hAnsi="Times New Roman" w:cs="Times New Roman"/>
          <w:sz w:val="20"/>
          <w:szCs w:val="20"/>
        </w:rPr>
        <w:t>(</w:t>
      </w:r>
      <w:proofErr w:type="spellStart"/>
      <w:r>
        <w:rPr>
          <w:rFonts w:ascii="Times New Roman" w:hAnsi="Times New Roman" w:cs="Times New Roman"/>
          <w:sz w:val="20"/>
          <w:szCs w:val="20"/>
        </w:rPr>
        <w:t>kopējais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w:t>
      </w:r>
      <w:r w:rsidR="006B0F49">
        <w:rPr>
          <w:rFonts w:ascii="Times New Roman" w:hAnsi="Times New Roman" w:cs="Times New Roman"/>
          <w:sz w:val="20"/>
          <w:szCs w:val="20"/>
        </w:rPr>
        <w:t>ēmumu</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skaits</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gadā</w:t>
      </w:r>
      <w:proofErr w:type="spellEnd"/>
      <w:r w:rsidR="003C768F">
        <w:rPr>
          <w:rFonts w:ascii="Times New Roman" w:hAnsi="Times New Roman" w:cs="Times New Roman"/>
          <w:sz w:val="20"/>
          <w:szCs w:val="20"/>
        </w:rPr>
        <w:t xml:space="preserve"> </w:t>
      </w:r>
      <w:proofErr w:type="spellStart"/>
      <w:r w:rsidR="003C768F">
        <w:rPr>
          <w:rFonts w:ascii="Times New Roman" w:hAnsi="Times New Roman" w:cs="Times New Roman"/>
          <w:sz w:val="20"/>
          <w:szCs w:val="20"/>
        </w:rPr>
        <w:t>ārvalstniekiem</w:t>
      </w:r>
      <w:proofErr w:type="spellEnd"/>
      <w:r w:rsidR="006B0F49">
        <w:rPr>
          <w:rFonts w:ascii="Times New Roman" w:hAnsi="Times New Roman" w:cs="Times New Roman"/>
          <w:sz w:val="20"/>
          <w:szCs w:val="20"/>
        </w:rPr>
        <w:t>) x 17 % : 250 (</w:t>
      </w:r>
      <w:proofErr w:type="spellStart"/>
      <w:r w:rsidR="006B0F49">
        <w:rPr>
          <w:rFonts w:ascii="Times New Roman" w:hAnsi="Times New Roman" w:cs="Times New Roman"/>
          <w:sz w:val="20"/>
          <w:szCs w:val="20"/>
        </w:rPr>
        <w:t>vidēji</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darba</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dienas</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gadā</w:t>
      </w:r>
      <w:proofErr w:type="spellEnd"/>
      <w:r w:rsidR="006B0F49">
        <w:rPr>
          <w:rFonts w:ascii="Times New Roman" w:hAnsi="Times New Roman" w:cs="Times New Roman"/>
          <w:sz w:val="20"/>
          <w:szCs w:val="20"/>
        </w:rPr>
        <w:t>)</w:t>
      </w:r>
    </w:p>
  </w:footnote>
  <w:footnote w:id="7">
    <w:p w:rsidR="006142A8" w:rsidRDefault="006142A8" w:rsidP="006142A8">
      <w:pPr>
        <w:pStyle w:val="FootnoteText"/>
        <w:jc w:val="both"/>
      </w:pPr>
      <w:r w:rsidRPr="00047234">
        <w:rPr>
          <w:rStyle w:val="FootnoteReference"/>
          <w:rFonts w:ascii="Times New Roman" w:hAnsi="Times New Roman" w:cs="Times New Roman"/>
          <w:sz w:val="20"/>
          <w:szCs w:val="20"/>
        </w:rPr>
        <w:footnoteRef/>
      </w:r>
      <w:r w:rsidR="00710369">
        <w:rPr>
          <w:rFonts w:ascii="Times New Roman" w:hAnsi="Times New Roman" w:cs="Times New Roman"/>
          <w:sz w:val="20"/>
          <w:szCs w:val="20"/>
        </w:rPr>
        <w:t xml:space="preserve"> 55 516</w:t>
      </w:r>
      <w:r>
        <w:rPr>
          <w:rFonts w:ascii="Times New Roman" w:hAnsi="Times New Roman" w:cs="Times New Roman"/>
          <w:sz w:val="20"/>
          <w:szCs w:val="20"/>
        </w:rPr>
        <w:t xml:space="preserve"> (LV </w:t>
      </w:r>
      <w:proofErr w:type="spellStart"/>
      <w:r>
        <w:rPr>
          <w:rFonts w:ascii="Times New Roman" w:hAnsi="Times New Roman" w:cs="Times New Roman"/>
          <w:sz w:val="20"/>
          <w:szCs w:val="20"/>
        </w:rPr>
        <w:t>k</w:t>
      </w:r>
      <w:r w:rsidR="000324D4">
        <w:rPr>
          <w:rFonts w:ascii="Times New Roman" w:hAnsi="Times New Roman" w:cs="Times New Roman"/>
          <w:sz w:val="20"/>
          <w:szCs w:val="20"/>
        </w:rPr>
        <w:t>opējais</w:t>
      </w:r>
      <w:proofErr w:type="spellEnd"/>
      <w:r w:rsidR="000324D4">
        <w:rPr>
          <w:rFonts w:ascii="Times New Roman" w:hAnsi="Times New Roman" w:cs="Times New Roman"/>
          <w:sz w:val="20"/>
          <w:szCs w:val="20"/>
        </w:rPr>
        <w:t xml:space="preserve"> </w:t>
      </w:r>
      <w:proofErr w:type="spellStart"/>
      <w:r w:rsidR="000324D4">
        <w:rPr>
          <w:rFonts w:ascii="Times New Roman" w:hAnsi="Times New Roman" w:cs="Times New Roman"/>
          <w:sz w:val="20"/>
          <w:szCs w:val="20"/>
        </w:rPr>
        <w:t>lēmumu</w:t>
      </w:r>
      <w:proofErr w:type="spellEnd"/>
      <w:r w:rsidR="000324D4">
        <w:rPr>
          <w:rFonts w:ascii="Times New Roman" w:hAnsi="Times New Roman" w:cs="Times New Roman"/>
          <w:sz w:val="20"/>
          <w:szCs w:val="20"/>
        </w:rPr>
        <w:t xml:space="preserve"> </w:t>
      </w:r>
      <w:proofErr w:type="spellStart"/>
      <w:r w:rsidR="000324D4">
        <w:rPr>
          <w:rFonts w:ascii="Times New Roman" w:hAnsi="Times New Roman" w:cs="Times New Roman"/>
          <w:sz w:val="20"/>
          <w:szCs w:val="20"/>
        </w:rPr>
        <w:t>skaits</w:t>
      </w:r>
      <w:proofErr w:type="spellEnd"/>
      <w:r w:rsidR="000324D4">
        <w:rPr>
          <w:rFonts w:ascii="Times New Roman" w:hAnsi="Times New Roman" w:cs="Times New Roman"/>
          <w:sz w:val="20"/>
          <w:szCs w:val="20"/>
        </w:rPr>
        <w:t xml:space="preserve"> </w:t>
      </w:r>
      <w:proofErr w:type="spellStart"/>
      <w:r w:rsidR="000324D4">
        <w:rPr>
          <w:rFonts w:ascii="Times New Roman" w:hAnsi="Times New Roman" w:cs="Times New Roman"/>
          <w:sz w:val="20"/>
          <w:szCs w:val="20"/>
        </w:rPr>
        <w:t>gadā</w:t>
      </w:r>
      <w:proofErr w:type="spellEnd"/>
      <w:r w:rsidR="000324D4">
        <w:rPr>
          <w:rFonts w:ascii="Times New Roman" w:hAnsi="Times New Roman" w:cs="Times New Roman"/>
          <w:sz w:val="20"/>
          <w:szCs w:val="20"/>
        </w:rPr>
        <w:t>) x 17</w:t>
      </w:r>
      <w:r w:rsidR="006B0F49">
        <w:rPr>
          <w:rFonts w:ascii="Times New Roman" w:hAnsi="Times New Roman" w:cs="Times New Roman"/>
          <w:sz w:val="20"/>
          <w:szCs w:val="20"/>
        </w:rPr>
        <w:t xml:space="preserve"> % : 1/2 : 250 (</w:t>
      </w:r>
      <w:proofErr w:type="spellStart"/>
      <w:r w:rsidR="006B0F49">
        <w:rPr>
          <w:rFonts w:ascii="Times New Roman" w:hAnsi="Times New Roman" w:cs="Times New Roman"/>
          <w:sz w:val="20"/>
          <w:szCs w:val="20"/>
        </w:rPr>
        <w:t>vidēji</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darba</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dienas</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gadā</w:t>
      </w:r>
      <w:proofErr w:type="spellEnd"/>
      <w:r w:rsidR="006B0F49">
        <w:rPr>
          <w:rFonts w:ascii="Times New Roman" w:hAnsi="Times New Roman" w:cs="Times New Roman"/>
          <w:sz w:val="20"/>
          <w:szCs w:val="20"/>
        </w:rPr>
        <w:t>)</w:t>
      </w:r>
    </w:p>
  </w:footnote>
  <w:footnote w:id="8">
    <w:p w:rsidR="0079618A" w:rsidRDefault="0079618A" w:rsidP="0079618A">
      <w:pPr>
        <w:pStyle w:val="FootnoteText"/>
        <w:jc w:val="both"/>
      </w:pPr>
      <w:r w:rsidRPr="00047234">
        <w:rPr>
          <w:rStyle w:val="FootnoteReference"/>
          <w:rFonts w:ascii="Times New Roman" w:hAnsi="Times New Roman" w:cs="Times New Roman"/>
          <w:sz w:val="20"/>
          <w:szCs w:val="20"/>
        </w:rPr>
        <w:footnoteRef/>
      </w:r>
      <w:r w:rsidR="00706852">
        <w:rPr>
          <w:rFonts w:ascii="Times New Roman" w:hAnsi="Times New Roman" w:cs="Times New Roman"/>
          <w:sz w:val="20"/>
          <w:szCs w:val="20"/>
        </w:rPr>
        <w:t xml:space="preserve"> 56 % no </w:t>
      </w:r>
      <w:proofErr w:type="spellStart"/>
      <w:r w:rsidR="00710369">
        <w:rPr>
          <w:rFonts w:ascii="Times New Roman" w:hAnsi="Times New Roman" w:cs="Times New Roman"/>
          <w:sz w:val="20"/>
          <w:szCs w:val="20"/>
        </w:rPr>
        <w:t>lietām</w:t>
      </w:r>
      <w:proofErr w:type="spellEnd"/>
      <w:r w:rsidR="00710369">
        <w:rPr>
          <w:rFonts w:ascii="Times New Roman" w:hAnsi="Times New Roman" w:cs="Times New Roman"/>
          <w:sz w:val="20"/>
          <w:szCs w:val="20"/>
        </w:rPr>
        <w:t xml:space="preserve">, </w:t>
      </w:r>
      <w:proofErr w:type="spellStart"/>
      <w:r w:rsidR="00710369">
        <w:rPr>
          <w:rFonts w:ascii="Times New Roman" w:hAnsi="Times New Roman" w:cs="Times New Roman"/>
          <w:sz w:val="20"/>
          <w:szCs w:val="20"/>
        </w:rPr>
        <w:t>kas</w:t>
      </w:r>
      <w:proofErr w:type="spellEnd"/>
      <w:r w:rsidR="00710369">
        <w:rPr>
          <w:rFonts w:ascii="Times New Roman" w:hAnsi="Times New Roman" w:cs="Times New Roman"/>
          <w:sz w:val="20"/>
          <w:szCs w:val="20"/>
        </w:rPr>
        <w:t xml:space="preserve"> </w:t>
      </w:r>
      <w:proofErr w:type="spellStart"/>
      <w:r w:rsidR="00710369">
        <w:rPr>
          <w:rFonts w:ascii="Times New Roman" w:hAnsi="Times New Roman" w:cs="Times New Roman"/>
          <w:sz w:val="20"/>
          <w:szCs w:val="20"/>
        </w:rPr>
        <w:t>nodo</w:t>
      </w:r>
      <w:r w:rsidR="00706852">
        <w:rPr>
          <w:rFonts w:ascii="Times New Roman" w:hAnsi="Times New Roman" w:cs="Times New Roman"/>
          <w:sz w:val="20"/>
          <w:szCs w:val="20"/>
        </w:rPr>
        <w:t>tas</w:t>
      </w:r>
      <w:proofErr w:type="spellEnd"/>
      <w:r w:rsidR="00706852">
        <w:rPr>
          <w:rFonts w:ascii="Times New Roman" w:hAnsi="Times New Roman" w:cs="Times New Roman"/>
          <w:sz w:val="20"/>
          <w:szCs w:val="20"/>
        </w:rPr>
        <w:t xml:space="preserve"> </w:t>
      </w:r>
      <w:proofErr w:type="spellStart"/>
      <w:r w:rsidR="00706852">
        <w:rPr>
          <w:rFonts w:ascii="Times New Roman" w:hAnsi="Times New Roman" w:cs="Times New Roman"/>
          <w:sz w:val="20"/>
          <w:szCs w:val="20"/>
        </w:rPr>
        <w:t>piespiedu</w:t>
      </w:r>
      <w:proofErr w:type="spellEnd"/>
      <w:r w:rsidR="00706852">
        <w:rPr>
          <w:rFonts w:ascii="Times New Roman" w:hAnsi="Times New Roman" w:cs="Times New Roman"/>
          <w:sz w:val="20"/>
          <w:szCs w:val="20"/>
        </w:rPr>
        <w:t xml:space="preserve"> </w:t>
      </w:r>
      <w:proofErr w:type="spellStart"/>
      <w:r w:rsidR="00706852">
        <w:rPr>
          <w:rFonts w:ascii="Times New Roman" w:hAnsi="Times New Roman" w:cs="Times New Roman"/>
          <w:sz w:val="20"/>
          <w:szCs w:val="20"/>
        </w:rPr>
        <w:t>izpildei</w:t>
      </w:r>
      <w:proofErr w:type="spellEnd"/>
    </w:p>
  </w:footnote>
  <w:footnote w:id="9">
    <w:p w:rsidR="00D07C58" w:rsidRPr="008C18CE" w:rsidRDefault="00D07C58" w:rsidP="00D07C58">
      <w:pPr>
        <w:pStyle w:val="FootnoteText"/>
        <w:jc w:val="both"/>
        <w:rPr>
          <w:rFonts w:ascii="Times New Roman" w:hAnsi="Times New Roman" w:cs="Times New Roman"/>
          <w:sz w:val="20"/>
          <w:szCs w:val="20"/>
          <w:lang w:val="lv-LV"/>
        </w:rPr>
      </w:pPr>
      <w:r w:rsidRPr="00047234">
        <w:rPr>
          <w:rStyle w:val="FootnoteReference"/>
          <w:rFonts w:ascii="Times New Roman" w:hAnsi="Times New Roman" w:cs="Times New Roman"/>
          <w:sz w:val="20"/>
          <w:szCs w:val="20"/>
        </w:rPr>
        <w:footnoteRef/>
      </w:r>
      <w:r w:rsidRPr="008C18CE">
        <w:rPr>
          <w:rFonts w:ascii="Times New Roman" w:hAnsi="Times New Roman" w:cs="Times New Roman"/>
          <w:sz w:val="20"/>
          <w:szCs w:val="20"/>
          <w:lang w:val="lv-LV"/>
        </w:rPr>
        <w:t xml:space="preserve"> saskaņā ar AAL 38. nodaļas regulējumu, Latvija var prasīt tikai tāda nolēmuma par mantiska rakstura piedziņu izpildi ES dalībvalstī, ar kuru noteiktā mantiska rakstura piedziņa pārsniedz 70 </w:t>
      </w:r>
      <w:r w:rsidRPr="00710369">
        <w:rPr>
          <w:rFonts w:ascii="Times New Roman" w:hAnsi="Times New Roman" w:cs="Times New Roman"/>
          <w:i/>
          <w:sz w:val="20"/>
          <w:szCs w:val="20"/>
          <w:lang w:val="lv-LV"/>
        </w:rPr>
        <w:t>euro</w:t>
      </w:r>
      <w:r w:rsidRPr="008C18CE">
        <w:rPr>
          <w:rFonts w:ascii="Times New Roman" w:hAnsi="Times New Roman" w:cs="Times New Roman"/>
          <w:sz w:val="20"/>
          <w:szCs w:val="20"/>
          <w:lang w:val="lv-LV"/>
        </w:rPr>
        <w:t xml:space="preserve"> </w:t>
      </w:r>
    </w:p>
  </w:footnote>
  <w:footnote w:id="10">
    <w:p w:rsidR="00FF21D1" w:rsidRDefault="00FF21D1" w:rsidP="008C18CE">
      <w:pPr>
        <w:pStyle w:val="FootnoteText"/>
        <w:jc w:val="both"/>
      </w:pPr>
      <w:r w:rsidRPr="00047234">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r w:rsidR="008C18CE">
        <w:rPr>
          <w:rFonts w:ascii="Times New Roman" w:hAnsi="Times New Roman" w:cs="Times New Roman"/>
          <w:sz w:val="20"/>
          <w:szCs w:val="20"/>
        </w:rPr>
        <w:t>1 206</w:t>
      </w:r>
      <w:r>
        <w:rPr>
          <w:rFonts w:ascii="Times New Roman" w:hAnsi="Times New Roman" w:cs="Times New Roman"/>
          <w:sz w:val="20"/>
          <w:szCs w:val="20"/>
        </w:rPr>
        <w:t xml:space="preserve"> (</w:t>
      </w:r>
      <w:proofErr w:type="spellStart"/>
      <w:r>
        <w:rPr>
          <w:rFonts w:ascii="Times New Roman" w:hAnsi="Times New Roman" w:cs="Times New Roman"/>
          <w:sz w:val="20"/>
          <w:szCs w:val="20"/>
        </w:rPr>
        <w:t>kopējais</w:t>
      </w:r>
      <w:proofErr w:type="spellEnd"/>
      <w:r w:rsidR="008C18CE">
        <w:rPr>
          <w:rFonts w:ascii="Times New Roman" w:hAnsi="Times New Roman" w:cs="Times New Roman"/>
          <w:sz w:val="20"/>
          <w:szCs w:val="20"/>
        </w:rPr>
        <w:t xml:space="preserve"> </w:t>
      </w:r>
      <w:proofErr w:type="spellStart"/>
      <w:r w:rsidR="008C18CE">
        <w:rPr>
          <w:rFonts w:ascii="Times New Roman" w:hAnsi="Times New Roman" w:cs="Times New Roman"/>
          <w:sz w:val="20"/>
          <w:szCs w:val="20"/>
        </w:rPr>
        <w:t>nenomaksāto</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lēmumu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skaits</w:t>
      </w:r>
      <w:proofErr w:type="spellEnd"/>
      <w:r w:rsidR="008C18CE">
        <w:rPr>
          <w:rFonts w:ascii="Times New Roman" w:hAnsi="Times New Roman" w:cs="Times New Roman"/>
          <w:sz w:val="20"/>
          <w:szCs w:val="20"/>
        </w:rPr>
        <w:t xml:space="preserve"> </w:t>
      </w:r>
      <w:proofErr w:type="spellStart"/>
      <w:r w:rsidR="008C18CE">
        <w:rPr>
          <w:rFonts w:ascii="Times New Roman" w:hAnsi="Times New Roman" w:cs="Times New Roman"/>
          <w:sz w:val="20"/>
          <w:szCs w:val="20"/>
        </w:rPr>
        <w:t>virs</w:t>
      </w:r>
      <w:proofErr w:type="spellEnd"/>
      <w:r w:rsidR="008C18CE">
        <w:rPr>
          <w:rFonts w:ascii="Times New Roman" w:hAnsi="Times New Roman" w:cs="Times New Roman"/>
          <w:sz w:val="20"/>
          <w:szCs w:val="20"/>
        </w:rPr>
        <w:t xml:space="preserve"> 70 </w:t>
      </w:r>
      <w:r w:rsidR="008C18CE" w:rsidRPr="008C18CE">
        <w:rPr>
          <w:rFonts w:ascii="Times New Roman" w:hAnsi="Times New Roman" w:cs="Times New Roman"/>
          <w:i/>
          <w:sz w:val="20"/>
          <w:szCs w:val="20"/>
        </w:rPr>
        <w:t>euro</w:t>
      </w:r>
      <w:r>
        <w:rPr>
          <w:rFonts w:ascii="Times New Roman" w:hAnsi="Times New Roman" w:cs="Times New Roman"/>
          <w:sz w:val="20"/>
          <w:szCs w:val="20"/>
        </w:rPr>
        <w:t xml:space="preserve">) </w:t>
      </w:r>
      <w:r w:rsidRPr="007F2922">
        <w:rPr>
          <w:rFonts w:ascii="Times New Roman" w:hAnsi="Times New Roman" w:cs="Times New Roman"/>
          <w:sz w:val="20"/>
          <w:szCs w:val="20"/>
        </w:rPr>
        <w:t>:</w:t>
      </w:r>
      <w:r w:rsidR="006B0F49">
        <w:rPr>
          <w:rFonts w:ascii="Times New Roman" w:hAnsi="Times New Roman" w:cs="Times New Roman"/>
          <w:sz w:val="20"/>
          <w:szCs w:val="20"/>
        </w:rPr>
        <w:t xml:space="preserve"> 250 (</w:t>
      </w:r>
      <w:proofErr w:type="spellStart"/>
      <w:r w:rsidR="006B0F49">
        <w:rPr>
          <w:rFonts w:ascii="Times New Roman" w:hAnsi="Times New Roman" w:cs="Times New Roman"/>
          <w:sz w:val="20"/>
          <w:szCs w:val="20"/>
        </w:rPr>
        <w:t>vidēji</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darba</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dienas</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gadā</w:t>
      </w:r>
      <w:proofErr w:type="spellEnd"/>
      <w:r w:rsidR="006B0F49">
        <w:rPr>
          <w:rFonts w:ascii="Times New Roman" w:hAnsi="Times New Roman" w:cs="Times New Roman"/>
          <w:sz w:val="20"/>
          <w:szCs w:val="20"/>
        </w:rPr>
        <w:t>)</w:t>
      </w:r>
    </w:p>
  </w:footnote>
  <w:footnote w:id="11">
    <w:p w:rsidR="00FF21D1" w:rsidRDefault="00FF21D1" w:rsidP="008C18CE">
      <w:pPr>
        <w:pStyle w:val="FootnoteText"/>
        <w:jc w:val="both"/>
      </w:pPr>
      <w:r w:rsidRPr="00047234">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r w:rsidR="008C18CE">
        <w:rPr>
          <w:rFonts w:ascii="Times New Roman" w:hAnsi="Times New Roman" w:cs="Times New Roman"/>
          <w:sz w:val="20"/>
          <w:szCs w:val="20"/>
        </w:rPr>
        <w:t>1 206 (</w:t>
      </w:r>
      <w:proofErr w:type="spellStart"/>
      <w:r w:rsidR="008C18CE">
        <w:rPr>
          <w:rFonts w:ascii="Times New Roman" w:hAnsi="Times New Roman" w:cs="Times New Roman"/>
          <w:sz w:val="20"/>
          <w:szCs w:val="20"/>
        </w:rPr>
        <w:t>kopējais</w:t>
      </w:r>
      <w:proofErr w:type="spellEnd"/>
      <w:r w:rsidR="008C18CE">
        <w:rPr>
          <w:rFonts w:ascii="Times New Roman" w:hAnsi="Times New Roman" w:cs="Times New Roman"/>
          <w:sz w:val="20"/>
          <w:szCs w:val="20"/>
        </w:rPr>
        <w:t xml:space="preserve"> </w:t>
      </w:r>
      <w:proofErr w:type="spellStart"/>
      <w:r w:rsidR="008C18CE">
        <w:rPr>
          <w:rFonts w:ascii="Times New Roman" w:hAnsi="Times New Roman" w:cs="Times New Roman"/>
          <w:sz w:val="20"/>
          <w:szCs w:val="20"/>
        </w:rPr>
        <w:t>nenomaksāto</w:t>
      </w:r>
      <w:proofErr w:type="spellEnd"/>
      <w:r w:rsidR="008C18CE">
        <w:rPr>
          <w:rFonts w:ascii="Times New Roman" w:hAnsi="Times New Roman" w:cs="Times New Roman"/>
          <w:sz w:val="20"/>
          <w:szCs w:val="20"/>
        </w:rPr>
        <w:t xml:space="preserve"> </w:t>
      </w:r>
      <w:proofErr w:type="spellStart"/>
      <w:r w:rsidR="008C18CE">
        <w:rPr>
          <w:rFonts w:ascii="Times New Roman" w:hAnsi="Times New Roman" w:cs="Times New Roman"/>
          <w:sz w:val="20"/>
          <w:szCs w:val="20"/>
        </w:rPr>
        <w:t>lēmumu</w:t>
      </w:r>
      <w:proofErr w:type="spellEnd"/>
      <w:r w:rsidR="008C18CE">
        <w:rPr>
          <w:rFonts w:ascii="Times New Roman" w:hAnsi="Times New Roman" w:cs="Times New Roman"/>
          <w:sz w:val="20"/>
          <w:szCs w:val="20"/>
        </w:rPr>
        <w:t xml:space="preserve"> </w:t>
      </w:r>
      <w:proofErr w:type="spellStart"/>
      <w:r w:rsidR="008C18CE">
        <w:rPr>
          <w:rFonts w:ascii="Times New Roman" w:hAnsi="Times New Roman" w:cs="Times New Roman"/>
          <w:sz w:val="20"/>
          <w:szCs w:val="20"/>
        </w:rPr>
        <w:t>skaits</w:t>
      </w:r>
      <w:proofErr w:type="spellEnd"/>
      <w:r w:rsidR="008C18CE">
        <w:rPr>
          <w:rFonts w:ascii="Times New Roman" w:hAnsi="Times New Roman" w:cs="Times New Roman"/>
          <w:sz w:val="20"/>
          <w:szCs w:val="20"/>
        </w:rPr>
        <w:t xml:space="preserve"> </w:t>
      </w:r>
      <w:proofErr w:type="spellStart"/>
      <w:r w:rsidR="008C18CE">
        <w:rPr>
          <w:rFonts w:ascii="Times New Roman" w:hAnsi="Times New Roman" w:cs="Times New Roman"/>
          <w:sz w:val="20"/>
          <w:szCs w:val="20"/>
        </w:rPr>
        <w:t>virs</w:t>
      </w:r>
      <w:proofErr w:type="spellEnd"/>
      <w:r w:rsidR="008C18CE">
        <w:rPr>
          <w:rFonts w:ascii="Times New Roman" w:hAnsi="Times New Roman" w:cs="Times New Roman"/>
          <w:sz w:val="20"/>
          <w:szCs w:val="20"/>
        </w:rPr>
        <w:t xml:space="preserve"> 70 </w:t>
      </w:r>
      <w:r w:rsidR="008C18CE" w:rsidRPr="008C18CE">
        <w:rPr>
          <w:rFonts w:ascii="Times New Roman" w:hAnsi="Times New Roman" w:cs="Times New Roman"/>
          <w:i/>
          <w:sz w:val="20"/>
          <w:szCs w:val="20"/>
        </w:rPr>
        <w:t>euro</w:t>
      </w:r>
      <w:r w:rsidR="00DE17CA">
        <w:rPr>
          <w:rFonts w:ascii="Times New Roman" w:hAnsi="Times New Roman" w:cs="Times New Roman"/>
          <w:sz w:val="20"/>
          <w:szCs w:val="20"/>
        </w:rPr>
        <w:t>) x 80 % (</w:t>
      </w:r>
      <w:proofErr w:type="spellStart"/>
      <w:r w:rsidR="00DE17CA">
        <w:rPr>
          <w:rFonts w:ascii="Times New Roman" w:hAnsi="Times New Roman" w:cs="Times New Roman"/>
          <w:sz w:val="20"/>
          <w:szCs w:val="20"/>
        </w:rPr>
        <w:t>lietas</w:t>
      </w:r>
      <w:proofErr w:type="spellEnd"/>
      <w:r w:rsidR="008C18CE">
        <w:rPr>
          <w:rFonts w:ascii="Times New Roman" w:hAnsi="Times New Roman" w:cs="Times New Roman"/>
          <w:sz w:val="20"/>
          <w:szCs w:val="20"/>
        </w:rPr>
        <w:t xml:space="preserve">, </w:t>
      </w:r>
      <w:proofErr w:type="spellStart"/>
      <w:r w:rsidR="008C18CE">
        <w:rPr>
          <w:rFonts w:ascii="Times New Roman" w:hAnsi="Times New Roman" w:cs="Times New Roman"/>
          <w:sz w:val="20"/>
          <w:szCs w:val="20"/>
        </w:rPr>
        <w:t>kurā</w:t>
      </w:r>
      <w:r w:rsidR="00DE17CA">
        <w:rPr>
          <w:rFonts w:ascii="Times New Roman" w:hAnsi="Times New Roman" w:cs="Times New Roman"/>
          <w:sz w:val="20"/>
          <w:szCs w:val="20"/>
        </w:rPr>
        <w:t>s</w:t>
      </w:r>
      <w:proofErr w:type="spellEnd"/>
      <w:r w:rsidR="008C18CE">
        <w:rPr>
          <w:rFonts w:ascii="Times New Roman" w:hAnsi="Times New Roman" w:cs="Times New Roman"/>
          <w:sz w:val="20"/>
          <w:szCs w:val="20"/>
        </w:rPr>
        <w:t xml:space="preserve"> </w:t>
      </w:r>
      <w:proofErr w:type="spellStart"/>
      <w:r w:rsidR="008C18CE">
        <w:rPr>
          <w:rFonts w:ascii="Times New Roman" w:hAnsi="Times New Roman" w:cs="Times New Roman"/>
          <w:sz w:val="20"/>
          <w:szCs w:val="20"/>
        </w:rPr>
        <w:t>sodītā</w:t>
      </w:r>
      <w:proofErr w:type="spellEnd"/>
      <w:r w:rsidR="00DE17CA">
        <w:rPr>
          <w:rFonts w:ascii="Times New Roman" w:hAnsi="Times New Roman" w:cs="Times New Roman"/>
          <w:sz w:val="20"/>
          <w:szCs w:val="20"/>
        </w:rPr>
        <w:t xml:space="preserve"> persona </w:t>
      </w:r>
      <w:proofErr w:type="spellStart"/>
      <w:r w:rsidR="00DE17CA">
        <w:rPr>
          <w:rFonts w:ascii="Times New Roman" w:hAnsi="Times New Roman" w:cs="Times New Roman"/>
          <w:sz w:val="20"/>
          <w:szCs w:val="20"/>
        </w:rPr>
        <w:t>nereaģē</w:t>
      </w:r>
      <w:proofErr w:type="spellEnd"/>
      <w:r w:rsidR="00DE17CA">
        <w:rPr>
          <w:rFonts w:ascii="Times New Roman" w:hAnsi="Times New Roman" w:cs="Times New Roman"/>
          <w:sz w:val="20"/>
          <w:szCs w:val="20"/>
        </w:rPr>
        <w:t xml:space="preserve"> </w:t>
      </w:r>
      <w:proofErr w:type="spellStart"/>
      <w:r w:rsidR="00DE17CA">
        <w:rPr>
          <w:rFonts w:ascii="Times New Roman" w:hAnsi="Times New Roman" w:cs="Times New Roman"/>
          <w:sz w:val="20"/>
          <w:szCs w:val="20"/>
        </w:rPr>
        <w:t>uz</w:t>
      </w:r>
      <w:proofErr w:type="spellEnd"/>
      <w:r w:rsidR="00DE17CA">
        <w:rPr>
          <w:rFonts w:ascii="Times New Roman" w:hAnsi="Times New Roman" w:cs="Times New Roman"/>
          <w:sz w:val="20"/>
          <w:szCs w:val="20"/>
        </w:rPr>
        <w:t xml:space="preserve"> </w:t>
      </w:r>
      <w:proofErr w:type="spellStart"/>
      <w:r w:rsidR="00DE17CA">
        <w:rPr>
          <w:rFonts w:ascii="Times New Roman" w:hAnsi="Times New Roman" w:cs="Times New Roman"/>
          <w:sz w:val="20"/>
          <w:szCs w:val="20"/>
        </w:rPr>
        <w:t>atgādinājumiem</w:t>
      </w:r>
      <w:proofErr w:type="spellEnd"/>
      <w:r w:rsidR="008C18CE">
        <w:rPr>
          <w:rFonts w:ascii="Times New Roman" w:hAnsi="Times New Roman" w:cs="Times New Roman"/>
          <w:sz w:val="20"/>
          <w:szCs w:val="20"/>
        </w:rPr>
        <w:t xml:space="preserve">) </w:t>
      </w:r>
      <w:r w:rsidR="008C18CE" w:rsidRPr="007F2922">
        <w:rPr>
          <w:rFonts w:ascii="Times New Roman" w:hAnsi="Times New Roman" w:cs="Times New Roman"/>
          <w:sz w:val="20"/>
          <w:szCs w:val="20"/>
        </w:rPr>
        <w:t>:</w:t>
      </w:r>
      <w:r w:rsidR="006B0F49">
        <w:rPr>
          <w:rFonts w:ascii="Times New Roman" w:hAnsi="Times New Roman" w:cs="Times New Roman"/>
          <w:sz w:val="20"/>
          <w:szCs w:val="20"/>
        </w:rPr>
        <w:t xml:space="preserve"> 250 (</w:t>
      </w:r>
      <w:proofErr w:type="spellStart"/>
      <w:r w:rsidR="006B0F49">
        <w:rPr>
          <w:rFonts w:ascii="Times New Roman" w:hAnsi="Times New Roman" w:cs="Times New Roman"/>
          <w:sz w:val="20"/>
          <w:szCs w:val="20"/>
        </w:rPr>
        <w:t>vidēji</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darba</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dienas</w:t>
      </w:r>
      <w:proofErr w:type="spellEnd"/>
      <w:r w:rsidR="006B0F49">
        <w:rPr>
          <w:rFonts w:ascii="Times New Roman" w:hAnsi="Times New Roman" w:cs="Times New Roman"/>
          <w:sz w:val="20"/>
          <w:szCs w:val="20"/>
        </w:rPr>
        <w:t xml:space="preserve"> </w:t>
      </w:r>
      <w:proofErr w:type="spellStart"/>
      <w:r w:rsidR="006B0F49">
        <w:rPr>
          <w:rFonts w:ascii="Times New Roman" w:hAnsi="Times New Roman" w:cs="Times New Roman"/>
          <w:sz w:val="20"/>
          <w:szCs w:val="20"/>
        </w:rPr>
        <w:t>gadā</w:t>
      </w:r>
      <w:proofErr w:type="spellEnd"/>
      <w:r w:rsidR="006B0F49">
        <w:rPr>
          <w:rFonts w:ascii="Times New Roman" w:hAnsi="Times New Roman" w:cs="Times New Roman"/>
          <w:sz w:val="20"/>
          <w:szCs w:val="20"/>
        </w:rPr>
        <w:t>)</w:t>
      </w:r>
    </w:p>
  </w:footnote>
  <w:footnote w:id="12">
    <w:p w:rsidR="001A178B" w:rsidRPr="006C424A" w:rsidRDefault="001A178B" w:rsidP="001A178B">
      <w:pPr>
        <w:pStyle w:val="FootnoteText"/>
        <w:jc w:val="both"/>
        <w:rPr>
          <w:rFonts w:ascii="Times New Roman" w:hAnsi="Times New Roman" w:cs="Times New Roman"/>
          <w:sz w:val="20"/>
          <w:szCs w:val="20"/>
        </w:rPr>
      </w:pPr>
      <w:r w:rsidRPr="00047234">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proofErr w:type="spellStart"/>
      <w:r>
        <w:rPr>
          <w:rFonts w:ascii="Times New Roman" w:hAnsi="Times New Roman" w:cs="Times New Roman"/>
          <w:sz w:val="20"/>
          <w:szCs w:val="20"/>
        </w:rPr>
        <w:t>šobrīd</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darba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dienā</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tiek</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saņemti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aptuveni</w:t>
      </w:r>
      <w:proofErr w:type="spellEnd"/>
      <w:r>
        <w:rPr>
          <w:rFonts w:ascii="Times New Roman" w:hAnsi="Times New Roman" w:cs="Times New Roman"/>
          <w:sz w:val="20"/>
          <w:szCs w:val="20"/>
        </w:rPr>
        <w:t xml:space="preserve"> 50 </w:t>
      </w:r>
      <w:proofErr w:type="spellStart"/>
      <w:r>
        <w:rPr>
          <w:rFonts w:ascii="Times New Roman" w:hAnsi="Times New Roman" w:cs="Times New Roman"/>
          <w:sz w:val="20"/>
          <w:szCs w:val="20"/>
        </w:rPr>
        <w:t>zvani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Ņemot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vērā</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darbojas</w:t>
      </w:r>
      <w:proofErr w:type="spellEnd"/>
      <w:r>
        <w:rPr>
          <w:rFonts w:ascii="Times New Roman" w:hAnsi="Times New Roman" w:cs="Times New Roman"/>
          <w:sz w:val="20"/>
          <w:szCs w:val="20"/>
        </w:rPr>
        <w:t xml:space="preserve"> 113 </w:t>
      </w:r>
      <w:proofErr w:type="spellStart"/>
      <w:r>
        <w:rPr>
          <w:rFonts w:ascii="Times New Roman" w:hAnsi="Times New Roman" w:cs="Times New Roman"/>
          <w:sz w:val="20"/>
          <w:szCs w:val="20"/>
        </w:rPr>
        <w:t>tehnisko</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līdzekļu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vidēji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dienā</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uz</w:t>
      </w:r>
      <w:proofErr w:type="spellEnd"/>
      <w:r>
        <w:rPr>
          <w:rFonts w:ascii="Times New Roman" w:hAnsi="Times New Roman" w:cs="Times New Roman"/>
          <w:sz w:val="20"/>
          <w:szCs w:val="20"/>
        </w:rPr>
        <w:t xml:space="preserve"> 1 </w:t>
      </w:r>
      <w:proofErr w:type="spellStart"/>
      <w:r>
        <w:rPr>
          <w:rFonts w:ascii="Times New Roman" w:hAnsi="Times New Roman" w:cs="Times New Roman"/>
          <w:sz w:val="20"/>
          <w:szCs w:val="20"/>
        </w:rPr>
        <w:t>tehnisko</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līdzekli</w:t>
      </w:r>
      <w:proofErr w:type="spellEnd"/>
      <w:r>
        <w:rPr>
          <w:rFonts w:ascii="Times New Roman" w:hAnsi="Times New Roman" w:cs="Times New Roman"/>
          <w:sz w:val="20"/>
          <w:szCs w:val="20"/>
        </w:rPr>
        <w:t xml:space="preserve"> – 0,44 </w:t>
      </w:r>
      <w:proofErr w:type="spellStart"/>
      <w:r>
        <w:rPr>
          <w:rFonts w:ascii="Times New Roman" w:hAnsi="Times New Roman" w:cs="Times New Roman"/>
          <w:sz w:val="20"/>
          <w:szCs w:val="20"/>
        </w:rPr>
        <w:t>zvani</w:t>
      </w:r>
      <w:proofErr w:type="spellEnd"/>
    </w:p>
  </w:footnote>
  <w:footnote w:id="13">
    <w:p w:rsidR="00ED694F" w:rsidRPr="006C424A" w:rsidRDefault="00ED694F" w:rsidP="00ED694F">
      <w:pPr>
        <w:pStyle w:val="FootnoteText"/>
        <w:jc w:val="both"/>
        <w:rPr>
          <w:rFonts w:ascii="Times New Roman" w:hAnsi="Times New Roman" w:cs="Times New Roman"/>
          <w:sz w:val="20"/>
          <w:szCs w:val="20"/>
        </w:rPr>
      </w:pPr>
      <w:r w:rsidRPr="00047234">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proofErr w:type="spellStart"/>
      <w:r>
        <w:rPr>
          <w:rFonts w:ascii="Times New Roman" w:hAnsi="Times New Roman" w:cs="Times New Roman"/>
          <w:sz w:val="20"/>
          <w:szCs w:val="20"/>
        </w:rPr>
        <w:t>šobrīd</w:t>
      </w:r>
      <w:proofErr w:type="spellEnd"/>
      <w:r>
        <w:rPr>
          <w:rFonts w:ascii="Times New Roman" w:hAnsi="Times New Roman" w:cs="Times New Roman"/>
          <w:sz w:val="20"/>
          <w:szCs w:val="20"/>
        </w:rPr>
        <w:t xml:space="preserve"> 1,98</w:t>
      </w:r>
      <w:r w:rsidR="00577369">
        <w:rPr>
          <w:rFonts w:ascii="Times New Roman" w:hAnsi="Times New Roman" w:cs="Times New Roman"/>
          <w:sz w:val="20"/>
          <w:szCs w:val="20"/>
        </w:rPr>
        <w:t xml:space="preserve"> % </w:t>
      </w:r>
      <w:proofErr w:type="spellStart"/>
      <w:r w:rsidR="00577369">
        <w:rPr>
          <w:rFonts w:ascii="Times New Roman" w:hAnsi="Times New Roman" w:cs="Times New Roman"/>
          <w:sz w:val="20"/>
          <w:szCs w:val="20"/>
        </w:rPr>
        <w:t>gadīju</w:t>
      </w:r>
      <w:r>
        <w:rPr>
          <w:rFonts w:ascii="Times New Roman" w:hAnsi="Times New Roman" w:cs="Times New Roman"/>
          <w:sz w:val="20"/>
          <w:szCs w:val="20"/>
        </w:rPr>
        <w:t>mos</w:t>
      </w:r>
      <w:proofErr w:type="spellEnd"/>
      <w:r>
        <w:rPr>
          <w:rFonts w:ascii="Times New Roman" w:hAnsi="Times New Roman" w:cs="Times New Roman"/>
          <w:sz w:val="20"/>
          <w:szCs w:val="20"/>
        </w:rPr>
        <w:t xml:space="preserve"> no </w:t>
      </w:r>
      <w:proofErr w:type="spellStart"/>
      <w:r>
        <w:rPr>
          <w:rFonts w:ascii="Times New Roman" w:hAnsi="Times New Roman" w:cs="Times New Roman"/>
          <w:sz w:val="20"/>
          <w:szCs w:val="20"/>
        </w:rPr>
        <w:t>visiem</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pieņemtajiem</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lēmumiem</w:t>
      </w:r>
      <w:proofErr w:type="spellEnd"/>
      <w:r>
        <w:rPr>
          <w:rFonts w:ascii="Times New Roman" w:hAnsi="Times New Roman" w:cs="Times New Roman"/>
          <w:sz w:val="20"/>
          <w:szCs w:val="20"/>
        </w:rPr>
        <w:t xml:space="preserve">, VP </w:t>
      </w:r>
      <w:proofErr w:type="spellStart"/>
      <w:r>
        <w:rPr>
          <w:rFonts w:ascii="Times New Roman" w:hAnsi="Times New Roman" w:cs="Times New Roman"/>
          <w:sz w:val="20"/>
          <w:szCs w:val="20"/>
        </w:rPr>
        <w:t>sūtītā</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korespondence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tiek</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atgriezta</w:t>
      </w:r>
      <w:proofErr w:type="spellEnd"/>
      <w:r>
        <w:rPr>
          <w:rFonts w:ascii="Times New Roman" w:hAnsi="Times New Roman" w:cs="Times New Roman"/>
          <w:sz w:val="20"/>
          <w:szCs w:val="20"/>
        </w:rPr>
        <w:t xml:space="preserve">, </w:t>
      </w:r>
      <w:r w:rsidR="00577369">
        <w:rPr>
          <w:rFonts w:ascii="Times New Roman" w:hAnsi="Times New Roman" w:cs="Times New Roman"/>
          <w:sz w:val="20"/>
          <w:szCs w:val="20"/>
        </w:rPr>
        <w:t>67 576</w:t>
      </w:r>
      <w:r>
        <w:rPr>
          <w:rFonts w:ascii="Times New Roman" w:hAnsi="Times New Roman" w:cs="Times New Roman"/>
          <w:sz w:val="20"/>
          <w:szCs w:val="20"/>
        </w:rPr>
        <w:t xml:space="preserve">  (</w:t>
      </w:r>
      <w:proofErr w:type="spellStart"/>
      <w:r>
        <w:rPr>
          <w:rFonts w:ascii="Times New Roman" w:hAnsi="Times New Roman" w:cs="Times New Roman"/>
          <w:sz w:val="20"/>
          <w:szCs w:val="20"/>
        </w:rPr>
        <w:t>kopējais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lēmumu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skaits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gadā</w:t>
      </w:r>
      <w:proofErr w:type="spellEnd"/>
      <w:r>
        <w:rPr>
          <w:rFonts w:ascii="Times New Roman" w:hAnsi="Times New Roman" w:cs="Times New Roman"/>
          <w:sz w:val="20"/>
          <w:szCs w:val="20"/>
        </w:rPr>
        <w:t>) x 1,98 %</w:t>
      </w:r>
    </w:p>
  </w:footnote>
  <w:footnote w:id="14">
    <w:p w:rsidR="00BA7C6E" w:rsidRPr="006C424A" w:rsidRDefault="00BA7C6E" w:rsidP="00BA7C6E">
      <w:pPr>
        <w:pStyle w:val="FootnoteText"/>
        <w:jc w:val="both"/>
        <w:rPr>
          <w:rFonts w:ascii="Times New Roman" w:hAnsi="Times New Roman" w:cs="Times New Roman"/>
          <w:sz w:val="20"/>
          <w:szCs w:val="20"/>
        </w:rPr>
      </w:pPr>
      <w:r w:rsidRPr="00047234">
        <w:rPr>
          <w:rStyle w:val="FootnoteReference"/>
          <w:rFonts w:ascii="Times New Roman" w:hAnsi="Times New Roman" w:cs="Times New Roman"/>
          <w:sz w:val="20"/>
          <w:szCs w:val="20"/>
        </w:rPr>
        <w:footnoteRef/>
      </w:r>
      <w:r w:rsidR="006C424A">
        <w:rPr>
          <w:rFonts w:ascii="Times New Roman" w:hAnsi="Times New Roman" w:cs="Times New Roman"/>
          <w:sz w:val="20"/>
          <w:szCs w:val="20"/>
        </w:rPr>
        <w:t xml:space="preserve"> </w:t>
      </w:r>
      <w:proofErr w:type="spellStart"/>
      <w:r w:rsidR="001D0501">
        <w:rPr>
          <w:rFonts w:ascii="Times New Roman" w:hAnsi="Times New Roman" w:cs="Times New Roman"/>
          <w:sz w:val="20"/>
          <w:szCs w:val="20"/>
        </w:rPr>
        <w:t>š</w:t>
      </w:r>
      <w:r w:rsidR="00577369">
        <w:rPr>
          <w:rFonts w:ascii="Times New Roman" w:hAnsi="Times New Roman" w:cs="Times New Roman"/>
          <w:sz w:val="20"/>
          <w:szCs w:val="20"/>
        </w:rPr>
        <w:t>obrīd</w:t>
      </w:r>
      <w:proofErr w:type="spellEnd"/>
      <w:r w:rsidR="00577369">
        <w:rPr>
          <w:rFonts w:ascii="Times New Roman" w:hAnsi="Times New Roman" w:cs="Times New Roman"/>
          <w:sz w:val="20"/>
          <w:szCs w:val="20"/>
        </w:rPr>
        <w:t xml:space="preserve"> 0,25 % </w:t>
      </w:r>
      <w:proofErr w:type="spellStart"/>
      <w:r w:rsidR="00577369">
        <w:rPr>
          <w:rFonts w:ascii="Times New Roman" w:hAnsi="Times New Roman" w:cs="Times New Roman"/>
          <w:sz w:val="20"/>
          <w:szCs w:val="20"/>
        </w:rPr>
        <w:t>gadīju</w:t>
      </w:r>
      <w:r w:rsidR="006C424A">
        <w:rPr>
          <w:rFonts w:ascii="Times New Roman" w:hAnsi="Times New Roman" w:cs="Times New Roman"/>
          <w:sz w:val="20"/>
          <w:szCs w:val="20"/>
        </w:rPr>
        <w:t>mos</w:t>
      </w:r>
      <w:proofErr w:type="spellEnd"/>
      <w:r w:rsidR="006C424A">
        <w:rPr>
          <w:rFonts w:ascii="Times New Roman" w:hAnsi="Times New Roman" w:cs="Times New Roman"/>
          <w:sz w:val="20"/>
          <w:szCs w:val="20"/>
        </w:rPr>
        <w:t xml:space="preserve"> no </w:t>
      </w:r>
      <w:proofErr w:type="spellStart"/>
      <w:r w:rsidR="006C424A">
        <w:rPr>
          <w:rFonts w:ascii="Times New Roman" w:hAnsi="Times New Roman" w:cs="Times New Roman"/>
          <w:sz w:val="20"/>
          <w:szCs w:val="20"/>
        </w:rPr>
        <w:t>visiem</w:t>
      </w:r>
      <w:proofErr w:type="spellEnd"/>
      <w:r w:rsidR="006C424A">
        <w:rPr>
          <w:rFonts w:ascii="Times New Roman" w:hAnsi="Times New Roman" w:cs="Times New Roman"/>
          <w:sz w:val="20"/>
          <w:szCs w:val="20"/>
        </w:rPr>
        <w:t xml:space="preserve"> </w:t>
      </w:r>
      <w:proofErr w:type="spellStart"/>
      <w:r w:rsidR="006C424A">
        <w:rPr>
          <w:rFonts w:ascii="Times New Roman" w:hAnsi="Times New Roman" w:cs="Times New Roman"/>
          <w:sz w:val="20"/>
          <w:szCs w:val="20"/>
        </w:rPr>
        <w:t>pieņemtajiem</w:t>
      </w:r>
      <w:proofErr w:type="spellEnd"/>
      <w:r w:rsidR="006C424A">
        <w:rPr>
          <w:rFonts w:ascii="Times New Roman" w:hAnsi="Times New Roman" w:cs="Times New Roman"/>
          <w:sz w:val="20"/>
          <w:szCs w:val="20"/>
        </w:rPr>
        <w:t xml:space="preserve"> </w:t>
      </w:r>
      <w:proofErr w:type="spellStart"/>
      <w:r w:rsidR="006C424A">
        <w:rPr>
          <w:rFonts w:ascii="Times New Roman" w:hAnsi="Times New Roman" w:cs="Times New Roman"/>
          <w:sz w:val="20"/>
          <w:szCs w:val="20"/>
        </w:rPr>
        <w:t>lēmumi</w:t>
      </w:r>
      <w:r w:rsidR="00577369">
        <w:rPr>
          <w:rFonts w:ascii="Times New Roman" w:hAnsi="Times New Roman" w:cs="Times New Roman"/>
          <w:sz w:val="20"/>
          <w:szCs w:val="20"/>
        </w:rPr>
        <w:t>em</w:t>
      </w:r>
      <w:proofErr w:type="spellEnd"/>
      <w:r w:rsidR="00577369">
        <w:rPr>
          <w:rFonts w:ascii="Times New Roman" w:hAnsi="Times New Roman" w:cs="Times New Roman"/>
          <w:sz w:val="20"/>
          <w:szCs w:val="20"/>
        </w:rPr>
        <w:t xml:space="preserve">, </w:t>
      </w:r>
      <w:proofErr w:type="spellStart"/>
      <w:r w:rsidR="00577369">
        <w:rPr>
          <w:rFonts w:ascii="Times New Roman" w:hAnsi="Times New Roman" w:cs="Times New Roman"/>
          <w:sz w:val="20"/>
          <w:szCs w:val="20"/>
        </w:rPr>
        <w:t>tiek</w:t>
      </w:r>
      <w:proofErr w:type="spellEnd"/>
      <w:r w:rsidR="00577369">
        <w:rPr>
          <w:rFonts w:ascii="Times New Roman" w:hAnsi="Times New Roman" w:cs="Times New Roman"/>
          <w:sz w:val="20"/>
          <w:szCs w:val="20"/>
        </w:rPr>
        <w:t xml:space="preserve"> </w:t>
      </w:r>
      <w:proofErr w:type="spellStart"/>
      <w:r w:rsidR="00577369">
        <w:rPr>
          <w:rFonts w:ascii="Times New Roman" w:hAnsi="Times New Roman" w:cs="Times New Roman"/>
          <w:sz w:val="20"/>
          <w:szCs w:val="20"/>
        </w:rPr>
        <w:t>sagatavoti</w:t>
      </w:r>
      <w:proofErr w:type="spellEnd"/>
      <w:r w:rsidR="00577369">
        <w:rPr>
          <w:rFonts w:ascii="Times New Roman" w:hAnsi="Times New Roman" w:cs="Times New Roman"/>
          <w:sz w:val="20"/>
          <w:szCs w:val="20"/>
        </w:rPr>
        <w:t xml:space="preserve"> </w:t>
      </w:r>
      <w:proofErr w:type="spellStart"/>
      <w:r w:rsidR="00577369">
        <w:rPr>
          <w:rFonts w:ascii="Times New Roman" w:hAnsi="Times New Roman" w:cs="Times New Roman"/>
          <w:sz w:val="20"/>
          <w:szCs w:val="20"/>
        </w:rPr>
        <w:t>atzinumi</w:t>
      </w:r>
      <w:proofErr w:type="spellEnd"/>
      <w:r w:rsidR="00577369">
        <w:rPr>
          <w:rFonts w:ascii="Times New Roman" w:hAnsi="Times New Roman" w:cs="Times New Roman"/>
          <w:sz w:val="20"/>
          <w:szCs w:val="20"/>
        </w:rPr>
        <w:t xml:space="preserve"> </w:t>
      </w:r>
      <w:proofErr w:type="spellStart"/>
      <w:r w:rsidR="00577369">
        <w:rPr>
          <w:rFonts w:ascii="Times New Roman" w:hAnsi="Times New Roman" w:cs="Times New Roman"/>
          <w:sz w:val="20"/>
          <w:szCs w:val="20"/>
        </w:rPr>
        <w:t>Valsts</w:t>
      </w:r>
      <w:proofErr w:type="spellEnd"/>
      <w:r w:rsidR="00577369">
        <w:rPr>
          <w:rFonts w:ascii="Times New Roman" w:hAnsi="Times New Roman" w:cs="Times New Roman"/>
          <w:sz w:val="20"/>
          <w:szCs w:val="20"/>
        </w:rPr>
        <w:t xml:space="preserve"> </w:t>
      </w:r>
      <w:proofErr w:type="spellStart"/>
      <w:r w:rsidR="00577369">
        <w:rPr>
          <w:rFonts w:ascii="Times New Roman" w:hAnsi="Times New Roman" w:cs="Times New Roman"/>
          <w:sz w:val="20"/>
          <w:szCs w:val="20"/>
        </w:rPr>
        <w:t>ieņēmumu</w:t>
      </w:r>
      <w:proofErr w:type="spellEnd"/>
      <w:r w:rsidR="00577369">
        <w:rPr>
          <w:rFonts w:ascii="Times New Roman" w:hAnsi="Times New Roman" w:cs="Times New Roman"/>
          <w:sz w:val="20"/>
          <w:szCs w:val="20"/>
        </w:rPr>
        <w:t xml:space="preserve"> </w:t>
      </w:r>
      <w:proofErr w:type="spellStart"/>
      <w:r w:rsidR="00577369">
        <w:rPr>
          <w:rFonts w:ascii="Times New Roman" w:hAnsi="Times New Roman" w:cs="Times New Roman"/>
          <w:sz w:val="20"/>
          <w:szCs w:val="20"/>
        </w:rPr>
        <w:t>dienestam</w:t>
      </w:r>
      <w:proofErr w:type="spellEnd"/>
      <w:r w:rsidR="006C424A">
        <w:rPr>
          <w:rFonts w:ascii="Times New Roman" w:hAnsi="Times New Roman" w:cs="Times New Roman"/>
          <w:sz w:val="20"/>
          <w:szCs w:val="20"/>
        </w:rPr>
        <w:t>,</w:t>
      </w:r>
      <w:r w:rsidR="00577369" w:rsidRPr="00577369">
        <w:rPr>
          <w:rFonts w:ascii="Times New Roman" w:hAnsi="Times New Roman" w:cs="Times New Roman"/>
          <w:sz w:val="20"/>
          <w:szCs w:val="20"/>
        </w:rPr>
        <w:t xml:space="preserve"> </w:t>
      </w:r>
      <w:r w:rsidR="00577369">
        <w:rPr>
          <w:rFonts w:ascii="Times New Roman" w:hAnsi="Times New Roman" w:cs="Times New Roman"/>
          <w:sz w:val="20"/>
          <w:szCs w:val="20"/>
        </w:rPr>
        <w:t xml:space="preserve">67 576 </w:t>
      </w:r>
      <w:r w:rsidR="006C424A">
        <w:rPr>
          <w:rFonts w:ascii="Times New Roman" w:hAnsi="Times New Roman" w:cs="Times New Roman"/>
          <w:sz w:val="20"/>
          <w:szCs w:val="20"/>
        </w:rPr>
        <w:t>(</w:t>
      </w:r>
      <w:proofErr w:type="spellStart"/>
      <w:r w:rsidR="006C424A">
        <w:rPr>
          <w:rFonts w:ascii="Times New Roman" w:hAnsi="Times New Roman" w:cs="Times New Roman"/>
          <w:sz w:val="20"/>
          <w:szCs w:val="20"/>
        </w:rPr>
        <w:t>kopējais</w:t>
      </w:r>
      <w:proofErr w:type="spellEnd"/>
      <w:r w:rsidR="006C424A">
        <w:rPr>
          <w:rFonts w:ascii="Times New Roman" w:hAnsi="Times New Roman" w:cs="Times New Roman"/>
          <w:sz w:val="20"/>
          <w:szCs w:val="20"/>
        </w:rPr>
        <w:t xml:space="preserve"> </w:t>
      </w:r>
      <w:proofErr w:type="spellStart"/>
      <w:r w:rsidR="006C424A">
        <w:rPr>
          <w:rFonts w:ascii="Times New Roman" w:hAnsi="Times New Roman" w:cs="Times New Roman"/>
          <w:sz w:val="20"/>
          <w:szCs w:val="20"/>
        </w:rPr>
        <w:t>lēmumu</w:t>
      </w:r>
      <w:proofErr w:type="spellEnd"/>
      <w:r w:rsidR="006C424A">
        <w:rPr>
          <w:rFonts w:ascii="Times New Roman" w:hAnsi="Times New Roman" w:cs="Times New Roman"/>
          <w:sz w:val="20"/>
          <w:szCs w:val="20"/>
        </w:rPr>
        <w:t xml:space="preserve"> </w:t>
      </w:r>
      <w:proofErr w:type="spellStart"/>
      <w:r w:rsidR="006C424A">
        <w:rPr>
          <w:rFonts w:ascii="Times New Roman" w:hAnsi="Times New Roman" w:cs="Times New Roman"/>
          <w:sz w:val="20"/>
          <w:szCs w:val="20"/>
        </w:rPr>
        <w:t>skaits</w:t>
      </w:r>
      <w:proofErr w:type="spellEnd"/>
      <w:r w:rsidR="006C424A">
        <w:rPr>
          <w:rFonts w:ascii="Times New Roman" w:hAnsi="Times New Roman" w:cs="Times New Roman"/>
          <w:sz w:val="20"/>
          <w:szCs w:val="20"/>
        </w:rPr>
        <w:t xml:space="preserve"> </w:t>
      </w:r>
      <w:proofErr w:type="spellStart"/>
      <w:r w:rsidR="006C424A">
        <w:rPr>
          <w:rFonts w:ascii="Times New Roman" w:hAnsi="Times New Roman" w:cs="Times New Roman"/>
          <w:sz w:val="20"/>
          <w:szCs w:val="20"/>
        </w:rPr>
        <w:t>gadā</w:t>
      </w:r>
      <w:proofErr w:type="spellEnd"/>
      <w:r w:rsidR="001D0501">
        <w:rPr>
          <w:rFonts w:ascii="Times New Roman" w:hAnsi="Times New Roman" w:cs="Times New Roman"/>
          <w:sz w:val="20"/>
          <w:szCs w:val="20"/>
        </w:rPr>
        <w:t>)</w:t>
      </w:r>
      <w:r w:rsidR="006C424A">
        <w:rPr>
          <w:rFonts w:ascii="Times New Roman" w:hAnsi="Times New Roman" w:cs="Times New Roman"/>
          <w:sz w:val="20"/>
          <w:szCs w:val="20"/>
        </w:rPr>
        <w:t xml:space="preserve"> x 0,25 %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772BD"/>
    <w:multiLevelType w:val="hybridMultilevel"/>
    <w:tmpl w:val="B1BAC9F6"/>
    <w:lvl w:ilvl="0" w:tplc="99BC3FF6">
      <w:start w:val="1"/>
      <w:numFmt w:val="decimal"/>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4FC597D"/>
    <w:multiLevelType w:val="hybridMultilevel"/>
    <w:tmpl w:val="FDDEB996"/>
    <w:lvl w:ilvl="0" w:tplc="55421B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8937016"/>
    <w:multiLevelType w:val="hybridMultilevel"/>
    <w:tmpl w:val="ABEC1F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C1B6BC0"/>
    <w:multiLevelType w:val="multilevel"/>
    <w:tmpl w:val="A1AE412C"/>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3E73A7F"/>
    <w:multiLevelType w:val="hybridMultilevel"/>
    <w:tmpl w:val="B1BAC9F6"/>
    <w:lvl w:ilvl="0" w:tplc="99BC3FF6">
      <w:start w:val="1"/>
      <w:numFmt w:val="decimal"/>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C26"/>
    <w:rsid w:val="00020842"/>
    <w:rsid w:val="00032488"/>
    <w:rsid w:val="000324D4"/>
    <w:rsid w:val="00041DD2"/>
    <w:rsid w:val="00080C1C"/>
    <w:rsid w:val="000C330D"/>
    <w:rsid w:val="000C34FC"/>
    <w:rsid w:val="001010EA"/>
    <w:rsid w:val="0011169C"/>
    <w:rsid w:val="001212CD"/>
    <w:rsid w:val="0016181E"/>
    <w:rsid w:val="00182B93"/>
    <w:rsid w:val="001A178B"/>
    <w:rsid w:val="001D0501"/>
    <w:rsid w:val="0020169D"/>
    <w:rsid w:val="0022588D"/>
    <w:rsid w:val="00233B16"/>
    <w:rsid w:val="00251D3C"/>
    <w:rsid w:val="00291A6D"/>
    <w:rsid w:val="002B5233"/>
    <w:rsid w:val="002D5CCD"/>
    <w:rsid w:val="003060F5"/>
    <w:rsid w:val="0030703E"/>
    <w:rsid w:val="0032489C"/>
    <w:rsid w:val="00324F21"/>
    <w:rsid w:val="00350370"/>
    <w:rsid w:val="003B4B66"/>
    <w:rsid w:val="003C768F"/>
    <w:rsid w:val="003D1CC3"/>
    <w:rsid w:val="003E0700"/>
    <w:rsid w:val="003E2F82"/>
    <w:rsid w:val="0041781F"/>
    <w:rsid w:val="00426000"/>
    <w:rsid w:val="00442C26"/>
    <w:rsid w:val="00467E7A"/>
    <w:rsid w:val="0047417D"/>
    <w:rsid w:val="004949AE"/>
    <w:rsid w:val="00496365"/>
    <w:rsid w:val="00577369"/>
    <w:rsid w:val="006142A8"/>
    <w:rsid w:val="006441EA"/>
    <w:rsid w:val="0066122B"/>
    <w:rsid w:val="006630FE"/>
    <w:rsid w:val="00690926"/>
    <w:rsid w:val="006A0206"/>
    <w:rsid w:val="006B0F49"/>
    <w:rsid w:val="006C424A"/>
    <w:rsid w:val="00706852"/>
    <w:rsid w:val="00710369"/>
    <w:rsid w:val="007124A4"/>
    <w:rsid w:val="00794D70"/>
    <w:rsid w:val="0079618A"/>
    <w:rsid w:val="007D7663"/>
    <w:rsid w:val="007E3C81"/>
    <w:rsid w:val="007F2922"/>
    <w:rsid w:val="00802136"/>
    <w:rsid w:val="00802A84"/>
    <w:rsid w:val="008368BE"/>
    <w:rsid w:val="0084250C"/>
    <w:rsid w:val="00880D43"/>
    <w:rsid w:val="008C18CE"/>
    <w:rsid w:val="008E10B9"/>
    <w:rsid w:val="00946798"/>
    <w:rsid w:val="009A5021"/>
    <w:rsid w:val="009B06E7"/>
    <w:rsid w:val="009B2B7F"/>
    <w:rsid w:val="00A67885"/>
    <w:rsid w:val="00B412F0"/>
    <w:rsid w:val="00BA79A7"/>
    <w:rsid w:val="00BA7C6E"/>
    <w:rsid w:val="00BB697B"/>
    <w:rsid w:val="00BC2921"/>
    <w:rsid w:val="00C65E8E"/>
    <w:rsid w:val="00CB0194"/>
    <w:rsid w:val="00CE0959"/>
    <w:rsid w:val="00CE7CEF"/>
    <w:rsid w:val="00D07C58"/>
    <w:rsid w:val="00D16B2D"/>
    <w:rsid w:val="00D22F1D"/>
    <w:rsid w:val="00D35B90"/>
    <w:rsid w:val="00DE17CA"/>
    <w:rsid w:val="00E57D6F"/>
    <w:rsid w:val="00E701CC"/>
    <w:rsid w:val="00ED694F"/>
    <w:rsid w:val="00F36C2F"/>
    <w:rsid w:val="00F642FD"/>
    <w:rsid w:val="00F656AE"/>
    <w:rsid w:val="00FF2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8F1C9"/>
  <w15:chartTrackingRefBased/>
  <w15:docId w15:val="{CB3530E9-DC8D-4C77-BF73-BFAE1BB20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2FD"/>
    <w:pPr>
      <w:spacing w:after="200" w:line="276"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642FD"/>
    <w:pPr>
      <w:ind w:left="720"/>
      <w:contextualSpacing/>
    </w:pPr>
  </w:style>
  <w:style w:type="character" w:customStyle="1" w:styleId="ListParagraphChar">
    <w:name w:val="List Paragraph Char"/>
    <w:link w:val="ListParagraph"/>
    <w:uiPriority w:val="34"/>
    <w:locked/>
    <w:rsid w:val="00F642FD"/>
    <w:rPr>
      <w:lang w:val="lv-LV"/>
    </w:rPr>
  </w:style>
  <w:style w:type="paragraph" w:styleId="NormalWeb">
    <w:name w:val="Normal (Web)"/>
    <w:basedOn w:val="Normal"/>
    <w:uiPriority w:val="99"/>
    <w:unhideWhenUsed/>
    <w:qFormat/>
    <w:rsid w:val="009A502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ootnoteTextChar">
    <w:name w:val="Footnote Text Char"/>
    <w:aliases w:val="Footnote Text Char Char1 Char,Footnote Text Char Char Char Char,Footnote Text Char2 Char Char Char Char,Footnote Text Char1 Char Char Char Char Char,Footnote Text Char Char Char Char Char Char Char,Char Char Char, Char Char Char"/>
    <w:basedOn w:val="DefaultParagraphFont"/>
    <w:link w:val="FootnoteText"/>
    <w:locked/>
    <w:rsid w:val="00496365"/>
  </w:style>
  <w:style w:type="paragraph" w:styleId="FootnoteText">
    <w:name w:val="footnote text"/>
    <w:aliases w:val="Footnote Text Char Char1,Footnote Text Char Char Char,Footnote Text Char2 Char Char Char,Footnote Text Char1 Char Char Char Char,Footnote Text Char Char Char Char Char Char,Char Char Char Char Char Char Char,Char Char, Char Char"/>
    <w:basedOn w:val="Normal"/>
    <w:link w:val="FootnoteTextChar"/>
    <w:unhideWhenUsed/>
    <w:rsid w:val="00496365"/>
    <w:pPr>
      <w:spacing w:after="0" w:line="240" w:lineRule="auto"/>
    </w:pPr>
    <w:rPr>
      <w:lang w:val="en-US"/>
    </w:rPr>
  </w:style>
  <w:style w:type="character" w:customStyle="1" w:styleId="FootnoteTextChar1">
    <w:name w:val="Footnote Text Char1"/>
    <w:basedOn w:val="DefaultParagraphFont"/>
    <w:uiPriority w:val="99"/>
    <w:semiHidden/>
    <w:rsid w:val="00496365"/>
    <w:rPr>
      <w:sz w:val="20"/>
      <w:szCs w:val="20"/>
      <w:lang w:val="lv-LV"/>
    </w:rPr>
  </w:style>
  <w:style w:type="character" w:styleId="FootnoteReference">
    <w:name w:val="footnote reference"/>
    <w:aliases w:val="Footnote Reference Number,Footnote symbol,Footnote Reference Superscript,BVI fnr,Footnote reference number,number,note TESI,SUPERS,EN Footnote Reference,Times 10 Point,Exposant 3 Point, BVI fnr, Exposant 3 Point"/>
    <w:uiPriority w:val="99"/>
    <w:unhideWhenUsed/>
    <w:qFormat/>
    <w:rsid w:val="00496365"/>
    <w:rPr>
      <w:vertAlign w:val="superscript"/>
    </w:rPr>
  </w:style>
  <w:style w:type="paragraph" w:customStyle="1" w:styleId="tv213">
    <w:name w:val="tv213"/>
    <w:basedOn w:val="Normal"/>
    <w:qFormat/>
    <w:rsid w:val="00080C1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qFormat/>
    <w:rsid w:val="00D35B90"/>
    <w:rPr>
      <w:i/>
      <w:iCs/>
    </w:rPr>
  </w:style>
  <w:style w:type="paragraph" w:styleId="BalloonText">
    <w:name w:val="Balloon Text"/>
    <w:basedOn w:val="Normal"/>
    <w:link w:val="BalloonTextChar"/>
    <w:uiPriority w:val="99"/>
    <w:semiHidden/>
    <w:unhideWhenUsed/>
    <w:rsid w:val="00ED69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694F"/>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221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17CFC-5707-4FA8-9F10-836B592CE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7247</Words>
  <Characters>4131</Characters>
  <Application>Microsoft Office Word</Application>
  <DocSecurity>0</DocSecurity>
  <Lines>34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Vaģele</dc:creator>
  <cp:keywords/>
  <dc:description/>
  <cp:lastModifiedBy>Ieva Potjomkina</cp:lastModifiedBy>
  <cp:revision>5</cp:revision>
  <cp:lastPrinted>2022-09-14T08:49:00Z</cp:lastPrinted>
  <dcterms:created xsi:type="dcterms:W3CDTF">2022-09-14T11:34:00Z</dcterms:created>
  <dcterms:modified xsi:type="dcterms:W3CDTF">2022-09-14T11:37:00Z</dcterms:modified>
</cp:coreProperties>
</file>