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44E" w:rsidRPr="00EE344E" w:rsidRDefault="00EE344E" w:rsidP="00EE34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EE344E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Pielikums </w:t>
      </w:r>
    </w:p>
    <w:p w:rsidR="00EE344E" w:rsidRPr="001F5E41" w:rsidRDefault="00EE344E" w:rsidP="001F5E4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1F5E41">
        <w:rPr>
          <w:rFonts w:ascii="Times New Roman" w:eastAsia="Times New Roman" w:hAnsi="Times New Roman" w:cs="Times New Roman"/>
          <w:sz w:val="20"/>
          <w:szCs w:val="20"/>
          <w:lang w:eastAsia="lv-LV"/>
        </w:rPr>
        <w:t>Ministru kabineta rīkojuma projekta "</w:t>
      </w:r>
      <w:r w:rsidR="00AB26E1" w:rsidRPr="00AB26E1">
        <w:rPr>
          <w:rFonts w:ascii="Times New Roman" w:eastAsiaTheme="minorEastAsia" w:hAnsi="Times New Roman" w:cs="Times New Roman"/>
          <w:sz w:val="20"/>
          <w:szCs w:val="20"/>
        </w:rPr>
        <w:t>Par apropriācijas pārdali</w:t>
      </w:r>
      <w:r w:rsidRPr="001F5E41">
        <w:rPr>
          <w:rFonts w:ascii="Times New Roman" w:eastAsia="Times New Roman" w:hAnsi="Times New Roman" w:cs="Times New Roman"/>
          <w:sz w:val="20"/>
          <w:szCs w:val="20"/>
          <w:lang w:eastAsia="lv-LV"/>
        </w:rPr>
        <w:t>"</w:t>
      </w:r>
    </w:p>
    <w:p w:rsidR="00EE344E" w:rsidRPr="00EE344E" w:rsidRDefault="00EE344E" w:rsidP="00EE34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EE344E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sākotnējās ietekmes novērtējuma ziņojumam (anotācijai)</w:t>
      </w:r>
    </w:p>
    <w:p w:rsidR="00D210DB" w:rsidRPr="00BA6D1D" w:rsidRDefault="00D210DB" w:rsidP="00836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096" w:rsidRDefault="008241C9" w:rsidP="00EE3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963">
        <w:rPr>
          <w:rFonts w:ascii="Times New Roman" w:hAnsi="Times New Roman" w:cs="Times New Roman"/>
          <w:b/>
          <w:sz w:val="24"/>
          <w:szCs w:val="24"/>
        </w:rPr>
        <w:t>KOPSAVILKUMS pa finansēšanas avotiem</w:t>
      </w:r>
    </w:p>
    <w:p w:rsidR="00EE344E" w:rsidRPr="008241C9" w:rsidRDefault="008241C9" w:rsidP="008241C9">
      <w:pPr>
        <w:pStyle w:val="ListParagraph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241C9">
        <w:rPr>
          <w:rFonts w:ascii="Times New Roman" w:hAnsi="Times New Roman" w:cs="Times New Roman"/>
          <w:sz w:val="24"/>
          <w:szCs w:val="24"/>
        </w:rPr>
        <w:t>tabula</w:t>
      </w:r>
    </w:p>
    <w:p w:rsidR="007878ED" w:rsidRDefault="007878ED" w:rsidP="00787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5782"/>
        <w:gridCol w:w="1328"/>
        <w:gridCol w:w="4936"/>
      </w:tblGrid>
      <w:tr w:rsidR="003A2777" w:rsidRPr="003A2777" w:rsidTr="006730C1">
        <w:trPr>
          <w:trHeight w:val="716"/>
          <w:tblHeader/>
        </w:trPr>
        <w:tc>
          <w:tcPr>
            <w:tcW w:w="2552" w:type="dxa"/>
            <w:shd w:val="clear" w:color="000000" w:fill="E2EFDA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Ministrija/Programma/ apakšprogramma (kods un nosaukums)</w:t>
            </w:r>
          </w:p>
        </w:tc>
        <w:tc>
          <w:tcPr>
            <w:tcW w:w="5812" w:type="dxa"/>
            <w:shd w:val="clear" w:color="000000" w:fill="E2EFDA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Pasākums/komentārs</w:t>
            </w:r>
          </w:p>
        </w:tc>
        <w:tc>
          <w:tcPr>
            <w:tcW w:w="1270" w:type="dxa"/>
            <w:shd w:val="clear" w:color="000000" w:fill="E2EFDA"/>
            <w:vAlign w:val="center"/>
            <w:hideMark/>
          </w:tcPr>
          <w:p w:rsidR="003A2777" w:rsidRPr="003A2777" w:rsidRDefault="00AB26E1" w:rsidP="00AB2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Finansējuma</w:t>
            </w:r>
            <w:r w:rsidR="003A2777" w:rsidRPr="003A27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 xml:space="preserve"> pārdale</w:t>
            </w:r>
          </w:p>
        </w:tc>
        <w:tc>
          <w:tcPr>
            <w:tcW w:w="4962" w:type="dxa"/>
            <w:shd w:val="clear" w:color="000000" w:fill="E2EFDA"/>
            <w:vAlign w:val="center"/>
            <w:hideMark/>
          </w:tcPr>
          <w:p w:rsidR="003A2777" w:rsidRPr="003A2777" w:rsidRDefault="00AB26E1" w:rsidP="003A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Komentārs</w:t>
            </w:r>
          </w:p>
        </w:tc>
      </w:tr>
      <w:tr w:rsidR="003A2777" w:rsidRPr="003A2777" w:rsidTr="003A2777">
        <w:trPr>
          <w:trHeight w:val="312"/>
        </w:trPr>
        <w:tc>
          <w:tcPr>
            <w:tcW w:w="255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14 Iekšlietu ministrija</w:t>
            </w:r>
          </w:p>
        </w:tc>
        <w:tc>
          <w:tcPr>
            <w:tcW w:w="5812" w:type="dxa"/>
            <w:shd w:val="clear" w:color="000000" w:fill="E2EFDA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1270" w:type="dxa"/>
            <w:shd w:val="clear" w:color="000000" w:fill="E2EFDA"/>
            <w:vAlign w:val="bottom"/>
            <w:hideMark/>
          </w:tcPr>
          <w:p w:rsidR="003A2777" w:rsidRPr="003A2777" w:rsidRDefault="003A2777" w:rsidP="003A27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378 021</w:t>
            </w:r>
          </w:p>
        </w:tc>
        <w:tc>
          <w:tcPr>
            <w:tcW w:w="4962" w:type="dxa"/>
            <w:shd w:val="clear" w:color="000000" w:fill="E2EFDA"/>
            <w:vAlign w:val="bottom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 </w:t>
            </w:r>
          </w:p>
        </w:tc>
      </w:tr>
      <w:tr w:rsidR="003A2777" w:rsidRPr="003A2777" w:rsidTr="003A2777">
        <w:trPr>
          <w:trHeight w:val="1140"/>
        </w:trPr>
        <w:tc>
          <w:tcPr>
            <w:tcW w:w="255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02.03.00 "Vienotās sakaru un informācijas sistēmas uzturēšana un vadība"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proofErr w:type="spellStart"/>
            <w:r w:rsidRPr="003A27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Iekšlietu</w:t>
            </w:r>
            <w:proofErr w:type="spellEnd"/>
            <w:r w:rsidRPr="003A27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 xml:space="preserve"> ministrijas Informācijas centra atlīdzības izdevumi</w:t>
            </w:r>
            <w:r w:rsidRPr="003A27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br/>
            </w:r>
            <w:proofErr w:type="spellStart"/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Neapguve</w:t>
            </w:r>
            <w:proofErr w:type="spellEnd"/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veidojās, jo nav nokomplektētas plānotās amata vietas</w:t>
            </w:r>
            <w:r w:rsidR="00AB26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(EKK 1000)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46 000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Finansējumu plānots pārdalīt valsts budžeta programmai  97.00.00 "Nozaru vadība un politikas plānošana", lai nodrošinātu veselības apdrošināšanas izdevumu segšanu, atlaišanas, atvaļināšanas pabalstu un kompensāciju par neizmantoto atvaļinājumu izmaksu</w:t>
            </w:r>
            <w:r w:rsidR="00AB26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(EKK 1000)</w:t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</w:p>
        </w:tc>
      </w:tr>
      <w:tr w:rsidR="003A2777" w:rsidRPr="003A2777" w:rsidTr="003A2777">
        <w:trPr>
          <w:trHeight w:val="1008"/>
        </w:trPr>
        <w:tc>
          <w:tcPr>
            <w:tcW w:w="255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06.01.00 "Valsts policija"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A2777" w:rsidRPr="003A2777" w:rsidRDefault="003A2777" w:rsidP="00AB26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Ilgtermiņa saistību pasākums "Transportlīdzekļu noma"</w:t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 xml:space="preserve">Transportlīdzekļi nomas laikā tika neatgriezeniski bojāti, līdz gada beigām prognozēta finansējuma </w:t>
            </w:r>
            <w:proofErr w:type="spellStart"/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neapguve</w:t>
            </w:r>
            <w:proofErr w:type="spellEnd"/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</w:t>
            </w:r>
            <w:r w:rsidR="00AB26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EKK</w:t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2000).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175 325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Finansējumu plānots pārdalīt valsts budžeta apakšprogrammas ietvaros 06.01.00 "Valsts policija"  atlīdzībai, lai nodrošinātu veselības apdrošināšanas izdevumu segšanu</w:t>
            </w:r>
            <w:r w:rsidR="00AB26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(EKK 1000)</w:t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.</w:t>
            </w:r>
          </w:p>
        </w:tc>
      </w:tr>
      <w:tr w:rsidR="003A2777" w:rsidRPr="003A2777" w:rsidTr="003A2777">
        <w:trPr>
          <w:trHeight w:val="780"/>
        </w:trPr>
        <w:tc>
          <w:tcPr>
            <w:tcW w:w="255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06.01.00 "Valsts policija"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A2777" w:rsidRPr="003A2777" w:rsidRDefault="00AB26E1" w:rsidP="00AB2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Valsts policijai 2022.gadam apstiprinātā budžeta ietvaros plānotie izdevumi </w:t>
            </w:r>
            <w:r w:rsidRPr="00AB26E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lv-LV"/>
              </w:rPr>
              <w:t>pasākumam "Valsts policijas nodrošinājums ar funkciju  izpildei nepieciešamajiem transportlīdzekļiem"</w:t>
            </w:r>
            <w:r w:rsidR="005D1BC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lv-LV"/>
              </w:rPr>
              <w:t xml:space="preserve"> </w:t>
            </w:r>
            <w:r w:rsidR="005D1BC4"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(</w:t>
            </w:r>
            <w:r w:rsidR="005D1B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EKK</w:t>
            </w:r>
            <w:r w:rsidR="005D1BC4"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2000)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76 590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Finansējumu plānots pārdalīt valsts budžeta apakšprogrammas ietvaros 06.01.00 "Valsts policija"  atlīdzībai, lai nodrošinātu veselības apdrošināšanas izdevumu segšanu</w:t>
            </w:r>
            <w:r w:rsidR="005173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(EKK 1000).</w:t>
            </w:r>
          </w:p>
        </w:tc>
      </w:tr>
      <w:tr w:rsidR="003A2777" w:rsidRPr="003A2777" w:rsidTr="003A2777">
        <w:trPr>
          <w:trHeight w:val="1860"/>
        </w:trPr>
        <w:tc>
          <w:tcPr>
            <w:tcW w:w="255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11.01.00 “Pilsonības un migrācijas lietu pārvalde ” 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A2777" w:rsidRPr="003A2777" w:rsidRDefault="003A2777" w:rsidP="005173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 xml:space="preserve">Iemaksas Starptautiskās migrācijas organizācijai un dalības maksa elektronisko mašīnlasāmo ceļošanas dokumentu ICAO Publisko atslēgu direktorijā </w:t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br/>
              <w:t xml:space="preserve">Starptautisko maksājumu izdevumu </w:t>
            </w:r>
            <w:r w:rsidR="00B361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(</w:t>
            </w:r>
            <w:r w:rsidR="005173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EKK</w:t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7700) </w:t>
            </w:r>
            <w:proofErr w:type="spellStart"/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neapguve</w:t>
            </w:r>
            <w:proofErr w:type="spellEnd"/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- 2022.gada iemaksas Starptautiskās migrācijas organizācijai un dalības maksa elektronisko mašīnlasāmo ceļošanas dokumentu ICAO Publisko atslēgu direktorijā veiktas pilnā apmērā, bet sakarā ar valūtas kursa svārstībām izdevumi mazāki, nekā plānots.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12 498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3A2777" w:rsidRPr="003A2777" w:rsidRDefault="003A2777" w:rsidP="0005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Finansējumu plānots pārdalīt valsts budžeta apakšprogrammas ietvaros  11.01.00 "Pilsonības un migrācijas lietu pārvalde", lai Repatriācijas likuma 20.panta noteiktajā apjomā sniegtu  materiālo palīdzību repatrianta statusu ieguvušajām personām</w:t>
            </w:r>
            <w:r w:rsidR="005173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(EKK 6000).</w:t>
            </w:r>
          </w:p>
        </w:tc>
      </w:tr>
      <w:tr w:rsidR="003A2777" w:rsidRPr="003A2777" w:rsidTr="006730C1">
        <w:trPr>
          <w:trHeight w:val="1071"/>
        </w:trPr>
        <w:tc>
          <w:tcPr>
            <w:tcW w:w="2552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40.02.00 "Nekustamais īpašums un centralizētais iepirkums"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3A2777" w:rsidRPr="003A2777" w:rsidRDefault="003A2777" w:rsidP="000577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Pasākums "Transportlīdzekļu un tehnoloģisko iekārtu iegā</w:t>
            </w:r>
            <w:bookmarkStart w:id="0" w:name="_GoBack"/>
            <w:bookmarkEnd w:id="0"/>
            <w:r w:rsidRPr="003A27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 xml:space="preserve">de" </w:t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(</w:t>
            </w:r>
            <w:r w:rsidR="00057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EKK</w:t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5000)</w:t>
            </w:r>
            <w:r w:rsidRPr="003A27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br/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Izdevumi precizēti atbilstoši noslēgtajiem līgumiem un precizētajiem izdevumiem.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3A2777" w:rsidRPr="003A2777" w:rsidRDefault="003A2777" w:rsidP="003A2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67 608</w:t>
            </w:r>
          </w:p>
        </w:tc>
        <w:tc>
          <w:tcPr>
            <w:tcW w:w="4962" w:type="dxa"/>
            <w:shd w:val="clear" w:color="auto" w:fill="auto"/>
            <w:vAlign w:val="center"/>
            <w:hideMark/>
          </w:tcPr>
          <w:p w:rsidR="003A2777" w:rsidRPr="003A2777" w:rsidRDefault="003A2777" w:rsidP="0005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</w:pP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Finansējumu plānots pārdalīt valsts  budžeta apakšprogrammas 40.02.00 "Nekustamais īpašums un centralizētais iepirkums" ietvaros</w:t>
            </w:r>
            <w:r w:rsidR="00057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starp izdevumu ekonomiskās klasifikācijas</w:t>
            </w:r>
            <w:r w:rsidR="00057739"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 </w:t>
            </w:r>
            <w:r w:rsidR="00057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kodiem</w:t>
            </w:r>
            <w:r w:rsidRPr="003A27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 xml:space="preserve">, lai nodrošinātu telpu nomas un apsaimniekošanas izdevumu segšanu </w:t>
            </w:r>
            <w:r w:rsidR="000577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lv-LV"/>
              </w:rPr>
              <w:t>(EKK 2000)</w:t>
            </w:r>
          </w:p>
        </w:tc>
      </w:tr>
    </w:tbl>
    <w:p w:rsidR="003A2777" w:rsidRDefault="003A27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A2777" w:rsidRDefault="003A2777" w:rsidP="007878ED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3A2777" w:rsidSect="00AA7D1A">
          <w:headerReference w:type="default" r:id="rId8"/>
          <w:footerReference w:type="default" r:id="rId9"/>
          <w:footerReference w:type="first" r:id="rId10"/>
          <w:pgSz w:w="16838" w:h="11906" w:orient="landscape"/>
          <w:pgMar w:top="993" w:right="1440" w:bottom="1135" w:left="1440" w:header="708" w:footer="473" w:gutter="0"/>
          <w:cols w:space="708"/>
          <w:titlePg/>
          <w:docGrid w:linePitch="360"/>
        </w:sectPr>
      </w:pPr>
    </w:p>
    <w:p w:rsidR="00EE344E" w:rsidRDefault="007878ED" w:rsidP="00787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Priekšlikumi apropriācijas pārdalei</w:t>
      </w:r>
      <w:r w:rsidR="00D55D71" w:rsidRPr="00D55D71">
        <w:rPr>
          <w:rFonts w:ascii="Times New Roman" w:hAnsi="Times New Roman" w:cs="Times New Roman"/>
          <w:b/>
          <w:sz w:val="24"/>
          <w:szCs w:val="24"/>
        </w:rPr>
        <w:t xml:space="preserve"> 2022. gadā</w:t>
      </w:r>
    </w:p>
    <w:p w:rsidR="00D55D71" w:rsidRPr="008241C9" w:rsidRDefault="008241C9" w:rsidP="008241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41C9">
        <w:rPr>
          <w:rFonts w:ascii="Times New Roman" w:hAnsi="Times New Roman" w:cs="Times New Roman"/>
          <w:sz w:val="24"/>
          <w:szCs w:val="24"/>
        </w:rPr>
        <w:t>2. tabula</w:t>
      </w:r>
    </w:p>
    <w:p w:rsidR="003A2777" w:rsidRDefault="003A2777" w:rsidP="00EE3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D71" w:rsidRDefault="003A2777" w:rsidP="00EE3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777">
        <w:rPr>
          <w:rFonts w:ascii="Times New Roman" w:hAnsi="Times New Roman" w:cs="Times New Roman"/>
          <w:b/>
          <w:sz w:val="24"/>
          <w:szCs w:val="24"/>
        </w:rPr>
        <w:t>Papildu nepieciešam</w:t>
      </w:r>
      <w:r w:rsidR="00892964">
        <w:rPr>
          <w:rFonts w:ascii="Times New Roman" w:hAnsi="Times New Roman" w:cs="Times New Roman"/>
          <w:b/>
          <w:sz w:val="24"/>
          <w:szCs w:val="24"/>
        </w:rPr>
        <w:t>ai</w:t>
      </w:r>
      <w:r w:rsidRPr="003A2777">
        <w:rPr>
          <w:rFonts w:ascii="Times New Roman" w:hAnsi="Times New Roman" w:cs="Times New Roman"/>
          <w:b/>
          <w:sz w:val="24"/>
          <w:szCs w:val="24"/>
        </w:rPr>
        <w:t>s finansējums budžeta programmā 97.00.00 "Nozaru vadība un politikas plānošana" atlīdzības izdevumiem 2022.gadā</w:t>
      </w:r>
    </w:p>
    <w:tbl>
      <w:tblPr>
        <w:tblW w:w="10159" w:type="dxa"/>
        <w:tblLook w:val="04A0" w:firstRow="1" w:lastRow="0" w:firstColumn="1" w:lastColumn="0" w:noHBand="0" w:noVBand="1"/>
      </w:tblPr>
      <w:tblGrid>
        <w:gridCol w:w="1120"/>
        <w:gridCol w:w="2844"/>
        <w:gridCol w:w="4395"/>
        <w:gridCol w:w="1800"/>
      </w:tblGrid>
      <w:tr w:rsidR="00836C98" w:rsidRPr="00D7168D" w:rsidTr="00836C98">
        <w:trPr>
          <w:trHeight w:val="792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EKK</w:t>
            </w:r>
          </w:p>
        </w:tc>
        <w:tc>
          <w:tcPr>
            <w:tcW w:w="2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D7168D" w:rsidRPr="00D7168D" w:rsidRDefault="00AB18B3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B1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Izdevumu nosaukums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Pamatojums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Nepieciešamais finansējums</w:t>
            </w:r>
            <w:r w:rsidRPr="00D71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br/>
              <w:t>2022. gadā</w:t>
            </w:r>
          </w:p>
        </w:tc>
      </w:tr>
      <w:tr w:rsidR="00D7168D" w:rsidRPr="00D7168D" w:rsidTr="00836C98">
        <w:trPr>
          <w:trHeight w:val="264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1000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Atlīdzība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46 000</w:t>
            </w:r>
          </w:p>
        </w:tc>
      </w:tr>
      <w:tr w:rsidR="00D7168D" w:rsidRPr="00D7168D" w:rsidTr="00836C98">
        <w:trPr>
          <w:trHeight w:val="264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Atalgojums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1 514</w:t>
            </w:r>
          </w:p>
        </w:tc>
      </w:tr>
      <w:tr w:rsidR="00D7168D" w:rsidRPr="00D7168D" w:rsidTr="00836C98">
        <w:trPr>
          <w:trHeight w:val="264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1110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Mēnešalga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1 514</w:t>
            </w:r>
          </w:p>
        </w:tc>
      </w:tr>
      <w:tr w:rsidR="00D7168D" w:rsidRPr="00D7168D" w:rsidTr="00836C98">
        <w:trPr>
          <w:trHeight w:val="52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1119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Pārējo darbinieku mēnešalga (darba alga)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05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Atlīdzība par neizmantoto atvaļinājumu </w:t>
            </w:r>
            <w:r w:rsidR="000577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inistra biroja darbiniekiem sakarā ar </w:t>
            </w:r>
            <w:r w:rsidR="000577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iekšlietu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ministres demisiju 273,88 </w:t>
            </w:r>
            <w:r w:rsidR="007872AD" w:rsidRPr="007872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+ 1240,43</w:t>
            </w:r>
            <w:r w:rsidR="00B45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  <w:r w:rsidR="007872AD" w:rsidRPr="007872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= 1 514,31 </w:t>
            </w:r>
            <w:r w:rsidR="007872AD" w:rsidRPr="007872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1 514</w:t>
            </w:r>
          </w:p>
        </w:tc>
      </w:tr>
      <w:tr w:rsidR="00D7168D" w:rsidRPr="00D7168D" w:rsidTr="00836C98">
        <w:trPr>
          <w:trHeight w:val="52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1200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Darba devēja valsts sociālās apdrošināšanas obligātās iemaksas, pabalsti un kompensācijas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44 486</w:t>
            </w:r>
          </w:p>
        </w:tc>
      </w:tr>
      <w:tr w:rsidR="00D7168D" w:rsidRPr="00D7168D" w:rsidTr="00836C98">
        <w:trPr>
          <w:trHeight w:val="52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1210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Darba devēja valsts sociālās apdrošināšanas obligātās iemaksas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DD VSAOI 23,59%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5 440</w:t>
            </w:r>
          </w:p>
        </w:tc>
      </w:tr>
      <w:tr w:rsidR="00D7168D" w:rsidRPr="00D7168D" w:rsidTr="00836C98">
        <w:trPr>
          <w:trHeight w:val="52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1220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Darba devēja pabalsti, kompensācijas un citi maksājumi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39 046</w:t>
            </w:r>
          </w:p>
        </w:tc>
      </w:tr>
      <w:tr w:rsidR="00D7168D" w:rsidRPr="00D7168D" w:rsidTr="00836C98">
        <w:trPr>
          <w:trHeight w:val="204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1221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Darba devēja pabalsti un kompensācijas, no kuriem aprēķina iedzīvotāju ienākuma nodokli un valsts sociālās apdrošināšanas obligātās iemaksas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1. Atvaļināšanas pabalsts </w:t>
            </w:r>
            <w:r w:rsidR="002D03B0" w:rsidRPr="00D379C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četru mēnešu vidējās izpeļņas apmērā</w:t>
            </w:r>
            <w:r w:rsidR="002D03B0" w:rsidRPr="002D03B0" w:rsidDel="00CF03B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F03B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amatpersonai </w:t>
            </w:r>
            <w:r w:rsidR="000577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r w:rsidR="00CF03B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speciālo </w:t>
            </w:r>
            <w:r w:rsidR="000577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dienesta </w:t>
            </w:r>
            <w:r w:rsidR="00CF03B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pakāpi</w:t>
            </w:r>
            <w:r w:rsidR="00CF03B3"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sakarā ar izdienas pensijas saņemšanai noteiktā izdienas stāža sasniegšanu</w:t>
            </w:r>
            <w:r w:rsidR="002D03B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Vidējā izpeļņa</w:t>
            </w:r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F03B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2 261,795 </w:t>
            </w:r>
            <w:r w:rsidR="00CF03B3" w:rsidRPr="00D379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="00CF03B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x 4 = </w:t>
            </w:r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9047,18 </w:t>
            </w:r>
            <w:proofErr w:type="spellStart"/>
            <w:r w:rsidR="007872AD" w:rsidRPr="007872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proofErr w:type="spellEnd"/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;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br/>
              <w:t xml:space="preserve">2. Atlaišanas pabalsts </w:t>
            </w:r>
            <w:r w:rsidR="00057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inistra biroja darbiniekiem sakarā ar </w:t>
            </w:r>
            <w:r w:rsidR="00057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iekšlietu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ministres demisiju 2000 </w:t>
            </w:r>
            <w:r w:rsidR="006730C1" w:rsidRPr="006730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x 2 darbinieki  =  </w:t>
            </w:r>
          </w:p>
          <w:p w:rsidR="00D7168D" w:rsidRPr="00D7168D" w:rsidRDefault="00D7168D" w:rsidP="000577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4 000 </w:t>
            </w:r>
            <w:r w:rsidR="007872AD" w:rsidRPr="007872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;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br/>
              <w:t>3. Atlaišanas pabalst</w:t>
            </w:r>
            <w:r w:rsidR="00057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sakarā ar amatam  noteiktajām prasībām neatbilstošu veselības stāvokli un noteikta vecuma sasniegšanu vidēji 4 248,96 </w:t>
            </w:r>
            <w:r w:rsidR="00B4595E" w:rsidRPr="00B459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x 2 = 8497,92 </w:t>
            </w:r>
            <w:r w:rsidR="00B4595E" w:rsidRPr="00B459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21 545</w:t>
            </w:r>
          </w:p>
        </w:tc>
      </w:tr>
      <w:tr w:rsidR="00D7168D" w:rsidRPr="00D7168D" w:rsidTr="00836C98">
        <w:trPr>
          <w:trHeight w:val="52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1227</w:t>
            </w:r>
          </w:p>
        </w:tc>
        <w:tc>
          <w:tcPr>
            <w:tcW w:w="2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168D" w:rsidRPr="00D7168D" w:rsidRDefault="00D7168D" w:rsidP="00D716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Darba devēja izdevumi veselības, dzīvības un nelaimes gadījumu apdrošināšanai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1CE" w:rsidRDefault="00D7168D" w:rsidP="006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Veselības apdrošināšanas prēmija</w:t>
            </w:r>
            <w:r w:rsidR="00B361C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 palielinājums</w:t>
            </w:r>
            <w:r w:rsidR="00B361CE" w:rsidRPr="00B361C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sakarā ar grozījumiem Valsts un pašvaldību institūciju amatpersonu un darbinieku atlīdzības likumā</w:t>
            </w:r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  <w:p w:rsidR="006730C1" w:rsidRPr="00B85028" w:rsidRDefault="00D7168D" w:rsidP="00673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426,86</w:t>
            </w:r>
            <w:r w:rsidR="00673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  <w:r w:rsidR="006730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x101 darbinieks = </w:t>
            </w:r>
          </w:p>
          <w:p w:rsidR="00D7168D" w:rsidRPr="00D7168D" w:rsidRDefault="00D7168D" w:rsidP="00B361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43 11</w:t>
            </w:r>
            <w:r w:rsidR="00B361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B4595E" w:rsidRPr="00B459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- bāzes izdevumi veselības apdrošināšanai 25 612 </w:t>
            </w:r>
            <w:r w:rsidR="00B4595E" w:rsidRPr="00B4595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68D" w:rsidRPr="00D7168D" w:rsidRDefault="00D7168D" w:rsidP="00D71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D716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17 501</w:t>
            </w:r>
          </w:p>
        </w:tc>
      </w:tr>
    </w:tbl>
    <w:p w:rsidR="00D7168D" w:rsidRDefault="00D7168D" w:rsidP="00EE3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EFE" w:rsidRDefault="003D0EFE" w:rsidP="00AA0E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0EB8" w:rsidRPr="008241C9" w:rsidRDefault="00AA0EB8" w:rsidP="00AA0E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8241C9">
        <w:rPr>
          <w:rFonts w:ascii="Times New Roman" w:hAnsi="Times New Roman" w:cs="Times New Roman"/>
          <w:sz w:val="24"/>
          <w:szCs w:val="24"/>
        </w:rPr>
        <w:t>. tabula</w:t>
      </w:r>
    </w:p>
    <w:p w:rsidR="00AA0EB8" w:rsidRDefault="00AA0EB8" w:rsidP="00EE3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EB8" w:rsidRDefault="00A33C2C" w:rsidP="00EE3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Papildu nepieciešamais f</w:t>
      </w:r>
      <w:r w:rsidR="00AA0EB8" w:rsidRPr="00AA0EB8">
        <w:rPr>
          <w:rFonts w:ascii="Times New Roman" w:hAnsi="Times New Roman" w:cs="Times New Roman"/>
          <w:b/>
          <w:sz w:val="24"/>
          <w:szCs w:val="24"/>
        </w:rPr>
        <w:t>inansējums atlīdzībai, lai nodrošinātu veselības apdrošināšanas izdevumu segšanu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AA0EB8">
        <w:rPr>
          <w:rFonts w:ascii="Times New Roman" w:hAnsi="Times New Roman" w:cs="Times New Roman"/>
          <w:b/>
          <w:sz w:val="24"/>
          <w:szCs w:val="24"/>
        </w:rPr>
        <w:t>budžeta apakšprogrammas 06.01.00 "Valsts policija"  ietvaros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1120"/>
        <w:gridCol w:w="2986"/>
        <w:gridCol w:w="4253"/>
        <w:gridCol w:w="1776"/>
      </w:tblGrid>
      <w:tr w:rsidR="003D0EFE" w:rsidRPr="003D0EFE" w:rsidTr="003D0EFE">
        <w:trPr>
          <w:trHeight w:val="792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EKK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3D0EFE" w:rsidRPr="003D0EFE" w:rsidRDefault="00AB18B3" w:rsidP="003D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B18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Izdevumu nosaukums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Pamatojums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Nepieciešamais finansējums</w:t>
            </w:r>
            <w:r w:rsidRPr="003D0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br/>
              <w:t>2022. gadā</w:t>
            </w:r>
          </w:p>
        </w:tc>
      </w:tr>
      <w:tr w:rsidR="003D0EFE" w:rsidRPr="003D0EFE" w:rsidTr="003D0EFE">
        <w:trPr>
          <w:trHeight w:val="288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3D0EFE" w:rsidRPr="003D0EFE" w:rsidTr="003D0EFE">
        <w:trPr>
          <w:trHeight w:val="264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1000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EFE" w:rsidRPr="003D0EFE" w:rsidRDefault="003D0EFE" w:rsidP="003D0E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Atlīdzība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251 915</w:t>
            </w:r>
          </w:p>
        </w:tc>
      </w:tr>
      <w:tr w:rsidR="003D0EFE" w:rsidRPr="003D0EFE" w:rsidTr="003D0EFE">
        <w:trPr>
          <w:trHeight w:val="52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1220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EFE" w:rsidRPr="003D0EFE" w:rsidRDefault="003D0EFE" w:rsidP="003D0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Darba devēja pabalsti, kompensācijas un citi maksājumi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251 915</w:t>
            </w:r>
          </w:p>
        </w:tc>
      </w:tr>
      <w:tr w:rsidR="003D0EFE" w:rsidRPr="003D0EFE" w:rsidTr="00AB18B3">
        <w:trPr>
          <w:trHeight w:val="52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1227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Darba devēja izdevumi veselības, dzīvības un nelaimes gadījumu apdrošināšanai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62748C" w:rsidRDefault="003D0EFE" w:rsidP="003D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Veselības apdrošināšanas p</w:t>
            </w:r>
            <w:r w:rsidRPr="0062748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rēmijas palielinājums sakarā ar grozījumiem Valsts un pašvaldību institūciju amatpersonu un darbinieku atlīdzības likumā, saskaņā ar kuriem veselības apdrošināšanas limits palielināts no 213,43 </w:t>
            </w:r>
            <w:r w:rsidRPr="00627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euro </w:t>
            </w:r>
            <w:r w:rsidRPr="0062748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uz 426,86 </w:t>
            </w:r>
            <w:r w:rsidRPr="006274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</w:p>
          <w:p w:rsidR="0062748C" w:rsidRPr="003D0EFE" w:rsidRDefault="0062748C" w:rsidP="00B3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2748C">
              <w:rPr>
                <w:rFonts w:ascii="Times New Roman" w:hAnsi="Times New Roman" w:cs="Times New Roman"/>
                <w:sz w:val="24"/>
                <w:szCs w:val="24"/>
              </w:rPr>
              <w:t>Aptuvenais apdrošināto skaits  - 1 </w:t>
            </w:r>
            <w:r w:rsidR="00B33AF5" w:rsidRPr="006274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3A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3AF5" w:rsidRPr="0062748C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62748C">
              <w:rPr>
                <w:rFonts w:ascii="Times New Roman" w:hAnsi="Times New Roman" w:cs="Times New Roman"/>
                <w:sz w:val="24"/>
                <w:szCs w:val="24"/>
              </w:rPr>
              <w:t>personas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EFE" w:rsidRPr="003D0EFE" w:rsidRDefault="003D0EFE" w:rsidP="003D0E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3D0E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251 915</w:t>
            </w:r>
          </w:p>
        </w:tc>
      </w:tr>
    </w:tbl>
    <w:p w:rsidR="003D0EFE" w:rsidRDefault="003D0EFE" w:rsidP="00EE3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8B3" w:rsidRDefault="00AB18B3" w:rsidP="00AB18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69AD" w:rsidRDefault="000D6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B18B3" w:rsidRPr="008241C9" w:rsidRDefault="00AB18B3" w:rsidP="00AB18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8241C9">
        <w:rPr>
          <w:rFonts w:ascii="Times New Roman" w:hAnsi="Times New Roman" w:cs="Times New Roman"/>
          <w:sz w:val="24"/>
          <w:szCs w:val="24"/>
        </w:rPr>
        <w:t>. tabula</w:t>
      </w:r>
    </w:p>
    <w:p w:rsidR="00AB18B3" w:rsidRDefault="00AB18B3" w:rsidP="00AB18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8B3" w:rsidRPr="00AB18B3" w:rsidRDefault="00A33C2C" w:rsidP="00AB18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Papildu nepieciešamais f</w:t>
      </w:r>
      <w:r w:rsidRPr="00AA0EB8">
        <w:rPr>
          <w:rFonts w:ascii="Times New Roman" w:hAnsi="Times New Roman" w:cs="Times New Roman"/>
          <w:b/>
          <w:sz w:val="24"/>
          <w:szCs w:val="24"/>
        </w:rPr>
        <w:t>inansējums</w:t>
      </w:r>
      <w:r w:rsidR="00AB18B3" w:rsidRPr="00AA0EB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B18B3" w:rsidRPr="00AB18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v-LV"/>
        </w:rPr>
        <w:t>lai Repatriācijas likuma 20.</w:t>
      </w:r>
      <w:r w:rsidR="00AB18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v-LV"/>
        </w:rPr>
        <w:t xml:space="preserve"> </w:t>
      </w:r>
      <w:r w:rsidR="00AB18B3" w:rsidRPr="00AB18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v-LV"/>
        </w:rPr>
        <w:t>panta noteiktajā apjomā sniegtu  materiālo palīdzību repatrianta statusu ieguvušajām personām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v-LV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AA0EB8">
        <w:rPr>
          <w:rFonts w:ascii="Times New Roman" w:hAnsi="Times New Roman" w:cs="Times New Roman"/>
          <w:b/>
          <w:sz w:val="24"/>
          <w:szCs w:val="24"/>
        </w:rPr>
        <w:t>budžeta apakšprogramm</w:t>
      </w:r>
      <w:r>
        <w:rPr>
          <w:rFonts w:ascii="Times New Roman" w:hAnsi="Times New Roman" w:cs="Times New Roman"/>
          <w:b/>
          <w:sz w:val="24"/>
          <w:szCs w:val="24"/>
        </w:rPr>
        <w:t>as 11</w:t>
      </w:r>
      <w:r w:rsidRPr="00AA0EB8">
        <w:rPr>
          <w:rFonts w:ascii="Times New Roman" w:hAnsi="Times New Roman" w:cs="Times New Roman"/>
          <w:b/>
          <w:sz w:val="24"/>
          <w:szCs w:val="24"/>
        </w:rPr>
        <w:t>.01.00 "</w:t>
      </w:r>
      <w:r>
        <w:rPr>
          <w:rFonts w:ascii="Times New Roman" w:hAnsi="Times New Roman" w:cs="Times New Roman"/>
          <w:b/>
          <w:sz w:val="24"/>
          <w:szCs w:val="24"/>
        </w:rPr>
        <w:t>Pilsonības un migrāciju lietu pārvalde" ietvaros)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552"/>
        <w:gridCol w:w="4603"/>
        <w:gridCol w:w="1917"/>
      </w:tblGrid>
      <w:tr w:rsidR="00836C98" w:rsidRPr="00836C98" w:rsidTr="00892964">
        <w:trPr>
          <w:trHeight w:val="408"/>
          <w:tblHeader/>
        </w:trPr>
        <w:tc>
          <w:tcPr>
            <w:tcW w:w="1134" w:type="dxa"/>
            <w:shd w:val="clear" w:color="000000" w:fill="E2EFDA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EKK</w:t>
            </w:r>
          </w:p>
        </w:tc>
        <w:tc>
          <w:tcPr>
            <w:tcW w:w="2552" w:type="dxa"/>
            <w:shd w:val="clear" w:color="000000" w:fill="E2EFDA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Izdevumu nosaukums </w:t>
            </w:r>
          </w:p>
        </w:tc>
        <w:tc>
          <w:tcPr>
            <w:tcW w:w="4603" w:type="dxa"/>
            <w:shd w:val="clear" w:color="000000" w:fill="E2EFDA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Pamatojums</w:t>
            </w:r>
          </w:p>
        </w:tc>
        <w:tc>
          <w:tcPr>
            <w:tcW w:w="1917" w:type="dxa"/>
            <w:shd w:val="clear" w:color="000000" w:fill="E2EFDA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Nepieciešamais finansējums 2022.gadā</w:t>
            </w:r>
          </w:p>
        </w:tc>
      </w:tr>
      <w:tr w:rsidR="00892964" w:rsidRPr="00836C98" w:rsidTr="00892964">
        <w:trPr>
          <w:trHeight w:val="563"/>
        </w:trPr>
        <w:tc>
          <w:tcPr>
            <w:tcW w:w="1134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Sociāla rakstura maksājumi un kompensācijas</w:t>
            </w:r>
          </w:p>
        </w:tc>
        <w:tc>
          <w:tcPr>
            <w:tcW w:w="4603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17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12 498</w:t>
            </w:r>
          </w:p>
        </w:tc>
      </w:tr>
      <w:tr w:rsidR="00836C98" w:rsidRPr="00836C98" w:rsidTr="00892964">
        <w:trPr>
          <w:trHeight w:val="528"/>
        </w:trPr>
        <w:tc>
          <w:tcPr>
            <w:tcW w:w="1134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6200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Pensijas un sociālie pabalsti naudā</w:t>
            </w:r>
          </w:p>
        </w:tc>
        <w:tc>
          <w:tcPr>
            <w:tcW w:w="4603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17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12 498</w:t>
            </w:r>
          </w:p>
        </w:tc>
      </w:tr>
      <w:tr w:rsidR="00836C98" w:rsidRPr="00836C98" w:rsidTr="00892964">
        <w:trPr>
          <w:trHeight w:val="66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6239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Pārējie valsts pabalsti un kompensācijas</w:t>
            </w:r>
          </w:p>
        </w:tc>
        <w:tc>
          <w:tcPr>
            <w:tcW w:w="4603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17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12 498</w:t>
            </w:r>
          </w:p>
        </w:tc>
      </w:tr>
      <w:tr w:rsidR="00836C98" w:rsidRPr="00836C98" w:rsidTr="00892964">
        <w:trPr>
          <w:trHeight w:val="4455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Materiālās palīdzības piešķiršana repatrianta statusu saņēmušām personām</w:t>
            </w:r>
          </w:p>
        </w:tc>
        <w:tc>
          <w:tcPr>
            <w:tcW w:w="4603" w:type="dxa"/>
            <w:shd w:val="clear" w:color="auto" w:fill="auto"/>
            <w:vAlign w:val="bottom"/>
            <w:hideMark/>
          </w:tcPr>
          <w:p w:rsidR="00EA1B6F" w:rsidRDefault="00A33C2C" w:rsidP="0083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1. </w:t>
            </w:r>
            <w:r w:rsidR="00836C98"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Lai 2022.gadā  nodrošinātu  ikmēneša pabalstu 90 procentu apmērā no minimālās darba algas, ja repatriants gada laikā pēc pārcelšanās uz pastāvīgu dzīvi Latvijā ir iesniedzis iesniegumu </w:t>
            </w:r>
            <w:r w:rsidR="0089296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PMLP</w:t>
            </w:r>
            <w:r w:rsidR="00836C98"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stājies uzskaitē Nodarbinātības valsts dienestā kā bezdarbnieks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;</w:t>
            </w:r>
          </w:p>
          <w:p w:rsidR="00892964" w:rsidRDefault="00892964" w:rsidP="00836C9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- l</w:t>
            </w:r>
            <w:r w:rsidR="00836C98"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īdz gada beigām izmaksājamo pabalstu skaits  21 x 450 </w:t>
            </w:r>
            <w:r w:rsidR="00836C98" w:rsidRPr="00836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="00836C98"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(90% no 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36C98" w:rsidRPr="00836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="00836C98"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-valstī noteiktās minimālās darba algas)  = 9450 </w:t>
            </w:r>
            <w:r w:rsidR="00836C98" w:rsidRPr="00836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="00F215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:rsidR="00892964" w:rsidRDefault="00A33C2C" w:rsidP="0083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A33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="00836C98" w:rsidRPr="00A33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F215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</w:t>
            </w:r>
            <w:r w:rsidR="00836C98"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alsts valodas apmācība</w:t>
            </w:r>
            <w:r w:rsidR="0089296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 -  </w:t>
            </w:r>
          </w:p>
          <w:p w:rsidR="00892964" w:rsidRDefault="00892964" w:rsidP="0083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8 personas x </w:t>
            </w:r>
            <w:r w:rsidR="00836C98"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88 </w:t>
            </w:r>
            <w:r w:rsidR="00836C98" w:rsidRPr="00836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="00836C98"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(valodas apmācības kursu izmaksas mēnesī)  x 4 mēneši =  </w:t>
            </w:r>
          </w:p>
          <w:p w:rsidR="00836C98" w:rsidRPr="00836C98" w:rsidRDefault="00836C98" w:rsidP="00F21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2 816 </w:t>
            </w:r>
            <w:r w:rsidRPr="00836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="00F215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A33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3. </w:t>
            </w:r>
            <w:r w:rsidR="00F215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</w:t>
            </w: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alsts valodas apmācībai -  1 persona x 88 </w:t>
            </w:r>
            <w:r w:rsidRPr="00836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(valodas apmācības kursu izmaksas mēnesī)  x 2 mēneši =  176 </w:t>
            </w:r>
            <w:r w:rsidRPr="00836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="00F215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A33C2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4. </w:t>
            </w:r>
            <w:r w:rsidR="00F215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</w:t>
            </w: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alsts valodas apmācībai -  1 persona x 88 euro (valodas apmācības kursu izmaksas mēnesī)  x 1 mēnesis = 88 </w:t>
            </w:r>
            <w:r w:rsidRPr="00836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Kopā 12 530 </w:t>
            </w:r>
            <w:r w:rsidRPr="00836C9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89296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– 32 </w:t>
            </w:r>
            <w:r w:rsidR="00892964" w:rsidRPr="008929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euro</w:t>
            </w:r>
            <w:r w:rsidR="0089296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(pieejamie resursi)</w:t>
            </w:r>
            <w:r w:rsidR="00F215F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917" w:type="dxa"/>
            <w:shd w:val="clear" w:color="auto" w:fill="auto"/>
            <w:vAlign w:val="center"/>
            <w:hideMark/>
          </w:tcPr>
          <w:p w:rsidR="00836C98" w:rsidRPr="00836C98" w:rsidRDefault="00836C98" w:rsidP="00836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836C9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12 498</w:t>
            </w:r>
          </w:p>
        </w:tc>
      </w:tr>
    </w:tbl>
    <w:p w:rsidR="00892964" w:rsidRDefault="00892964" w:rsidP="008929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2748C" w:rsidRDefault="0062748C" w:rsidP="008929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69AD" w:rsidRDefault="000D69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92964" w:rsidRPr="008241C9" w:rsidRDefault="00892964" w:rsidP="0089296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Pr="008241C9">
        <w:rPr>
          <w:rFonts w:ascii="Times New Roman" w:hAnsi="Times New Roman" w:cs="Times New Roman"/>
          <w:sz w:val="24"/>
          <w:szCs w:val="24"/>
        </w:rPr>
        <w:t>. tabula</w:t>
      </w:r>
    </w:p>
    <w:p w:rsidR="00892964" w:rsidRDefault="00892964" w:rsidP="008929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FA5" w:rsidRPr="007A3FA5" w:rsidRDefault="00A33C2C" w:rsidP="007A3F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Papildu nepieciešamais f</w:t>
      </w:r>
      <w:r w:rsidRPr="00AA0EB8">
        <w:rPr>
          <w:rFonts w:ascii="Times New Roman" w:hAnsi="Times New Roman" w:cs="Times New Roman"/>
          <w:b/>
          <w:sz w:val="24"/>
          <w:szCs w:val="24"/>
        </w:rPr>
        <w:t>inansējums</w:t>
      </w:r>
      <w:r w:rsidR="007A3FA5" w:rsidRPr="007A3FA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A3FA5" w:rsidRPr="007A3F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v-LV"/>
        </w:rPr>
        <w:t>lai nodrošinātu telpu nomas un apsaimniekošanas izdevumu segšanu Satiksmes ielā 2A, Jelgavā  un Atmodas ielā 19, Jelgavā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v-LV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7A3FA5">
        <w:rPr>
          <w:rFonts w:ascii="Times New Roman" w:hAnsi="Times New Roman" w:cs="Times New Roman"/>
          <w:b/>
          <w:sz w:val="24"/>
          <w:szCs w:val="24"/>
        </w:rPr>
        <w:t>budžeta apakšprogrammas 40.02.00 "</w:t>
      </w:r>
      <w:r w:rsidRPr="007A3F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lv-LV"/>
        </w:rPr>
        <w:t>Nekustamais īpašums un centralizētais iepirkums</w:t>
      </w:r>
      <w:r w:rsidRPr="007A3FA5">
        <w:rPr>
          <w:rFonts w:ascii="Times New Roman" w:hAnsi="Times New Roman" w:cs="Times New Roman"/>
          <w:b/>
          <w:sz w:val="24"/>
          <w:szCs w:val="24"/>
        </w:rPr>
        <w:t>" ietvaros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706"/>
        <w:gridCol w:w="4536"/>
        <w:gridCol w:w="2126"/>
      </w:tblGrid>
      <w:tr w:rsidR="007A3FA5" w:rsidRPr="007A3FA5" w:rsidTr="0062748C">
        <w:trPr>
          <w:trHeight w:val="936"/>
          <w:tblHeader/>
        </w:trPr>
        <w:tc>
          <w:tcPr>
            <w:tcW w:w="980" w:type="dxa"/>
            <w:shd w:val="clear" w:color="auto" w:fill="E2EFD9" w:themeFill="accent6" w:themeFillTint="33"/>
            <w:noWrap/>
            <w:vAlign w:val="center"/>
            <w:hideMark/>
          </w:tcPr>
          <w:p w:rsidR="007A3FA5" w:rsidRPr="007A3FA5" w:rsidRDefault="007A3FA5" w:rsidP="007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EKK</w:t>
            </w:r>
          </w:p>
        </w:tc>
        <w:tc>
          <w:tcPr>
            <w:tcW w:w="2706" w:type="dxa"/>
            <w:shd w:val="clear" w:color="auto" w:fill="E2EFD9" w:themeFill="accent6" w:themeFillTint="33"/>
            <w:noWrap/>
            <w:vAlign w:val="center"/>
            <w:hideMark/>
          </w:tcPr>
          <w:p w:rsidR="007A3FA5" w:rsidRPr="007A3FA5" w:rsidRDefault="007A3FA5" w:rsidP="007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4536" w:type="dxa"/>
            <w:shd w:val="clear" w:color="auto" w:fill="E2EFD9" w:themeFill="accent6" w:themeFillTint="33"/>
            <w:noWrap/>
            <w:vAlign w:val="center"/>
            <w:hideMark/>
          </w:tcPr>
          <w:p w:rsidR="007A3FA5" w:rsidRPr="007A3FA5" w:rsidRDefault="007A3FA5" w:rsidP="007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Pamatojums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  <w:hideMark/>
          </w:tcPr>
          <w:p w:rsidR="007A3FA5" w:rsidRPr="007A3FA5" w:rsidRDefault="007A3FA5" w:rsidP="007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Nepieciešamais finansējums</w:t>
            </w:r>
            <w:r w:rsidRPr="007A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br/>
              <w:t>2022. gadā</w:t>
            </w:r>
          </w:p>
        </w:tc>
      </w:tr>
      <w:tr w:rsidR="007A3FA5" w:rsidRPr="007A3FA5" w:rsidTr="0062748C">
        <w:trPr>
          <w:trHeight w:val="312"/>
        </w:trPr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A3FA5" w:rsidRPr="007A3FA5" w:rsidRDefault="007A3FA5" w:rsidP="007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2000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7A3FA5" w:rsidRPr="007A3FA5" w:rsidRDefault="007A3FA5" w:rsidP="007A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7A3FA5" w:rsidRPr="007A3FA5" w:rsidRDefault="007A3FA5" w:rsidP="007A3F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A3FA5" w:rsidRPr="007A3FA5" w:rsidRDefault="00E205FB" w:rsidP="00E20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67 608</w:t>
            </w:r>
          </w:p>
        </w:tc>
      </w:tr>
      <w:tr w:rsidR="007A3FA5" w:rsidRPr="007A3FA5" w:rsidTr="0062748C">
        <w:trPr>
          <w:trHeight w:val="312"/>
        </w:trPr>
        <w:tc>
          <w:tcPr>
            <w:tcW w:w="980" w:type="dxa"/>
            <w:shd w:val="clear" w:color="auto" w:fill="auto"/>
            <w:noWrap/>
            <w:vAlign w:val="bottom"/>
            <w:hideMark/>
          </w:tcPr>
          <w:p w:rsidR="007A3FA5" w:rsidRPr="007A3FA5" w:rsidRDefault="007A3FA5" w:rsidP="006274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2200</w:t>
            </w:r>
          </w:p>
        </w:tc>
        <w:tc>
          <w:tcPr>
            <w:tcW w:w="2706" w:type="dxa"/>
            <w:shd w:val="clear" w:color="auto" w:fill="auto"/>
            <w:noWrap/>
            <w:vAlign w:val="bottom"/>
            <w:hideMark/>
          </w:tcPr>
          <w:p w:rsidR="007A3FA5" w:rsidRPr="007A3FA5" w:rsidRDefault="007A3FA5" w:rsidP="007A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Pakalpojumi</w:t>
            </w:r>
          </w:p>
        </w:tc>
        <w:tc>
          <w:tcPr>
            <w:tcW w:w="4536" w:type="dxa"/>
            <w:shd w:val="clear" w:color="auto" w:fill="auto"/>
            <w:noWrap/>
            <w:vAlign w:val="bottom"/>
            <w:hideMark/>
          </w:tcPr>
          <w:p w:rsidR="007A3FA5" w:rsidRPr="007A3FA5" w:rsidRDefault="007A3FA5" w:rsidP="007A3F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A3FA5" w:rsidRPr="007A3FA5" w:rsidRDefault="007A3FA5" w:rsidP="007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 </w:t>
            </w:r>
            <w:r w:rsidR="006A2324" w:rsidRPr="00E205F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67 608</w:t>
            </w:r>
          </w:p>
        </w:tc>
      </w:tr>
      <w:tr w:rsidR="007A3FA5" w:rsidRPr="007A3FA5" w:rsidTr="0062748C">
        <w:trPr>
          <w:trHeight w:val="60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A3FA5" w:rsidRPr="007A3FA5" w:rsidRDefault="007A3FA5" w:rsidP="00627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2244</w:t>
            </w:r>
          </w:p>
        </w:tc>
        <w:tc>
          <w:tcPr>
            <w:tcW w:w="2706" w:type="dxa"/>
            <w:shd w:val="clear" w:color="auto" w:fill="auto"/>
            <w:noWrap/>
            <w:vAlign w:val="center"/>
            <w:hideMark/>
          </w:tcPr>
          <w:p w:rsidR="007A3FA5" w:rsidRPr="007A3FA5" w:rsidRDefault="007A3FA5" w:rsidP="007A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Nekustamā īpašuma uzturēšana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62748C" w:rsidRPr="00F215F1" w:rsidRDefault="00F215F1" w:rsidP="00F21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1. </w:t>
            </w:r>
            <w:r w:rsidR="007A3FA5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Nedzīvojamo telpu Satiksmes ielā 2A, Jelgavā apsaimniekošanas maksa mēnesī: 707,80 m² x 0,484 </w:t>
            </w:r>
            <w:r w:rsidR="007A3FA5" w:rsidRPr="00F215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/m²= 342,58 </w:t>
            </w:r>
            <w:r w:rsidR="007A3FA5" w:rsidRPr="00F215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7A3FA5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br/>
              <w:t xml:space="preserve">342,58 </w:t>
            </w:r>
            <w:r w:rsidR="007A3FA5" w:rsidRPr="00F215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x 4 mēneši = 1 370,32 </w:t>
            </w:r>
            <w:r w:rsidR="007A3FA5" w:rsidRPr="00F215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2. </w:t>
            </w:r>
            <w:r w:rsidR="007A3FA5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Nedzīvojamo telpu Atmodas ielā 19, Jelgavā apsaimniekošanas maksa mēnesī: 1193,70 m² x 1,815 </w:t>
            </w:r>
            <w:r w:rsidR="007A3FA5" w:rsidRPr="00F215F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/m²</w:t>
            </w:r>
            <w:r w:rsidR="0062748C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7A3FA5" w:rsidRPr="00F215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= </w:t>
            </w:r>
          </w:p>
          <w:p w:rsidR="007A3FA5" w:rsidRPr="007A3FA5" w:rsidRDefault="007A3FA5" w:rsidP="007A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2 166,57 </w:t>
            </w:r>
            <w:r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br/>
              <w:t xml:space="preserve">2 166,57 </w:t>
            </w:r>
            <w:r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x 4 mēneši = 8 666,28 </w:t>
            </w:r>
            <w:r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A3FA5" w:rsidRPr="007A3FA5" w:rsidRDefault="007A3FA5" w:rsidP="007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10 036</w:t>
            </w:r>
          </w:p>
        </w:tc>
      </w:tr>
      <w:tr w:rsidR="007A3FA5" w:rsidRPr="007A3FA5" w:rsidTr="0062748C">
        <w:trPr>
          <w:trHeight w:val="2580"/>
        </w:trPr>
        <w:tc>
          <w:tcPr>
            <w:tcW w:w="980" w:type="dxa"/>
            <w:shd w:val="clear" w:color="auto" w:fill="auto"/>
            <w:noWrap/>
            <w:vAlign w:val="center"/>
            <w:hideMark/>
          </w:tcPr>
          <w:p w:rsidR="007A3FA5" w:rsidRPr="007A3FA5" w:rsidRDefault="007A3FA5" w:rsidP="006274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2261</w:t>
            </w:r>
          </w:p>
        </w:tc>
        <w:tc>
          <w:tcPr>
            <w:tcW w:w="2706" w:type="dxa"/>
            <w:shd w:val="clear" w:color="auto" w:fill="auto"/>
            <w:noWrap/>
            <w:vAlign w:val="center"/>
            <w:hideMark/>
          </w:tcPr>
          <w:p w:rsidR="007A3FA5" w:rsidRPr="007A3FA5" w:rsidRDefault="007A3FA5" w:rsidP="007A3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Ēku, telpu īre un noma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7A3FA5" w:rsidRPr="007A3FA5" w:rsidRDefault="00F215F1" w:rsidP="00F21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1. </w:t>
            </w:r>
            <w:r w:rsidR="007A3FA5"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Nedzīvojamo telpu Satiksmes ielā 2A, Jelgavā nomas mēnesī ir: 707,80 m² x 6,05 </w:t>
            </w:r>
            <w:r w:rsidR="007A3FA5"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/m² = 4 282,19</w:t>
            </w:r>
            <w:r w:rsidR="007A3FA5"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 xml:space="preserve"> euro </w:t>
            </w:r>
            <w:r w:rsidR="007A3FA5"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br/>
              <w:t xml:space="preserve">4 282,19 </w:t>
            </w:r>
            <w:r w:rsidR="007A3FA5"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x 4 mēneši = 17 128,76 </w:t>
            </w:r>
            <w:r w:rsidR="007A3FA5"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2. </w:t>
            </w:r>
            <w:r w:rsidR="007A3FA5"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Nedzīvojamo telpu Atmodas ielā 19, Jelgavā nomas maksa mēnesī: 1193,70 m² x 8,47 </w:t>
            </w:r>
            <w:r w:rsidR="007A3FA5" w:rsidRPr="007A3FA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/m² = 10 110,64 </w:t>
            </w:r>
            <w:r w:rsidR="007A3FA5"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 w:rsidR="007A3FA5"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br/>
              <w:t xml:space="preserve">10 110,64 </w:t>
            </w:r>
            <w:r w:rsidR="007A3FA5"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  <w:r w:rsidR="007A3FA5"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x 4 mēneši = 40 442,56 </w:t>
            </w:r>
            <w:r w:rsidR="007A3FA5" w:rsidRPr="007A3F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lv-LV"/>
              </w:rPr>
              <w:t>euro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A3FA5" w:rsidRPr="007A3FA5" w:rsidRDefault="007A3FA5" w:rsidP="007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7A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57 572</w:t>
            </w:r>
          </w:p>
        </w:tc>
      </w:tr>
    </w:tbl>
    <w:p w:rsidR="00836C98" w:rsidRPr="007A3FA5" w:rsidRDefault="00836C98" w:rsidP="00EE3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36C98" w:rsidRPr="007A3FA5" w:rsidSect="003A2777">
      <w:pgSz w:w="11906" w:h="16838"/>
      <w:pgMar w:top="1440" w:right="1134" w:bottom="1440" w:left="992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5D1" w:rsidRDefault="001735D1" w:rsidP="00462638">
      <w:pPr>
        <w:spacing w:after="0" w:line="240" w:lineRule="auto"/>
      </w:pPr>
      <w:r>
        <w:separator/>
      </w:r>
    </w:p>
  </w:endnote>
  <w:endnote w:type="continuationSeparator" w:id="0">
    <w:p w:rsidR="001735D1" w:rsidRDefault="001735D1" w:rsidP="00462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846" w:rsidRPr="00FB6172" w:rsidRDefault="00230846">
    <w:pPr>
      <w:pStyle w:val="Footer"/>
      <w:rPr>
        <w:rFonts w:ascii="Times New Roman" w:hAnsi="Times New Roman" w:cs="Times New Roman"/>
        <w:sz w:val="20"/>
        <w:szCs w:val="20"/>
      </w:rPr>
    </w:pPr>
    <w:r w:rsidRPr="00FB6172">
      <w:rPr>
        <w:rFonts w:ascii="Times New Roman" w:hAnsi="Times New Roman" w:cs="Times New Roman"/>
        <w:sz w:val="20"/>
        <w:szCs w:val="20"/>
      </w:rPr>
      <w:fldChar w:fldCharType="begin"/>
    </w:r>
    <w:r w:rsidRPr="00FB6172"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 w:rsidRPr="00FB6172">
      <w:rPr>
        <w:rFonts w:ascii="Times New Roman" w:hAnsi="Times New Roman" w:cs="Times New Roman"/>
        <w:sz w:val="20"/>
        <w:szCs w:val="20"/>
      </w:rPr>
      <w:fldChar w:fldCharType="separate"/>
    </w:r>
    <w:r w:rsidR="000C6C1D">
      <w:rPr>
        <w:rFonts w:ascii="Times New Roman" w:hAnsi="Times New Roman" w:cs="Times New Roman"/>
        <w:noProof/>
        <w:sz w:val="20"/>
        <w:szCs w:val="20"/>
      </w:rPr>
      <w:t>IeMAnotp_131022_apro</w:t>
    </w:r>
    <w:r w:rsidRPr="00FB6172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846" w:rsidRPr="008516A3" w:rsidRDefault="00230846">
    <w:pPr>
      <w:pStyle w:val="Footer"/>
      <w:rPr>
        <w:rFonts w:ascii="Times New Roman" w:hAnsi="Times New Roman" w:cs="Times New Roman"/>
        <w:sz w:val="20"/>
        <w:szCs w:val="20"/>
      </w:rPr>
    </w:pPr>
    <w:r w:rsidRPr="00FB6172">
      <w:rPr>
        <w:rFonts w:ascii="Times New Roman" w:hAnsi="Times New Roman" w:cs="Times New Roman"/>
        <w:sz w:val="20"/>
        <w:szCs w:val="20"/>
      </w:rPr>
      <w:fldChar w:fldCharType="begin"/>
    </w:r>
    <w:r w:rsidRPr="00FB6172"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 w:rsidRPr="00FB6172">
      <w:rPr>
        <w:rFonts w:ascii="Times New Roman" w:hAnsi="Times New Roman" w:cs="Times New Roman"/>
        <w:sz w:val="20"/>
        <w:szCs w:val="20"/>
      </w:rPr>
      <w:fldChar w:fldCharType="separate"/>
    </w:r>
    <w:r w:rsidR="000C6C1D">
      <w:rPr>
        <w:rFonts w:ascii="Times New Roman" w:hAnsi="Times New Roman" w:cs="Times New Roman"/>
        <w:noProof/>
        <w:sz w:val="20"/>
        <w:szCs w:val="20"/>
      </w:rPr>
      <w:t>IeMAnotp_131022_apro</w:t>
    </w:r>
    <w:r w:rsidRPr="00FB6172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5D1" w:rsidRDefault="001735D1" w:rsidP="00462638">
      <w:pPr>
        <w:spacing w:after="0" w:line="240" w:lineRule="auto"/>
      </w:pPr>
      <w:r>
        <w:separator/>
      </w:r>
    </w:p>
  </w:footnote>
  <w:footnote w:type="continuationSeparator" w:id="0">
    <w:p w:rsidR="001735D1" w:rsidRDefault="001735D1" w:rsidP="00462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56222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230846" w:rsidRPr="00EE115E" w:rsidRDefault="00230846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115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E115E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115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C6C1D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E115E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230846" w:rsidRDefault="002308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64B52"/>
    <w:multiLevelType w:val="hybridMultilevel"/>
    <w:tmpl w:val="6B424D9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307AB"/>
    <w:multiLevelType w:val="hybridMultilevel"/>
    <w:tmpl w:val="C546992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E510C7"/>
    <w:multiLevelType w:val="hybridMultilevel"/>
    <w:tmpl w:val="3C3A0D7C"/>
    <w:lvl w:ilvl="0" w:tplc="53DA64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D0D"/>
    <w:rsid w:val="0004151D"/>
    <w:rsid w:val="00057739"/>
    <w:rsid w:val="00067DFC"/>
    <w:rsid w:val="000A0563"/>
    <w:rsid w:val="000A47D3"/>
    <w:rsid w:val="000A7F4D"/>
    <w:rsid w:val="000A7FAF"/>
    <w:rsid w:val="000B12C8"/>
    <w:rsid w:val="000C2C86"/>
    <w:rsid w:val="000C6323"/>
    <w:rsid w:val="000C6C1D"/>
    <w:rsid w:val="000C7EBC"/>
    <w:rsid w:val="000D69AD"/>
    <w:rsid w:val="000E0840"/>
    <w:rsid w:val="000E4848"/>
    <w:rsid w:val="000F4734"/>
    <w:rsid w:val="000F6E9F"/>
    <w:rsid w:val="001106B0"/>
    <w:rsid w:val="00122C07"/>
    <w:rsid w:val="001260B9"/>
    <w:rsid w:val="0012724D"/>
    <w:rsid w:val="001320FE"/>
    <w:rsid w:val="00132CAD"/>
    <w:rsid w:val="00147AD0"/>
    <w:rsid w:val="00164985"/>
    <w:rsid w:val="001735D1"/>
    <w:rsid w:val="00177549"/>
    <w:rsid w:val="0018183E"/>
    <w:rsid w:val="001845EE"/>
    <w:rsid w:val="00185C78"/>
    <w:rsid w:val="0018607C"/>
    <w:rsid w:val="00191C1F"/>
    <w:rsid w:val="00193348"/>
    <w:rsid w:val="00195B52"/>
    <w:rsid w:val="001B6B6A"/>
    <w:rsid w:val="001B71BF"/>
    <w:rsid w:val="001C161F"/>
    <w:rsid w:val="001D342B"/>
    <w:rsid w:val="001D5A0B"/>
    <w:rsid w:val="001D7BC5"/>
    <w:rsid w:val="001E154D"/>
    <w:rsid w:val="001E43F9"/>
    <w:rsid w:val="001F2CD3"/>
    <w:rsid w:val="001F3C21"/>
    <w:rsid w:val="001F5E41"/>
    <w:rsid w:val="00204DA7"/>
    <w:rsid w:val="00206723"/>
    <w:rsid w:val="0020708C"/>
    <w:rsid w:val="0021558E"/>
    <w:rsid w:val="002241DE"/>
    <w:rsid w:val="0022725F"/>
    <w:rsid w:val="002273F8"/>
    <w:rsid w:val="00230846"/>
    <w:rsid w:val="002457D1"/>
    <w:rsid w:val="00246D6F"/>
    <w:rsid w:val="00255860"/>
    <w:rsid w:val="00256E9A"/>
    <w:rsid w:val="00271EC3"/>
    <w:rsid w:val="00277EA1"/>
    <w:rsid w:val="00291273"/>
    <w:rsid w:val="002937A1"/>
    <w:rsid w:val="00295CB4"/>
    <w:rsid w:val="00297E77"/>
    <w:rsid w:val="002A0EBD"/>
    <w:rsid w:val="002B6FB8"/>
    <w:rsid w:val="002C4151"/>
    <w:rsid w:val="002D03B0"/>
    <w:rsid w:val="002D32DE"/>
    <w:rsid w:val="002D7D17"/>
    <w:rsid w:val="002E33B6"/>
    <w:rsid w:val="002E4824"/>
    <w:rsid w:val="002F4A02"/>
    <w:rsid w:val="00320390"/>
    <w:rsid w:val="0032557C"/>
    <w:rsid w:val="00337D5C"/>
    <w:rsid w:val="0034638B"/>
    <w:rsid w:val="00347412"/>
    <w:rsid w:val="00353359"/>
    <w:rsid w:val="00360F1D"/>
    <w:rsid w:val="0036460E"/>
    <w:rsid w:val="00366C3A"/>
    <w:rsid w:val="003672D4"/>
    <w:rsid w:val="00375103"/>
    <w:rsid w:val="00380D74"/>
    <w:rsid w:val="00384FEC"/>
    <w:rsid w:val="0039259B"/>
    <w:rsid w:val="00395D68"/>
    <w:rsid w:val="00396039"/>
    <w:rsid w:val="0039798D"/>
    <w:rsid w:val="003A2777"/>
    <w:rsid w:val="003A40CC"/>
    <w:rsid w:val="003B4771"/>
    <w:rsid w:val="003C178F"/>
    <w:rsid w:val="003D0EFE"/>
    <w:rsid w:val="003D4BC7"/>
    <w:rsid w:val="003E0BBD"/>
    <w:rsid w:val="003E3AA7"/>
    <w:rsid w:val="003E62E6"/>
    <w:rsid w:val="003F5B72"/>
    <w:rsid w:val="003F7E00"/>
    <w:rsid w:val="0042013E"/>
    <w:rsid w:val="0042713D"/>
    <w:rsid w:val="00431A2D"/>
    <w:rsid w:val="00432E72"/>
    <w:rsid w:val="00443828"/>
    <w:rsid w:val="00450A63"/>
    <w:rsid w:val="00462638"/>
    <w:rsid w:val="00473624"/>
    <w:rsid w:val="004A3BC5"/>
    <w:rsid w:val="004A74B0"/>
    <w:rsid w:val="004C1E71"/>
    <w:rsid w:val="004C3624"/>
    <w:rsid w:val="004D5096"/>
    <w:rsid w:val="004D6F2C"/>
    <w:rsid w:val="004D71F6"/>
    <w:rsid w:val="004D7C37"/>
    <w:rsid w:val="004F35C8"/>
    <w:rsid w:val="004F6D11"/>
    <w:rsid w:val="005023C3"/>
    <w:rsid w:val="005069E0"/>
    <w:rsid w:val="00507C63"/>
    <w:rsid w:val="00510166"/>
    <w:rsid w:val="0051736C"/>
    <w:rsid w:val="00532E8F"/>
    <w:rsid w:val="00540CB6"/>
    <w:rsid w:val="00541A19"/>
    <w:rsid w:val="00542978"/>
    <w:rsid w:val="00557FDA"/>
    <w:rsid w:val="00561195"/>
    <w:rsid w:val="0056224C"/>
    <w:rsid w:val="00565D6E"/>
    <w:rsid w:val="00573941"/>
    <w:rsid w:val="005811A0"/>
    <w:rsid w:val="005B1BB2"/>
    <w:rsid w:val="005B4648"/>
    <w:rsid w:val="005B5884"/>
    <w:rsid w:val="005B6E0A"/>
    <w:rsid w:val="005B714E"/>
    <w:rsid w:val="005B71D6"/>
    <w:rsid w:val="005C0097"/>
    <w:rsid w:val="005D0CA6"/>
    <w:rsid w:val="005D1033"/>
    <w:rsid w:val="005D1BC4"/>
    <w:rsid w:val="005D2573"/>
    <w:rsid w:val="005D5B61"/>
    <w:rsid w:val="005E0D9D"/>
    <w:rsid w:val="005E27CD"/>
    <w:rsid w:val="005E5D0A"/>
    <w:rsid w:val="005E5EF0"/>
    <w:rsid w:val="005E6830"/>
    <w:rsid w:val="005F648A"/>
    <w:rsid w:val="006029C2"/>
    <w:rsid w:val="00606069"/>
    <w:rsid w:val="00606315"/>
    <w:rsid w:val="0061518D"/>
    <w:rsid w:val="006216FA"/>
    <w:rsid w:val="00624D68"/>
    <w:rsid w:val="0062748C"/>
    <w:rsid w:val="00633BBA"/>
    <w:rsid w:val="006343BE"/>
    <w:rsid w:val="00636439"/>
    <w:rsid w:val="00637D34"/>
    <w:rsid w:val="0064504F"/>
    <w:rsid w:val="0066300C"/>
    <w:rsid w:val="006730C1"/>
    <w:rsid w:val="00692F2D"/>
    <w:rsid w:val="006979F6"/>
    <w:rsid w:val="006A0EB1"/>
    <w:rsid w:val="006A2324"/>
    <w:rsid w:val="006A27B2"/>
    <w:rsid w:val="006A53F8"/>
    <w:rsid w:val="006B032A"/>
    <w:rsid w:val="006B77BB"/>
    <w:rsid w:val="006B7C38"/>
    <w:rsid w:val="006C0E89"/>
    <w:rsid w:val="006C75E9"/>
    <w:rsid w:val="006D31C9"/>
    <w:rsid w:val="006D75CB"/>
    <w:rsid w:val="006D7E3C"/>
    <w:rsid w:val="006E4B26"/>
    <w:rsid w:val="006E6703"/>
    <w:rsid w:val="006F0085"/>
    <w:rsid w:val="006F0423"/>
    <w:rsid w:val="006F0550"/>
    <w:rsid w:val="00710485"/>
    <w:rsid w:val="00720BE0"/>
    <w:rsid w:val="00724EDD"/>
    <w:rsid w:val="00732820"/>
    <w:rsid w:val="007374E2"/>
    <w:rsid w:val="00743744"/>
    <w:rsid w:val="00746B1E"/>
    <w:rsid w:val="00751ACB"/>
    <w:rsid w:val="00771EB1"/>
    <w:rsid w:val="007821FA"/>
    <w:rsid w:val="007848AB"/>
    <w:rsid w:val="007872AD"/>
    <w:rsid w:val="007878ED"/>
    <w:rsid w:val="007A3855"/>
    <w:rsid w:val="007A3FA5"/>
    <w:rsid w:val="007A7B08"/>
    <w:rsid w:val="007C2AF5"/>
    <w:rsid w:val="007C4FC7"/>
    <w:rsid w:val="007D3B9F"/>
    <w:rsid w:val="007D4F21"/>
    <w:rsid w:val="007D55A8"/>
    <w:rsid w:val="007D7C40"/>
    <w:rsid w:val="007E1441"/>
    <w:rsid w:val="007E5FB0"/>
    <w:rsid w:val="008002D3"/>
    <w:rsid w:val="0080727A"/>
    <w:rsid w:val="008102EB"/>
    <w:rsid w:val="0082124A"/>
    <w:rsid w:val="0082277B"/>
    <w:rsid w:val="008241C9"/>
    <w:rsid w:val="00827BE4"/>
    <w:rsid w:val="00834CD1"/>
    <w:rsid w:val="00836472"/>
    <w:rsid w:val="00836C98"/>
    <w:rsid w:val="00836D0D"/>
    <w:rsid w:val="008374DB"/>
    <w:rsid w:val="00843AE6"/>
    <w:rsid w:val="008516A3"/>
    <w:rsid w:val="008549D0"/>
    <w:rsid w:val="008560D3"/>
    <w:rsid w:val="00866182"/>
    <w:rsid w:val="008809D9"/>
    <w:rsid w:val="00883CCC"/>
    <w:rsid w:val="00892964"/>
    <w:rsid w:val="008A4392"/>
    <w:rsid w:val="008B06F8"/>
    <w:rsid w:val="008C112A"/>
    <w:rsid w:val="008C7012"/>
    <w:rsid w:val="008D196A"/>
    <w:rsid w:val="008D4295"/>
    <w:rsid w:val="008E22E1"/>
    <w:rsid w:val="008E4EBC"/>
    <w:rsid w:val="008F0019"/>
    <w:rsid w:val="00900D99"/>
    <w:rsid w:val="00901077"/>
    <w:rsid w:val="00913F01"/>
    <w:rsid w:val="00926C2C"/>
    <w:rsid w:val="009272D2"/>
    <w:rsid w:val="00930A4C"/>
    <w:rsid w:val="00936438"/>
    <w:rsid w:val="009406C8"/>
    <w:rsid w:val="00940704"/>
    <w:rsid w:val="00940F4E"/>
    <w:rsid w:val="00943E97"/>
    <w:rsid w:val="009615C4"/>
    <w:rsid w:val="00961F65"/>
    <w:rsid w:val="00963AFC"/>
    <w:rsid w:val="00977284"/>
    <w:rsid w:val="009816F2"/>
    <w:rsid w:val="00987D0E"/>
    <w:rsid w:val="009A30AA"/>
    <w:rsid w:val="009D0E8A"/>
    <w:rsid w:val="009E44DE"/>
    <w:rsid w:val="009E45F3"/>
    <w:rsid w:val="009F38F5"/>
    <w:rsid w:val="009F3E90"/>
    <w:rsid w:val="00A13375"/>
    <w:rsid w:val="00A15264"/>
    <w:rsid w:val="00A15DD6"/>
    <w:rsid w:val="00A23311"/>
    <w:rsid w:val="00A23F38"/>
    <w:rsid w:val="00A33C2C"/>
    <w:rsid w:val="00A35E5B"/>
    <w:rsid w:val="00A36280"/>
    <w:rsid w:val="00A36D34"/>
    <w:rsid w:val="00A52F0D"/>
    <w:rsid w:val="00A5464E"/>
    <w:rsid w:val="00A56545"/>
    <w:rsid w:val="00A67A95"/>
    <w:rsid w:val="00A731FB"/>
    <w:rsid w:val="00A7763D"/>
    <w:rsid w:val="00A96E0D"/>
    <w:rsid w:val="00AA0EB8"/>
    <w:rsid w:val="00AA7D1A"/>
    <w:rsid w:val="00AB09C1"/>
    <w:rsid w:val="00AB18B3"/>
    <w:rsid w:val="00AB26E1"/>
    <w:rsid w:val="00AC5851"/>
    <w:rsid w:val="00AC62D6"/>
    <w:rsid w:val="00AD26C6"/>
    <w:rsid w:val="00AD3B4F"/>
    <w:rsid w:val="00AD445E"/>
    <w:rsid w:val="00AD6E75"/>
    <w:rsid w:val="00AE1CFD"/>
    <w:rsid w:val="00B00E80"/>
    <w:rsid w:val="00B01019"/>
    <w:rsid w:val="00B03042"/>
    <w:rsid w:val="00B073B2"/>
    <w:rsid w:val="00B07750"/>
    <w:rsid w:val="00B10E5C"/>
    <w:rsid w:val="00B12229"/>
    <w:rsid w:val="00B14F9B"/>
    <w:rsid w:val="00B153ED"/>
    <w:rsid w:val="00B21474"/>
    <w:rsid w:val="00B23371"/>
    <w:rsid w:val="00B31254"/>
    <w:rsid w:val="00B33AF5"/>
    <w:rsid w:val="00B361CE"/>
    <w:rsid w:val="00B4595E"/>
    <w:rsid w:val="00B46AA9"/>
    <w:rsid w:val="00B52C00"/>
    <w:rsid w:val="00B63088"/>
    <w:rsid w:val="00B6397D"/>
    <w:rsid w:val="00B64DA7"/>
    <w:rsid w:val="00B72401"/>
    <w:rsid w:val="00B8192D"/>
    <w:rsid w:val="00B82669"/>
    <w:rsid w:val="00B85028"/>
    <w:rsid w:val="00BA6A05"/>
    <w:rsid w:val="00BA6D1D"/>
    <w:rsid w:val="00BB07E1"/>
    <w:rsid w:val="00BB34E9"/>
    <w:rsid w:val="00BC1DCD"/>
    <w:rsid w:val="00BE0411"/>
    <w:rsid w:val="00C049C6"/>
    <w:rsid w:val="00C05852"/>
    <w:rsid w:val="00C161F6"/>
    <w:rsid w:val="00C22BED"/>
    <w:rsid w:val="00C239C1"/>
    <w:rsid w:val="00C270DD"/>
    <w:rsid w:val="00C407DB"/>
    <w:rsid w:val="00C408D9"/>
    <w:rsid w:val="00C43F03"/>
    <w:rsid w:val="00C617CE"/>
    <w:rsid w:val="00C63CA2"/>
    <w:rsid w:val="00C74D56"/>
    <w:rsid w:val="00C75CF2"/>
    <w:rsid w:val="00C75F6D"/>
    <w:rsid w:val="00C80E0B"/>
    <w:rsid w:val="00C86F96"/>
    <w:rsid w:val="00C909C1"/>
    <w:rsid w:val="00C961C1"/>
    <w:rsid w:val="00CC3A7A"/>
    <w:rsid w:val="00CD1E8D"/>
    <w:rsid w:val="00CD37F7"/>
    <w:rsid w:val="00CE697F"/>
    <w:rsid w:val="00CF03B3"/>
    <w:rsid w:val="00CF1C37"/>
    <w:rsid w:val="00CF707F"/>
    <w:rsid w:val="00CF7E7C"/>
    <w:rsid w:val="00D05611"/>
    <w:rsid w:val="00D14847"/>
    <w:rsid w:val="00D152EE"/>
    <w:rsid w:val="00D1578B"/>
    <w:rsid w:val="00D210DB"/>
    <w:rsid w:val="00D2649C"/>
    <w:rsid w:val="00D3242F"/>
    <w:rsid w:val="00D3458C"/>
    <w:rsid w:val="00D34787"/>
    <w:rsid w:val="00D35996"/>
    <w:rsid w:val="00D379CC"/>
    <w:rsid w:val="00D428E1"/>
    <w:rsid w:val="00D42F91"/>
    <w:rsid w:val="00D4557F"/>
    <w:rsid w:val="00D54CE6"/>
    <w:rsid w:val="00D55D71"/>
    <w:rsid w:val="00D62160"/>
    <w:rsid w:val="00D63186"/>
    <w:rsid w:val="00D64462"/>
    <w:rsid w:val="00D67FDF"/>
    <w:rsid w:val="00D7168D"/>
    <w:rsid w:val="00D73757"/>
    <w:rsid w:val="00D8432E"/>
    <w:rsid w:val="00D86FEA"/>
    <w:rsid w:val="00D90D37"/>
    <w:rsid w:val="00D90E3C"/>
    <w:rsid w:val="00D9658E"/>
    <w:rsid w:val="00DA0604"/>
    <w:rsid w:val="00DA4DD2"/>
    <w:rsid w:val="00DA5611"/>
    <w:rsid w:val="00DB0100"/>
    <w:rsid w:val="00DC6626"/>
    <w:rsid w:val="00DC6F0D"/>
    <w:rsid w:val="00DD4225"/>
    <w:rsid w:val="00DD6DA6"/>
    <w:rsid w:val="00DD7405"/>
    <w:rsid w:val="00DE3972"/>
    <w:rsid w:val="00DE6533"/>
    <w:rsid w:val="00DF6A78"/>
    <w:rsid w:val="00DF6E38"/>
    <w:rsid w:val="00E205FB"/>
    <w:rsid w:val="00E23966"/>
    <w:rsid w:val="00E26C0C"/>
    <w:rsid w:val="00E272BD"/>
    <w:rsid w:val="00E3480E"/>
    <w:rsid w:val="00E400D1"/>
    <w:rsid w:val="00E445F5"/>
    <w:rsid w:val="00E46F73"/>
    <w:rsid w:val="00E628CC"/>
    <w:rsid w:val="00E65963"/>
    <w:rsid w:val="00E714EC"/>
    <w:rsid w:val="00E72CAA"/>
    <w:rsid w:val="00E740A1"/>
    <w:rsid w:val="00E81BC1"/>
    <w:rsid w:val="00E84B51"/>
    <w:rsid w:val="00EA1B6F"/>
    <w:rsid w:val="00EA1E9A"/>
    <w:rsid w:val="00EB28D6"/>
    <w:rsid w:val="00ED0A3B"/>
    <w:rsid w:val="00EE115E"/>
    <w:rsid w:val="00EE344E"/>
    <w:rsid w:val="00EF056E"/>
    <w:rsid w:val="00EF1B2D"/>
    <w:rsid w:val="00EF37AB"/>
    <w:rsid w:val="00EF60D9"/>
    <w:rsid w:val="00EF706D"/>
    <w:rsid w:val="00F00825"/>
    <w:rsid w:val="00F06867"/>
    <w:rsid w:val="00F07625"/>
    <w:rsid w:val="00F215F1"/>
    <w:rsid w:val="00F218DC"/>
    <w:rsid w:val="00F2351F"/>
    <w:rsid w:val="00F270F0"/>
    <w:rsid w:val="00F33C8E"/>
    <w:rsid w:val="00F3720F"/>
    <w:rsid w:val="00F45C44"/>
    <w:rsid w:val="00F45F41"/>
    <w:rsid w:val="00F466DE"/>
    <w:rsid w:val="00F541B9"/>
    <w:rsid w:val="00F5619A"/>
    <w:rsid w:val="00F602C9"/>
    <w:rsid w:val="00F65CA7"/>
    <w:rsid w:val="00F8250B"/>
    <w:rsid w:val="00F83D5C"/>
    <w:rsid w:val="00F85DDF"/>
    <w:rsid w:val="00F87745"/>
    <w:rsid w:val="00F924EF"/>
    <w:rsid w:val="00F97613"/>
    <w:rsid w:val="00FB0F97"/>
    <w:rsid w:val="00FB5E86"/>
    <w:rsid w:val="00FB6172"/>
    <w:rsid w:val="00FB6B38"/>
    <w:rsid w:val="00FC4321"/>
    <w:rsid w:val="00FC59FD"/>
    <w:rsid w:val="00FD0A5C"/>
    <w:rsid w:val="00FD69A4"/>
    <w:rsid w:val="00FE2047"/>
    <w:rsid w:val="00FE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80A1B3-6F66-4FB9-8DED-F56F0E05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26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638"/>
  </w:style>
  <w:style w:type="paragraph" w:styleId="Footer">
    <w:name w:val="footer"/>
    <w:basedOn w:val="Normal"/>
    <w:link w:val="FooterChar"/>
    <w:uiPriority w:val="99"/>
    <w:unhideWhenUsed/>
    <w:rsid w:val="004626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638"/>
  </w:style>
  <w:style w:type="character" w:styleId="Hyperlink">
    <w:name w:val="Hyperlink"/>
    <w:basedOn w:val="DefaultParagraphFont"/>
    <w:unhideWhenUsed/>
    <w:rsid w:val="00827BE4"/>
    <w:rPr>
      <w:color w:val="0000FF"/>
      <w:u w:val="single"/>
    </w:rPr>
  </w:style>
  <w:style w:type="paragraph" w:customStyle="1" w:styleId="naisf">
    <w:name w:val="naisf"/>
    <w:basedOn w:val="Normal"/>
    <w:rsid w:val="00827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link w:val="NormalWebChar"/>
    <w:rsid w:val="00C27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WebChar">
    <w:name w:val="Normal (Web) Char"/>
    <w:link w:val="NormalWeb"/>
    <w:locked/>
    <w:rsid w:val="00C270DD"/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420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0E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3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348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466D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8C70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70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70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70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70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426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6162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9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168BB-682D-47AB-B24F-D9AA82D10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5019</Words>
  <Characters>2862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Pielikums Ministru kabineta rīkojuma projekta anotācijai</vt:lpstr>
      <vt:lpstr/>
    </vt:vector>
  </TitlesOfParts>
  <Company>Iekšlietu ministrija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Ministru kabineta rīkojuma projekta anotācijai</dc:title>
  <dc:subject>Pielikums</dc:subject>
  <dc:creator>Ieva Potjomkina</dc:creator>
  <cp:keywords/>
  <dc:description>ieva.potjomkina@iem.gov.lv_x000d_
67219606</dc:description>
  <cp:lastModifiedBy>Santa Šaicāne</cp:lastModifiedBy>
  <cp:revision>8</cp:revision>
  <cp:lastPrinted>2022-10-06T07:17:00Z</cp:lastPrinted>
  <dcterms:created xsi:type="dcterms:W3CDTF">2022-10-13T06:42:00Z</dcterms:created>
  <dcterms:modified xsi:type="dcterms:W3CDTF">2022-10-13T11:21:00Z</dcterms:modified>
</cp:coreProperties>
</file>