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nekustamo īpašumu maiņu un nekustamo īpašumu nodošanu pašvaldībām"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1.panta 1.apakšpunkts, 3. panta pirmās daļas 3.apakšpunkts, 4.panta pirmā daļa, 5. panta pirmā daļa, 8.panta 1.</w:t>
      </w:r>
      <w:r w:rsidR="00000000" w:rsidRPr="00000000" w:rsidDel="00000000">
        <w:rPr>
          <w:vertAlign w:val="superscript"/>
          <w:rtl w:val="0"/>
        </w:rPr>
        <w:t xml:space="preserve">1</w:t>
      </w:r>
      <w:r w:rsidR="00000000" w:rsidRPr="00000000" w:rsidDel="00000000">
        <w:rPr>
          <w:rtl w:val="0"/>
        </w:rPr>
        <w:t xml:space="preserve"> daļa, 9.panta 1.</w:t>
      </w:r>
      <w:r w:rsidR="00000000" w:rsidRPr="00000000" w:rsidDel="00000000">
        <w:rPr>
          <w:vertAlign w:val="superscript"/>
          <w:rtl w:val="0"/>
        </w:rPr>
        <w:t xml:space="preserve">1</w:t>
      </w:r>
      <w:r w:rsidR="00000000" w:rsidRPr="00000000" w:rsidDel="00000000">
        <w:rPr>
          <w:rtl w:val="0"/>
        </w:rPr>
        <w:t xml:space="preserve"> daļa 38. panta pirmā, otrā un trešā daļa, 42.panta pirmā daļa, 43.pants.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961.panta pirmā daļa, 1102.pants, 1104.pants, I pielikuma 2.nodaļas 10.punkts.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4.panta pirmās daļas 2.,3.,4.,5.,9.punkts.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zemes īpašuma tiesībām un to nostiprināšanu zemesgrāmatās” 8.panta sestā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15.panta otrā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atļaut mainīt trīs valstij Finanšu ministrijas personā piederošus nekustamos īpašumus pret valsts akciju sabiedrībai “Valsts nekustamie īpašumi” piederošiem pieciem nekustamajiem īpašumiem, kas ir nepieciešami publisku personu funkciju īstenošanai; pēc nekustamo īpašumu reģistrēšanas valsts īpašumā atļaut nodot pašvaldību īpašumā/valdījumā to funkciju īstenošanai nepieciešamos nekustamos īpašumus.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sabiedrībā “Valsts nekustamie īpašumi” (turpmāk - VNĪ) saņemti atvasinātu publisku personu institūciju lūgumi nodot to īpašumā/valdījumā  atsevišķus VNĪ pamatkapitālā esošus nekustamos īpašumus, kas ir nepieciešami publisku personu funkciju vai deleģēto pārvaldes uzdevumu veikšanai. Savukārt, divus VNĪ pamatkapitālā ieguldītos nekustamos īpašumus paredzēts izmantot  Valsts pārvaldes modernizācijas plānā 2023.–2027. gadam noteiktā rīcības virziena “Viedas darba vides tīkla izveide visā Latvijas teritorijā” sasniedzamā rezultāta “trīs kopstrādei pielāgoti biroji ārpus Rīgas”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Nekustamais īpašums “Sala Gaujā” </w:t>
      </w:r>
      <w:r w:rsidR="00000000" w:rsidRPr="00000000" w:rsidDel="00000000">
        <w:rPr>
          <w:rtl w:val="0"/>
        </w:rPr>
        <w:t xml:space="preserve">(nekustamā īpašuma kadastra Nr.8064 002 0644) </w:t>
      </w:r>
      <w:r w:rsidR="00000000" w:rsidRPr="00000000" w:rsidDel="00000000">
        <w:rPr>
          <w:b w:val="1"/>
          <w:rtl w:val="0"/>
        </w:rPr>
        <w:t xml:space="preserve">Inčukalna pagastā, Siguldas novadā</w:t>
      </w:r>
      <w:r w:rsidR="00000000" w:rsidRPr="00000000" w:rsidDel="00000000">
        <w:rPr>
          <w:rtl w:val="0"/>
        </w:rPr>
        <w:t xml:space="preserve"> (turpmāk – nekustamais īpašums “Sala Gaujā”), ieguldīts VNĪ pamatkapitālā, pamatojoties uz Ministru kabineta 15.06.2006. rīkojumu Nr.438 "Par valsts nekustamo   īpašumu ieguldīšanu valsts akciju sabiedrības "Valsts nekustamie īpašumi" pamatkapitālā" (turpmāk – MK rīkojums Nr.438), lai izpildītu tiesību aktos noteikto uzdevumu - valsts institūcijām nepieciešamo objektu būvniecība, rekonstrukcija un renovācija.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VNĪ uz nekustamo īpašumu “Sala Gaujā”, nostiprinātas Rīgas rajona tiesas Inčukalna pagasta zemesgrāmatas nodalījumā Nr.100000180690.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un Nekustamā īpašuma valsts kadastra informācijas sistēmas (turpmāk – NĪVKIS) datiem nekustamais īpašums “Sala Gaujā” sastāv no zemes vienības (zemes vienības kadastra apzīmējums 8064 002 0644) ar platību 7,5300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lietošanās mērķis: 0501  - Dabas pamatnes, parki, zaļās zonas un citas rekreācijas nozīmes objektu teritorijas, ja tajās atļautā saimnieciskā darbība nav pieskaitāma pie kāda cita klasifikācijā norādīta lietošanas mērķa, 7,5300 ha platībā; norādīta atzīme sadaļā "publiskais ūdens": Gauja (sala) - 7.53 ha  (2019. gada 12. novembrī Valsts zemes dienests ir izdevis Aktu Nr. 11-13-R/694);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nekustamajam īpašumam noteikti šādi apgrūtinājumi: ūdensteces aizsargjoslas teritorija, 7,5300 ha platībā, tauvas joslas teritorija gar upi, 1,5300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kadastrālā vērtība 01.01.2024. ir 5271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rajona tiesas Inčukalna pagasta Zemesgrāmatas nodalījuma Nr. 100000180690 III daļas 1.iedaļas “Lietu tiesības, kas apgrūtina nekustamu īpašumu” 1.1. un .1.2 punktā nekustamajam īpašuma “Sala Gaujā” ierakstītas šādas atzīmes: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Gaujas upes aizsargjosla, 7,53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m tauvas josla gar Gaujas upi, 1,53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“Sala Gaujā” nav iznomāts.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(turpmāk – CL) I pielikuma “Publisko ezeru un upju saraksts” 2.nodaļas “Publiskās upes” 10. un 11.punktu, Gauja no Tirzas upes ietekas līdz ietekai Rīgas jūras līcī (ieskaitot posmu pa robežu), Gaujas—Baltezera kanāls un posmā Lizuma pagasta teritorijā ir iekļauta publisko ūdeņu sarakstā. Vides aizsardzības un reģionālās attīstības ministrija (tagad – Viedās administrācijas un reģionālās attīstības ministrija, turpmāk – VARAM) 13.02.2020. vēstulē Nr. 1-132/1372 norādījusi: </w:t>
      </w:r>
      <w:r w:rsidR="00000000" w:rsidRPr="00000000" w:rsidDel="00000000">
        <w:rPr>
          <w:i w:val="1"/>
          <w:rtl w:val="0"/>
        </w:rPr>
        <w:t xml:space="preserve">“CL 961.panta pirmā daļa noteic, ka sala, kas radusies ezerā vai upē un cieši savienota ar ezera vai upes gultni, pieder tam, kam pieder ezers vai upe, vai attiecīga ezera vai upes daļa. Arī tiesību doktrīnā ir noteikts, ka salas piederība nosakāma atbilstoši ezera vai upes (vai attiecīgās šo ūdeņu daļas) piederībai (sk. CL 961.p. l.d.). Saskaņā ar CL 1042.p. zemes gabala īpašnieka īpašums (attiecīgā zemes gabala horizontālo robežu ietvaros) cita starpā attiecas arī uz to šī zemes gabala daļu, kas klāta ar virszemes ūdeņiem (t.i., uz ezera vai upes gultni). Tāpēc salas rašanās gadījumā nenotiek papildu zemes platības iegūšana īpašumā. Sala, kas radusies publiskos ūdeņos (sk. CL 1102., 1104.p.), pieder valstij (sk. Korps, 1125.-1126. 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VARAM vēstulē norādītajam Gaujas upe šajā daļā ir publiskais ūdens, līdz ar to arī sala ir publiskā ūdens sastāvdaļa un pieder valstij uz likuma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Sniedzot 02.03.2023. atzinumu par rīkojuma projektu, VARAM norādīja, ka </w:t>
      </w:r>
      <w:r w:rsidR="00000000" w:rsidRPr="00000000" w:rsidDel="00000000">
        <w:rPr>
          <w:i w:val="1"/>
          <w:rtl w:val="0"/>
        </w:rPr>
        <w:t xml:space="preserve">“…Ņemot vērā, ka  nekustamais īpašums “Sala Gaujā” ir publiskā ūdens sastāvdaļa un pieder valstij uz likuma pamata, tad tās turpmākā pārvaldība ir nosakāma atbilstoši Zemes pārvaldības likuma regulējumam. Zemes pārvaldības likuma 15.panta pirmā daļa noteic, ka par vides aizsardzību atbildīgā ministrija ir valdītājs iekšzemes publiskajiem ūdeņiem, kas atrodas dabas rezervātos, nacionālajos parkos un dabas liegumos. Nekustamais īpašums "Sala Gaujā" neatrodas nevienā no iepriekš minētajām īpaši aizsargājamajām dabas teritorijām, līdz ar to, pēc šī īpašuma izslēgšanas no VNĪ pamatkapitāla, tam būtu jānonāk pašvaldības valdījumā atbilstoši Zemes pārvaldības likuma 15.panta otrajai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 pārvaldības likuma 15.panta otro daļu vietējā pašvaldība ir valdītājs tās administratīvajai teritorijai piegulošajiem jūras piekrastes ūdeņiem, kā arī tās administratīvajā teritorijā esošajai jūras piekrastes sauszemes daļai un iekšzemes publiskajiem ūdeņiem, kuru valdītājs nav par vides aizsardzību atbildīgā ministrija vai cita ministrija un kuri nav privātpersonu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Siguldas novada pašvaldības dome 18.05.2023. pieņēmusi lēmumu (Prot.Nr.7, 55.§) “Par nekustamā īpašuma “Sala Gaujā”, Inčukalna pagastā, Siguldas novadā (kadastra Nr.8064 002 0644) pārņemšanu Siguldas novada pašvaldības valdījumā”, ar kuru nolemts: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“1.publiskā ūdens sastāvdaļu - nekustamo īpašumu  “Sala Gaujā”, Inčukalna pagasts, Siguldas novads (kadastra Nr.8064 002 0644), kas sastāv no zemes vienības (kadastra apzīmējums 8064 002 0644) pēc tā izslēgšanas no VNĪ pamatkapitāla un nodošanas valsts īpašumā, pārņemt Siguldas novada pašvaldības valdījumā uz likuma pamata;</w:t>
      </w:r>
      <w:r w:rsidR="00000000" w:rsidRPr="00000000" w:rsidDel="00000000">
        <w:rPr>
          <w:i w:val="1"/>
          <w:rtl w:val="0"/>
        </w:rPr>
        <w:t xml:space="preserve">2.Teritorijas attīstības pārvaldes Īpašumu pārvaldības nodaļai nodrošināt šī nekustamā īpašuma pārņemšanas tālāko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Zemes pārvaldības likuma 15.panta pirmajā un otrajā daļā noteikto, tā kā nekustamais īpašums “Sala Gaujā” ir publiskā ūdens sastāvdaļa un uz likuma pamata pieder valstij un nododams pašvaldības valdījumā, kā arī to, ka nekustamais īpašums “Sala Gaujā” nav nepieciešams kādu citu valsts institūciju funkciju izpildes nodrošināšanai, tiek paredzēts, ka pēc līguma noslēgšanas par nekustamo īpašumu maiņu un nekustamā  īpašuma “Sala Gaujā” reģistrēšanas  zemesgrāmatā uz valsts vārda  Finanšu ministrijas personā, nekustamais īpašums, pamatojoties uz Civillikuma 961.panta pirmo daļu, 1102.pantu, 1104.pantu, I pielikuma 2.nodaļas 10.punktu un Zemes pārvaldības likuma 15.panta otro daļu, tiek nodots Siguldas novada pašvaldības valdījumā, veicot nepieciešamās darbības attiecīgu ierakstu reģistrēšanai publiskajos reģistros par Siguldas novada pašvaldības valdījuma tiesībām uz minēto nekustamo īpašumu.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Nekustamais īpašums</w:t>
      </w:r>
      <w:r w:rsidR="00000000" w:rsidRPr="00000000" w:rsidDel="00000000">
        <w:rPr>
          <w:rtl w:val="0"/>
        </w:rPr>
        <w:t xml:space="preserve"> (nekustamā īpašuma kadastra Nr. 1700 033 0205) </w:t>
      </w:r>
      <w:r w:rsidR="00000000" w:rsidRPr="00000000" w:rsidDel="00000000">
        <w:rPr>
          <w:b w:val="1"/>
          <w:rtl w:val="0"/>
        </w:rPr>
        <w:t xml:space="preserve">Bāriņu ielā 11, Liepājā,</w:t>
      </w:r>
      <w:r w:rsidR="00000000" w:rsidRPr="00000000" w:rsidDel="00000000">
        <w:rPr>
          <w:rtl w:val="0"/>
        </w:rPr>
        <w:t xml:space="preserve"> ieguldīts VNĪ pamatkapitālā, pamatojoties uz MK rīkojumu Nr.438, lai izpildītu tiesību aktos noteikto uzdevumu - valsts institūcijām nepieciešamo objektu būvniecība, rekonstrukcija un renovācija.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datiem nekustamā īpašuma (nekustamā īpašuma kadastra Nr. 1700 033 0205) sastāvā ietilpst zemes vienība (zemes vienības kadastra apzīmējums 1700 033 0205) ar 0,0896 ha platību un divas būves (būvju kadastra apzīmējumi 1700 033 0205 001 un 1700 033 0205 004) - Bāriņu ielā 11, Liepājā. Atbilstoši ierakstiem Liepājas pilsētas zemesgrāmatas nodalījumā Nr. 5130 nekustamā īpašuma sastāvs grozīts, izslēdzot no tā būves (būvju kadastra apzīmējumi 1700 033 0205 002, 1700 033 0205 003), pamatojoties uz 11.08.2006. aktu par ēku pieņemšanu ekspluatācijā, par saimniecības ēku nojaukšanas un teritorijas rekultivēšanas darbu pieņemšanu ekspluatācijā (lēmums:14.06.2007.).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nekustamā īpašuma Bāriņu ielā 11, Liepājā, sastāvā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1700 033 0205), zemes vienības lietošanas mērķis: 0902 - Ārstniecības, veselības un sociālās aprūpes iestāžu apbūve, 0,0896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(būves kadastra apzīmējums 1700 033 0205 001), būves kopējā platība – 618,5 m</w:t>
      </w:r>
      <w:r w:rsidR="00000000" w:rsidRPr="00000000" w:rsidDel="00000000">
        <w:rPr>
          <w:vertAlign w:val="superscript"/>
          <w:rtl w:val="0"/>
        </w:rPr>
        <w:t xml:space="preserve">2</w:t>
      </w:r>
      <w:r w:rsidR="00000000" w:rsidRPr="00000000" w:rsidDel="00000000">
        <w:rPr>
          <w:rtl w:val="0"/>
        </w:rPr>
        <w:t xml:space="preserve">, būves galvenais lietošanas veids: 1130 - Dažādu sociālo grupu kopdzīvojamās mājas;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betona stabu žogs ar cokolu un koka materiāla pildījumu (būves kadastra apzīmējums 1700 033 0205 004), būves kopējā platība - 25,8 m</w:t>
      </w:r>
      <w:r w:rsidR="00000000" w:rsidRPr="00000000" w:rsidDel="00000000">
        <w:rPr>
          <w:vertAlign w:val="superscript"/>
          <w:rtl w:val="0"/>
        </w:rPr>
        <w:t xml:space="preserve">2</w:t>
      </w:r>
      <w:r w:rsidR="00000000" w:rsidRPr="00000000" w:rsidDel="00000000">
        <w:rPr>
          <w:rtl w:val="0"/>
        </w:rPr>
        <w:t xml:space="preserve">, būves galvenais lietošanas veids: 2420 - Citas, iepriekš neklasificētas, inženierbūves.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Bāriņu ielā 11, Liepājā, NĪVKIS noteikti šādi apgrūtinājumi: aizsargjoslas teritorija gar kanalizācijas spiedvadu, 0,0368 ha; ekspluatācijas aizsargjoslas teritorija gar elektrisko tīklu kabeļu līniju, 0,0060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Bāriņu ielā 11, Liepājā, kadastrālā vērtība 01.01.2024. ir 82573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nekustamā īpašuma Bāriņu ielā 11, Liepājā, lietošanu ar sabiedriskā labuma organizāciju - nodibinājumu "Fonds AGAPE" (sabiedriskā labuma organizācijas statuss piešķirts ar Valsts ieņēmumu dienesta 03.06.2010. lēmumu Nr. 28878) 13.03.2014. tika noslēgts patapinājuma līgums Nr.7-2-14-30/48 uz 10 gadiem, cilvēku sociālās rehabilitācijas pakalpojumu sniegšanai. 11.03.2024. ar minēto sabiedriskā labuma organizāciju noslēgts jauns patapinājuma līgums Nr.IEN/2024/287, līguma termiņš noteikts no 13.03.2024. līdz nekustamā īpašuma atsavināšanai, bet ne ilgāk kā desmit gadus vai kamēr patapinājuma ņēmējam ir sabiedriskā labuma organizācijas statuss, vai spēkā ir Eiropas Komisijas regula (ES) Nr. 1407/2013 (līdz 30.06.2024.) un/vai Nr. 2023/2831 (no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saņemts Liepājas pilsētas domes 23.04.2020. lēmums Nr.174/7 (prot. Nr.7; 24.§) “Par nekustamā īpašuma Bāriņu ielā 11, Liepājā, pārņemšanu”, kurā noteikts lūgt Ministru kabinetu nodot bez atlīdzības Liepājas pilsētas pašvaldības (ar Administratīvo teritoriju un apdzīvoto vietu likuma spēkā stāšanos 23.06.2020. – Liepājas valsts pilsētas pašvaldība) īpašumā nekustamo īpašumu  Bāriņu ielā 11, Liepājā, likuma “Par pašvaldībām”15.panta pirmās daļas 7.punktā noteiktās pašvaldības autonomās funkcijas - nodrošināt iedzīvotājiem sociālo palīdzību (sociālo aprūpi) (sociālā palīdzība maznodrošinātām ģimenēm un sociāli mazaizsargātām personām, veco ļaužu nodrošināšana ar vietām pansionātos, bāreņu un bez vecāku gādības palikušo bērnu nodrošināšana ar vietām mācību un audzināšanas iestādēs, bezpajumtnieku nodrošināšana ar naktsmītni u.c.) -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pamatojošajā daļā norādīts, ka nodibinājums "Fonds AGAPE" ir Liepājas valstspilsētas domes Sociālā dienesta sadarbības partneris un sniedz būtisku atbalstu pašvaldības mazaizsargātajiem iedzīvotājiem. Pašvaldībai ir būtiski, ka nodibinājums "Fonds AGAPE" arī turpmāk spētu funkcionēt pašreizējās telpās Bāriņu ielā 11, Liepājā.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valstspilsētas pašvaldības iestāde “Nekustamā īpašuma pārvalde” ar 29.03.2023. vēstuli Nr. 638/1.11. sniegusi informāciju, ka pēc nekustamā īpašuma Bāriņu ielā 11, Liepājā, pārņemšanas plāno turpināt līgumattiecības ar nodibinājumu “Fonds AGAPE”, pārjaunojot esošo patapinājumu līgumu, vai noslēdzot jaunu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pašvaldībām” zaudēja spēku 01.01.2023. ar Pašvaldību likuma spēkā stāšanos. Liepājas valstspilsētas pašvaldības īpašumā likuma “Par pašvaldībām” 15.panta pirmās daļas 7.punktā noteiktās autonomās funkcijas – atbilst Pašvaldību likuma 4.panta pirmās daļas 4. un 9. punktā noteiktajām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gādāt par iedzīvotāju izglītību, tostarp nodrošināt iespēju iegūt obligāto izglītību un gādāt par pirmsskolas izglītības, vidējās izglītības, profesionālās ievirzes izglītības, interešu izglītības un pieaugušo izglītības pieejamību (4.p.);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iedzīvotājiem atbalstu sociālo problēmu risināšanā, kā arī iespēju saņemt sociālo palīdzību un sociālos pakalpojumus (9.p.).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Bāriņu ielā 11, Liepājā, pārņemšanas valsts īpašumā un nodošanas bez atlīdzības Liepājas valstspilsētas pašvaldības īpašumā, Liepājas valstspilsētas pašvaldībai, izmantojot nekustamo īpašumu Bāriņu ielā 11, Liepājā, Pašvaldību likumā noteikto pašvaldības autonomo funkciju īstenošanai, vienlaikus jāievēro komercdarbības atbalsta regulējošās tiesību normas.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Nekustamais īpašums</w:t>
      </w:r>
      <w:r w:rsidR="00000000" w:rsidRPr="00000000" w:rsidDel="00000000">
        <w:rPr>
          <w:rtl w:val="0"/>
        </w:rPr>
        <w:t xml:space="preserve"> (nekustamā īpašuma kadastra Nr.0500 011 1808) </w:t>
      </w:r>
      <w:r w:rsidR="00000000" w:rsidRPr="00000000" w:rsidDel="00000000">
        <w:rPr>
          <w:b w:val="1"/>
          <w:rtl w:val="0"/>
        </w:rPr>
        <w:t xml:space="preserve">Nikolaja ielā 21, Nikolaja ielā 23, Daugavpilī,</w:t>
      </w:r>
      <w:r w:rsidR="00000000" w:rsidRPr="00000000" w:rsidDel="00000000">
        <w:rPr>
          <w:rtl w:val="0"/>
        </w:rPr>
        <w:t xml:space="preserve"> ieguldīts VNĪ pamatkapitālā, pamatojoties uz  Ministru kabineta 15.08.2007. rīkojumu Nr.517 "Par valsts nekustamo īpašumu ieguldīšanu valsts akciju sabiedrības "Valsts nekustamie īpašumi" pamatkapitālā", lai izpildītu tiesību aktos noteikto uzdevumu - valsts institūcijām nepieciešamo objektu būvniecība, rekonstrukcija un renovācija.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minētā Ministru kabineta rīkojuma 1.1. un 1.2. apakšpunktu VNĪ pamatkapitālā tika ieguldīti: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nekustamais īpašums (nekustamā īpašuma kadastra Nr.0500 011 1810) – zemes vienība (zemes vienības kadastra apzīmējums 0500 011 1810) 1066 m</w:t>
      </w:r>
      <w:r w:rsidR="00000000" w:rsidRPr="00000000" w:rsidDel="00000000">
        <w:rPr>
          <w:vertAlign w:val="superscript"/>
          <w:rtl w:val="0"/>
        </w:rPr>
        <w:t xml:space="preserve">2</w:t>
      </w:r>
      <w:r w:rsidR="00000000" w:rsidRPr="00000000" w:rsidDel="00000000">
        <w:rPr>
          <w:rtl w:val="0"/>
        </w:rPr>
        <w:t xml:space="preserve"> platībā un būve (būves kadastra apzīmējums 0500 011 1810 001) Aviācijas ielā 125, Daugavpilī;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nekustamais īpašums (nekustamā īpašuma kadastra Nr. 0500 011 1808) – zemes vienība (zemes vienības kadastra apzīmējums 0500 011 1808) 4110 m</w:t>
      </w:r>
      <w:r w:rsidR="00000000" w:rsidRPr="00000000" w:rsidDel="00000000">
        <w:rPr>
          <w:vertAlign w:val="superscript"/>
          <w:rtl w:val="0"/>
        </w:rPr>
        <w:t xml:space="preserve">2</w:t>
      </w:r>
      <w:r w:rsidR="00000000" w:rsidRPr="00000000" w:rsidDel="00000000">
        <w:rPr>
          <w:rtl w:val="0"/>
        </w:rPr>
        <w:t xml:space="preserve"> platībā – Aviācijas ielā 240, Daugavpilī.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Daugavpils pilsētas domes 2007.gada 13.decembra lēmumu Nr.1105 (prot.Nr.23, 66# un 2008.gada 9.oktobra lēmumu Nr.871 (prot.Nr.19, #35) nekustamā īpašuma adrese Aviācijas ielā 125, Daugavpilī, mainīta uz adresi Nikolaja iela 23, Daugavpils; adrese Aviācijas ielā 240, Daugavpilī, mainīta uz adresi Nikolaja iela 21, Daugavpils.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ierakstiem Daugavpils pilsētas zemesgrāmatas nodalījumā Nr. 100000106308, abi nekustamie īpašumi (nekustamā īpašuma kadastra Nr. 0500 011 1810 un Nr. 0500 011 1808) apvienoti vienā nekustamā īpašuma (nekustamā īpašuma kadastra Nr. 0500 011 1808) sastāvā,  un īpašuma tiesības uz nekustamo īpašumu Nikolaja ielā 21, Nikolaja ielā 23, Daugavpilī, nostiprinātas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un NĪVKIS datiem nekustamais īpašums (nekustamā īpašuma kadastra Nr.0500 011 1808) sastāv no zemes vienības (zemes vienības kadastra apzīmējums 0500 011 1808) 0,5762 ha platībā Nikolaja ielā 21, Daugavpilī, un būves (būves kadastra apzīmējums 0500 011 1810 001) Nikolaja ielā 23, Daugavpilī.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(zemes vienības kadastra apzīmējums 0500 011 1808) lietošanās mērķis: 0908 - Pārējo sabiedriskās nozīmes objektu apbūve, 0,5762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būves (būves kadastra apzīmējums 0500 011 1810 001) kopējā platība –  155,5 m</w:t>
      </w:r>
      <w:r w:rsidR="00000000" w:rsidRPr="00000000" w:rsidDel="00000000">
        <w:rPr>
          <w:vertAlign w:val="superscript"/>
          <w:rtl w:val="0"/>
        </w:rPr>
        <w:t xml:space="preserve">2</w:t>
      </w:r>
      <w:r w:rsidR="00000000" w:rsidRPr="00000000" w:rsidDel="00000000">
        <w:rPr>
          <w:rtl w:val="0"/>
        </w:rPr>
        <w:t xml:space="preserve">, galvenais lietošanas veids: 1220 - Biroju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nekustamajam īpašumam noteikti šādi apgrūtinājumi: valsts nozīmes kultūras pieminekļa teritorija un objekti, 0,5762 ha, aizsargjoslas teritorija gar pazemes elektronisko sakaru tīklu līnijām un kabeļu kanalizāciju, 0,0519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kadastrālā vērtība  01.01.2024. ir 23399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Daugavpils pilsētas zemesgrāmatas nodalījuma Nr. 100000106308 III daļas 1.iedaļā “Lietu tiesības, kas apgrūtina nekustamu īpašumu” ierakstītas atzīmes: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nozīmes kultūras pieminekļa teritorija un objekti - Daugavpils cietoksnis ar priekštilta nocietinājumu, 0,5762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teritorija gar pazemes elektronisko sakaru tīklu līnijām un kabeļu kanalizāciju, 0,0519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nav iznomāts.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saņemts Daugavpils pilsētas domes 10.06.2021. lēmums Nr.381 "Par nekustamā īpašuma Nikolaja ielā 21, Daugavpilī; Nikolaja 23, Daugavpilī, pārņemšanu Daugavpils pilsētas pašvaldības īpašumā", saskaņā ar kuru nolemts lūgt VNĪ nodot Daugavpils pilsētas pašvaldības īpašumā bez atlīdzības nekustamo īpašumu Nikolaja ielā 21, Daugavpilī, Nikolaja 23, Daugavpilī, kas ir nepieciešams Daugavpils pilsētas pašvaldības autonomo funkciju - rūpēties par kultūru un sekmēt tradicionālo kultūras vērtību saglabāšanu un tautas jaunrades attīstību (organizatoriska un finansiāla palīdzība kultūras iestādēm un pasākumiem, atbalsts kultūras pieminekļu saglabāšanai u.c.);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izpildei atbilstoši likuma “Par pašvaldībām” 15.panta pirmās daļas 2.un 5.punktā norādītajām pašvaldības autonomajām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pašvaldībām” zaudē spēku 01.01.2023., ar Pašvaldību likuma spēkā stāšanos. Daugavpils valstspilsētas pašvaldības īpašumā likuma “Par pašvaldībām” 15.panta pirmās daļas 2. un 5.punktā noteiktās autonomās funkcijas – atbilst Pašvaldību likuma 4.panta pirmās daļas 2., 3. un 5. punktā noteiktajām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 (2.p.);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gādāt par pašvaldības īpašumā esošo ceļu būvniecību, uzturēšanu un pārvaldību (3.p.);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sniegt iedzīvotājiem daudzveidīgu kultūras piedāvājumu un iespēju piedalīties kultūras dzīvē, sekmēt pašvaldības teritorijā esošā kultūras mantojuma saglabāšanu un sniegt atbalstu kultūras norisēm (5.p.).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Nekustamais īpašums</w:t>
      </w:r>
      <w:r w:rsidR="00000000" w:rsidRPr="00000000" w:rsidDel="00000000">
        <w:rPr>
          <w:rtl w:val="0"/>
        </w:rPr>
        <w:t xml:space="preserve"> (nekustamā īpašuma kadastra Nr. 1700 032 0077) </w:t>
      </w:r>
      <w:r w:rsidR="00000000" w:rsidRPr="00000000" w:rsidDel="00000000">
        <w:rPr>
          <w:b w:val="1"/>
          <w:rtl w:val="0"/>
        </w:rPr>
        <w:t xml:space="preserve">Graudu ielā 50, Liepājā,</w:t>
      </w:r>
      <w:r w:rsidR="00000000" w:rsidRPr="00000000" w:rsidDel="00000000">
        <w:rPr>
          <w:rtl w:val="0"/>
        </w:rPr>
        <w:t xml:space="preserve"> ieguldīts VNĪ pamatkapitālā, pamatojoties uz Ministru kabineta 07.07.1999. rīkojumu Nr.321 "Par valsts akciju sabiedrības "Valsts nekustamā īpašuma aģentūra" pamatkapitāla grozīšanu".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valsts akciju sabiedrībai “Valsts nekustamā īpašuma aģentūra” (tagad – VNĪ) uz nekustamo īpašumu (nekustamā īpašuma kadastra Nr. 1700 032 0077) - zemes vienību (zemes vienības kadastra apzīmējums 1700 032 0077) 0,4359 ha platībā un divām būvēm (būvju kadastra apzīmējumi 1700 032 0077 001 un1700 032 0077 002) -  Graudu ielā 50, Liepājā, nostiprinātas Liepājas pilsētas zemesgrāmatas nodalījumā Nr. 2930 (lēmums: 22.03.2000.). Saskaņā ar ierakstiem minētajā Zemesgrāmatas nodalījumā, pamatojoties  uz Ministru kabineta 22.09.2004. rīkojumu Nr.644 “Par statūtsabiedrības valsts akciju sabiedrības “Valsts nekustamā īpašuma aģentūra” pieteikšanu ierakstīšanai komercreģistrā kā valsts kapitālsabiedrību”, nekustamā īpašuma Graudu ielā 50, liepājā, īpašnieks ir VNĪ (lēmuma datums 25.11.2013).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nekustamā īpašuma Graudu ielā 50, Liepājā, sastāvā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1700 032 0077), zemes vienības lietošanas mērķis:  0801 - Komercdarbības objektu apbūve, 0,1137 ha platībā; 0903- Valsts un pašvaldību pārvaldes iestāžu apbūve, 0,3222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Administratīvā ēka (būves kadastra apzīmējums 1700 032 0077 001), būves kopējā platība – 4098,7 m</w:t>
      </w:r>
      <w:r w:rsidR="00000000" w:rsidRPr="00000000" w:rsidDel="00000000">
        <w:rPr>
          <w:vertAlign w:val="superscript"/>
          <w:rtl w:val="0"/>
        </w:rPr>
        <w:t xml:space="preserve">2</w:t>
      </w:r>
      <w:r w:rsidR="00000000" w:rsidRPr="00000000" w:rsidDel="00000000">
        <w:rPr>
          <w:rtl w:val="0"/>
        </w:rPr>
        <w:t xml:space="preserve">, būves galvenais lietošanas veids: 1220 - Biroju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garāža  (būves kadastra apzīmējums 1700 032 0077 002, būves kopējā platība – 194,5 m</w:t>
      </w:r>
      <w:r w:rsidR="00000000" w:rsidRPr="00000000" w:rsidDel="00000000">
        <w:rPr>
          <w:vertAlign w:val="superscript"/>
          <w:rtl w:val="0"/>
        </w:rPr>
        <w:t xml:space="preserve">2</w:t>
      </w:r>
      <w:r w:rsidR="00000000" w:rsidRPr="00000000" w:rsidDel="00000000">
        <w:rPr>
          <w:rtl w:val="0"/>
        </w:rPr>
        <w:t xml:space="preserve">, būves galvenais lietošanas veids: 1242 - Garāžu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Mūra žogs - dekoratīva atbalsta siena (būves kadastra apzīmējums 1700 032 0077 003), būves kopējā platība 36,8 m</w:t>
      </w:r>
      <w:r w:rsidR="00000000" w:rsidRPr="00000000" w:rsidDel="00000000">
        <w:rPr>
          <w:vertAlign w:val="superscript"/>
          <w:rtl w:val="0"/>
        </w:rPr>
        <w:t xml:space="preserve">2</w:t>
      </w:r>
      <w:r w:rsidR="00000000" w:rsidRPr="00000000" w:rsidDel="00000000">
        <w:rPr>
          <w:rtl w:val="0"/>
        </w:rPr>
        <w:t xml:space="preserve">, būves galvenais lietošanas veids:  2420 - Citas, iepriekš neklasificētas, inženierbūves;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Mūra žogs - dekoratīva atbalsta siena (būves kadastra apzīmējums 1700 032 0077 004), būves kopējā platība 30,4 m</w:t>
      </w:r>
      <w:r w:rsidR="00000000" w:rsidRPr="00000000" w:rsidDel="00000000">
        <w:rPr>
          <w:vertAlign w:val="superscript"/>
          <w:rtl w:val="0"/>
        </w:rPr>
        <w:t xml:space="preserve">2</w:t>
      </w:r>
      <w:r w:rsidR="00000000" w:rsidRPr="00000000" w:rsidDel="00000000">
        <w:rPr>
          <w:rtl w:val="0"/>
        </w:rPr>
        <w:t xml:space="preserve">, būves galvenais lietošanas veids:  2420 - Citas, iepriekš neklasificētas, inženierbūves;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Žogs bez cokola ar koka materiāla pildījumu (būves kadastra apzīmējums 1700 032 0077 005), būves kopējā platība 12,8 m</w:t>
      </w:r>
      <w:r w:rsidR="00000000" w:rsidRPr="00000000" w:rsidDel="00000000">
        <w:rPr>
          <w:vertAlign w:val="superscript"/>
          <w:rtl w:val="0"/>
        </w:rPr>
        <w:t xml:space="preserve">2</w:t>
      </w:r>
      <w:r w:rsidR="00000000" w:rsidRPr="00000000" w:rsidDel="00000000">
        <w:rPr>
          <w:rtl w:val="0"/>
        </w:rPr>
        <w:t xml:space="preserve">, būves galvenais lietošanas veids: 2420 – Citas, iepriekš neklasificētas, inženierbūves;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Ceļi un laukumi ar asfalta segumu (būves kadastra apzīmējums 1700 032 0077 006), būves kopējā platība 400 m</w:t>
      </w:r>
      <w:r w:rsidR="00000000" w:rsidRPr="00000000" w:rsidDel="00000000">
        <w:rPr>
          <w:vertAlign w:val="superscript"/>
          <w:rtl w:val="0"/>
        </w:rPr>
        <w:t xml:space="preserve">2</w:t>
      </w:r>
      <w:r w:rsidR="00000000" w:rsidRPr="00000000" w:rsidDel="00000000">
        <w:rPr>
          <w:rtl w:val="0"/>
        </w:rPr>
        <w:t xml:space="preserve">, būves galvenais lietošanas veids: 2112 - Ielas, ceļi un laukumi;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Ceļi un laukumi ar bruģa segumu (būves kadastra apzīmējums 1700 032 0077 007), būves kopējā platība 600 m</w:t>
      </w:r>
      <w:r w:rsidR="00000000" w:rsidRPr="00000000" w:rsidDel="00000000">
        <w:rPr>
          <w:vertAlign w:val="superscript"/>
          <w:rtl w:val="0"/>
        </w:rPr>
        <w:t xml:space="preserve">2</w:t>
      </w:r>
      <w:r w:rsidR="00000000" w:rsidRPr="00000000" w:rsidDel="00000000">
        <w:rPr>
          <w:rtl w:val="0"/>
        </w:rPr>
        <w:t xml:space="preserve">, būves galvenais lietošanas veids: 2112 - Ielas, ceļi un laukumi;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Ceļi un laukumi ar asfalta segumu (būves kadastra apzīmējums 1700 032 0077 008), būves kopējā platība 202,5 m</w:t>
      </w:r>
      <w:r w:rsidR="00000000" w:rsidRPr="00000000" w:rsidDel="00000000">
        <w:rPr>
          <w:vertAlign w:val="superscript"/>
          <w:rtl w:val="0"/>
        </w:rPr>
        <w:t xml:space="preserve">2</w:t>
      </w:r>
      <w:r w:rsidR="00000000" w:rsidRPr="00000000" w:rsidDel="00000000">
        <w:rPr>
          <w:rtl w:val="0"/>
        </w:rPr>
        <w:t xml:space="preserve">, būves galvenais lietošanas veids: 2112 - Ielas, ceļi un laukumi.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Graudu ielā 50, Liepājā, Liepājas pilsētas zemesgrāmatas nodalījuma Nr. 2930 III daļas 1.iedaļā “Lietu tiesības, kas apgrūtina nekustamu īpašumu”, ierakstītas atzīmes: Atzīme - zemes gabalu šķērso elektrisko tīklu kabeļu līnija un apgaismoju trases posms; Atzīme - ūdensvada 5 m aizsargjosla.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nekustamā īpašuma Graudu ielā 50, Liepājā, kadastrālā vērtība 01.01.2024. ir 790 148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būves ar kadastra apzīmējumiem 1700 032 0077 003, 1700 032 0077 004, 1700 032 0077 005, 1700 032 0077 006, 1700 032 0077 007, 1700 032 0077 008 reģistrētas Finanšu ministrijas tiesiskajā valdījumā un ir nesaraujami saistītas ar VNĪ pamatkapitālā ieguldīto nekustamo īpašumu (nekustamā īpašuma kadastra Nr. 1700 032 0077) Graudu ielā 50, Liepājā. Minētās būves atbilstoši Civillikuma 850.pantam ir blakus lietas, kas atsavināmas kopā ar galveno lietu – nekustamo īpašumu (nekustamā īpašuma kadastra Nr. 1700 032 0077) Graudu ielā 50, Liepājā.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Graudu ielā 50, Liepājā, ir iznomāts fiziskām un juridiskām personām, un valsts institūcijām ar dažādiem nomas līguma termiņiem. Nomas tiesiskās attiecības pēc nekustamā īpašuma pārņemšanas valsts īpašumā tiks saglabātas un to darbība tālāk izvērtēta, ņemot vērā tālākos plānus ar kopstrādes biroja telpu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08.05.2023. rīkojumu Nr.240 “Par Valsts pārvaldes modernizācijas plānu 2023.–2027. gadam” apstiprināts Valsts pārvaldes modernizācijas plāns 2023.–2027. gadam (turpmāk –Modernizācijas plāns). Saskaņā ar minētā Ministru kabineta rīkojuma 3.punktu Modernizācijas plānā norādītajām atbildīgajām institūcijām sadarbībā ar līdzatbildīgajām institūcijām un citiem īstenotājiem uzdots nodrošināt Modernizācijas plānā paredzēto pasākumu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viens no rīcības virzieniem Modernizācijas plānā norādīts - viedas darba vides izveide, kas ietver jaunas pieejas izstrādi darba organizācijai, Rīgā un ārpus galvaspilsētas, attīstot kopstrādes telpu pieejamību (vismaz trīs kopstrādes telpas reģionos līdz 2027.gada otrajam pusgadam) un veicinot izpratni par modernām darba organizācijas iespējām, lai iedzīvinātu hibrīddarba organizācijas praksi, palielinātu iespējas valsts pārvaldē strādāt cilvēkiem no Latvijas reģioniem un virzītos uz valsts pārvaldes darbam nepieciešamās telpu platības samazinājumu. Modernizācijas plānā sasniedzamā rezultāta “Ir izveidoti vismaz trīs kopstrādei pielāgoti biroji ārpus Rīgas” norādītās vairākas institūcijas, tostarp Finanšu ministrija un VNĪ.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Modernizācijas plānam VNĪ plāno izveidot publiskā sektora kopstrādes biroju telpas reģionos Finanšu ministrijas valdījumā esošajos nekustamajos īpašumos  Krišjāņa Valdemāra ielā 2, Cēsīs, Rīgas ielā 4, Daugavpilī, un VNĪ īpašumā esošajā nekustamajā īpašumā Graudu ielā 50, Liepājā.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nekustamā īpašuma Graudu ielā 50, Liepājā, pielāgošanu kopstrādes telpu vajadzībām, kā arī tā iznomāšanai valsts pārvaldes iestādēm, to ir nepieciešams nodot valstij Finanšu ministrijas valdījumā. Izvērtējot  nekustamā īpašuma Graudu ielā 50, Liepājā, pielāgošanu kopstrādes biroja telpu izveidošanai, konstatēts, ka nepieciešams piesaistīt arī blakus esošo, VNĪ pamatkapitālā ieguldīto nekustamo īpašumu - neapbūvētu zemes vienību Graudu ielā 52, Liepājā.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Nekustamais īpašums</w:t>
      </w:r>
      <w:r w:rsidR="00000000" w:rsidRPr="00000000" w:rsidDel="00000000">
        <w:rPr>
          <w:rtl w:val="0"/>
        </w:rPr>
        <w:t xml:space="preserve"> (nekustamā īpašuma kadastra Nr. 1700 032 0220) </w:t>
      </w:r>
      <w:r w:rsidR="00000000" w:rsidRPr="00000000" w:rsidDel="00000000">
        <w:rPr>
          <w:b w:val="1"/>
          <w:rtl w:val="0"/>
        </w:rPr>
        <w:t xml:space="preserve">Graudu ielā 52, Liepājā,</w:t>
      </w:r>
      <w:r w:rsidR="00000000" w:rsidRPr="00000000" w:rsidDel="00000000">
        <w:rPr>
          <w:rtl w:val="0"/>
        </w:rPr>
        <w:t xml:space="preserve"> ieguldīts VNĪ pamatkapitālā, pamatojoties uz MK rīkojumu Nr.438, lai izpildītu tiesību aktos noteikto uzdevumu - valsts institūcijām nepieciešamo objektu būvniecība, rekonstrukcija un renovācija.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VNĪ uz nekustamo īpašumu (nekustamā īpašuma kadastra Nr. 1700 032 0220) - zemes vienību (zemes vienības kadastra apzīmējums1700 032 0220)  0,1204 ha platībā -  Graudu ielā 52, Liepājā, nostiprinātas Liepājas pilsētas zemesgrāmatas nodalījumā Nr. 5352 (lēmums: 14.02.2007.).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Zemesgrāmatas un NĪVKIS datiem nekustamā īpašuma Graudu ielā 50, Liepājā, sastāvā ietilpst - zemes vienība (zemes vienības kadastra apzīmējums 1700 032 0220), zemes vienības lietošanas mērķis:  0501 - Dabas pamatnes, parki, zaļās zonas un citas rekreācijas nozīmes objektu teritorijas, ja tajās atļautā saimnieciskā darbība nav pieskaitāma pie kāda cita klasifikācijā norādīta lietošanas mērķa, 0,0602 ha platībā; 0503- Sportam un atpūtai aprīkotās dabas teritorijas, 0,0602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Zemesgrāmatā un NĪVKIS apgrūtinājumi nav reģistrēti.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nekustamā īpašuma Graudu ielā 52, Liepājā, kadastrālā vērtība 01.01.2024. ir 518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Graudu ielā 52, Liepājā, nav iznomāts.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VNĪ nekustamā īpašuma portfeļa attīstības stratēģijas 2023. – 2025. gadam (apstiprināta ar VNĪ valdes sēdes 27.12.2022. protokollēmumu Nr.VP-22/62, 3.1. apakšpunkts)  (turpmāk – Stratēģija) pamatprincipiem VNĪ nekustamo īpašumu portfelī saglabājami un attīstāmi tikai perspektīvie īpašumi - valsts funkciju realizācijai nepieciešamie īpašumi, kā arī biroja telpas ar augstu komercpotenciālu, pārējie īpašumi ir ilgtermiņā atsavināmi valstij visizdevīgākajā veidā. Stratēģija ir izstrādāta, par pamatu ņemot un atjaunojot VNĪ NĪ portfeļa attīstības stratēģiju 2020.–2022. gadam (apstiprināta ar VNĪ valdes sēdes 22.04.2020. protokollēmumu VP-20/21) (turpmāk – Stratēģija 2020. -2022.)).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10.08.2021. pieņemts VNĪ valdes lēmums (prot.Nr. VP-21/35, 15.1.p.) saskaņot nekustamo īpašumu "Sala Gaujā", Bāriņu ielā 11, Liepājā, 18. novembra ielā 41B, Daugavpilī un Nikolaja iela 21, Nikolaja ielā 23, Daugavpilī, izslēgšanu no VNĪ pamatkapitāla, vienlaicīgi pamatkapitālā ieguldot valsts nekustamo īpašumu Ķīšezera ielā 27, Rīgā. 09.01.2024. pieņemts VNĪ valdes lēmums (VPL-24/2-7.1., 2.p.), ar kuru saskaņota  izmaiņu veikšana plānotajā valsts un VNĪ nekustamo īpašumu maiņas darījumā, no VNĪ pamatkapitāla izslēdzamo nekustamo īpašumu sarakstā  nekustamo īpašumu 18. novembra ielā 41B, Daugavpilī, aizstājot ar nekustamo īpašumu Graudu ielā 50, Liepājā un nekustamo īpašumu Graudu ielā 52, Liepājā.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Lēmums tika pieņemts, ņemot vērā VNĪ Stratēģijas 2020. – 2022. pamatprincipus (kas atbilst arī VNĪ Stratēģijas pamatprincipiem) - VNĪ nekustamo īpašumu portfelī saglabājami un attīstāmi tikai perspektīvie īpašumi (nepieciešami valsts funkciju veikšanai un biroju telpas ar augstu komercpotenciālu), pārējos īpašumus ilgtermiņā atsavinot, kā arī, izvērtējot finanšu ietekmi uz VNĪ pamatkapitālu un peļņas vai zaudējumu aprēķinu. Ievērojot VNĪ Stratēģijā noteikto,  nekustamie īpašumi "Sala Gaujā", Bāriņu ielā 11, Liepājā Nikolaja iela 21, Nikolaja ielā 23, Daugavpilī, Graudu ielā 52, Liepājā, nav nepieciešami to sākotnējās ieguldīšanas VNĪ pamatkapitālā, mērķim, t.i., valsts institūcijām nepieciešamo objektu būvniecībai, rekonstrukcijai un renovācijai (kredītsaistību nodrošināšanai). Minētie nekustamie īpašumi un nekustamais īpašums Graudu ielā 50, Liepājā, nav ieķīlāti bankās un ņemot vērā nekustamo īpašumu lietošanas mērķi, kadastrālās vērtības, nebūtu piemēroti  kredītsaistību nodrošinātāji VNĪ attīstības projektiem, līdz ar to sākotnējais nekustamo īpašumu VNĪ pamatkapitālā ieguldīšanas mērķis nav aktuāls.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rīkojumos, uz kuru pamata nekustamie īpašumi “Sala Gaujā”, Bariņu ielā 11, Liepājā, Nikolaja ielā 21, Nikolaja ielā 23, Daugavpilī, Graudu ielā 50 un Graudu ielā 52, Liepājā, ieguldīti VNĪ pamatkapitālā, nav noteikts, ka nekustamie īpašumi tiek atgūti valsts īpašumā, attiecīgi samazinot VNĪ pamatkapitālu, ja nekustamie īpašumi vairs netiek izmantoti to sākotnējam to ieguldīšanas mērķim, vai tie ir nepieciešami publiskas personas funkciju vai deleģēta pārvaldes uzdevuma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akcionāru 23.05.2024. sapulcē pieņemts lēmums (prot. Nr. APL-24/1-4.2.):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"4.2. pieņemt zināšanai valsts akciju sabiedrības „Valsts nekustamie īpašumi" valdes priekšlikumu par valsts nekustamo īpašumu Ķīšezera ielā 27, Rīgā, kadastra Nr. 0100 085 0231, Valmieras ielā 1A, Rīgā, kadastra Nr. 0100 032 0101, un Katrīnas dambī 29, Rīgā, kadastra Nr. 0100 012 0006, maiņu ar valsts akciju sabiedrības „Valsts nekustamie īpašumi" pamatkapitālā esošajiem nekustamajiem īpašumiem "Sala Gaujā" Inčukalna pagastā, Siguldas novadā, kadastra Nr. 8064 002 0644;  Bāriņu ielā 11, Liepājā, kadastra Nr. 1700 033 0205; Nikolaja ielā 21, Daugavpilī, kadastra Nr. 0500 011 1808; Graudu ielā 50, Liepājā, kadastra Nr. 1700 032 0077, un Graudu ielā 52, Liepājā, kadastra Nr. 1700 032 0220, maināmo nekustamo īpašumu tirgus vērtību starpību sedzot naudā;”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38.panta pirmo daļu publiskas personas nekustamo īpašumu var mainīt pret līdzvērtīgu nekustamo īpašumu, kas nepieciešams publiskas personas funkciju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Maiņas darījumā tiks izmantoti šādi nekustamie īpašumi, kas ierakstīti zemesgrāmatā uz valsts vārda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nekustamais īpašums </w:t>
      </w:r>
      <w:r w:rsidR="00000000" w:rsidRPr="00000000" w:rsidDel="00000000">
        <w:rPr>
          <w:rtl w:val="0"/>
        </w:rPr>
        <w:t xml:space="preserve">(nekustamā īpašuma kadastra Nr. 0100 085 0231) </w:t>
      </w:r>
      <w:r w:rsidR="00000000" w:rsidRPr="00000000" w:rsidDel="00000000">
        <w:rPr>
          <w:b w:val="1"/>
          <w:rtl w:val="0"/>
        </w:rPr>
        <w:t xml:space="preserve">Ķīšezera ielā 27, Rīgā</w:t>
      </w:r>
      <w:r w:rsidR="00000000" w:rsidRPr="00000000" w:rsidDel="00000000">
        <w:rPr>
          <w:b w:val="1"/>
          <w:rtl w:val="0"/>
        </w:rPr>
        <w:t xml:space="preserve"> </w:t>
      </w:r>
      <w:r w:rsidR="00000000" w:rsidRPr="00000000" w:rsidDel="00000000">
        <w:rPr>
          <w:rtl w:val="0"/>
        </w:rPr>
        <w:t xml:space="preserve">(turpmāk – nekustamais īpašums), kas ierakstīts Rīgas pilsētas zemesgrāmatas nodalījumā Nr. 27024 uz valsts vārda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datiem nekustamais īpašums Ķīšezera ielā 27, Rīgā, sastāv no divām zemes vienībām ar kopējo platību 0,9499 ha (zemes vienību kadastra apzīmējumi 0100 085 0134 un 0100 085 0135) un divām būvēm – sūkņu stacijas ar kopējo platību 9,9 m</w:t>
      </w:r>
      <w:r w:rsidR="00000000" w:rsidRPr="00000000" w:rsidDel="00000000">
        <w:rPr>
          <w:vertAlign w:val="superscript"/>
          <w:rtl w:val="0"/>
        </w:rPr>
        <w:t xml:space="preserve">2</w:t>
      </w:r>
      <w:r w:rsidR="00000000" w:rsidRPr="00000000" w:rsidDel="00000000">
        <w:rPr>
          <w:rtl w:val="0"/>
        </w:rPr>
        <w:t xml:space="preserve"> (būves kadastra apzīmējums 0100 085 0231 005) un nosēdbaseina (būves kadastra apzīmējums 0100 085 0231 006).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0100 085 0134), bez adreses, platība 0,0611 ha, zemes vienības lietošanas mērķi: 0900 - Neapgūta sabiedriskas nozīmes objektu apbūves zeme, 0,0515 ha; 0501 - Dabas pamatnes, parki, zaļās zonas un citas rekreācijas nozīmes objektu teritorijas, ja tajās atļautā saimnieciskā darbība nav pieskaitāma pie kāda cita klasifikācijā norādīta lietošanas mērķa, 0,0096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0100 085 0135) – Ķīšezera ielā 27, Rīgā, platība 0,8888 ha, zemes vienības lietošanas mērķi: 1001 - Rūpnieciskās ražošanas uzņēmumu apbūve, 0,0010 ha; 1101 - Zeme dzelzceļa infrastruktūras zemes nodalījuma joslā un ceļu zemes nodalījuma joslā , 0,1205 ha; 1002 - Noliktavu apbūve, 0,0029 ha; 0900 - Neapgūta sabiedriskas nozīmes objektu apbūves zeme, 0,5786 ha; 0501 - Dabas pamatnes, parki, zaļās zonas un citas rekreācijas nozīmes objektu teritorijas, ja tajās atļautā saimnieciskā darbība nav pieskaitāma pie kāda cita klasifikācijā norādīta lietošanas mērķa, 0,1858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zemes vienībai (zemes vienības kadastra apzīmējums 0100 085 0134)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ūdensvadu, kas atrodas līdz 2 metru dziļumam, 0,0123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0,0014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zemes vienībai (zemes vienības kadastra apzīmējums 0100 085 0135)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ielu vai ceļu - sarkanā līnija, 0,1210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ūdensvadu, kas atrodas līdz 2 metru dziļumam, 0,1391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0,0132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pašteces kanalizācijas vadu, 0,0527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elektrisko tīklu gaisvadu līniju pilsētās un ciemos ar nominālo spriegumu līdz 20 kilovoltiem, 0,0138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minētajiem apgrūtinājumiem Rīgas pilsētas zemesgrāmatas nodalījuma Nr. 27024 II daļas 2.iedaļā “Atzīmes un aizliegumi, pēcmantinieku iecelšana, mantojuma līgumi, šo ierakstu pārgrozījumi un dzēsumi” 26.02.2024. ierakstīts aizliegums bez Latvijas Republikas Aizsardzības ministrijas, reģistrācijas numurs 90000022632, rakstiskas piekrišanas atsavināt, dāvināt, sadalīt un apgrūtināt ar lietu tiesībām zemes vienību ar kadastra apzīmējumu 0100 085 0135 un uz tās esošās būves ar kadastra apzīmējumiem 0100 085 0231 005 un 0100 085 0231 006. Pamats: Aizsargjoslu likuma 23.</w:t>
      </w:r>
      <w:r w:rsidR="00000000" w:rsidRPr="00000000" w:rsidDel="00000000">
        <w:rPr>
          <w:vertAlign w:val="superscript"/>
          <w:rtl w:val="0"/>
        </w:rPr>
        <w:t xml:space="preserve">1</w:t>
      </w:r>
      <w:r w:rsidR="00000000" w:rsidRPr="00000000" w:rsidDel="00000000">
        <w:rPr>
          <w:rtl w:val="0"/>
        </w:rPr>
        <w:t xml:space="preserve"> panta trešā un ceturtā daļa, Ministru kabineta 27.06.2006. noteikumu Nr.508 “Noteikumi par aizsargjoslām ap valsts aizsardzības objektiem un šo aizsargjoslu platumu” 2.25.3 apakšpunkts. Ievērojot minēto, VNĪ lūgusi (09.07.2024. vēstule Nr.4/2-7/5144) Aizsardzības ministriju sniegt piekrišanu nekustamā īpašuma Ķīšezera ielā 27, Rīgā, atsavināšanai, t.i., nekustamā īpašuma maiņai, kā rezultātā īpašuma tiesības uz nekustamo īpašumu pāries VNĪ. Ar 31.07.2024. lēmumu Nr. 1/1-54/273 Aizsardzības ministrija nolēmusi piekrist nekustamā īpašuma Ķīšezera ielā 27, Rīgā, atsavināšanai, mainot to pret VNĪ īpašumā esošiem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Ķīšezera ielā 27, Rīgā, nav iznomāts.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NĪVKIS datiem nekustamā īpašuma Ķīšezera ielā 27, Rīgā, sastāvā papildus minētajām būvēm vēl arī reģistrētas septiņas inženierbūves: laukums ar cieto segumu (būves kadastra apzīmējums 0100 085 0231 007), divi stiepļu pinuma žogi (būvju kadastra apzīmējumi 0100 085 0231 008 un 0100 085 0231 009),  dzelzsbetona paneļu žogs (būves kadastra apzīmējums 0100 085 0231 010), trīs estakādes – Estakāde-1, Estakāde-2, Estakāde- 3 (būvju kadastra apzīmējumi  0100 085 0231 011, 0100 085 0231 012, 0100 085 0231 013). Minētās inženierbūves NĪVKIS ir reģistrētas Finanšu ministrijas tiesiskajā valdījumā, tās atrodas uz nekustamā īpašuma Ķīšezera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ielā 27, Rīgā, sastāvā esošās zemes vienības (zemes vienības kadastra apzīmējums 0100 085 0135) un ir nesaraujami saistīta ar nekustamo īpašumu Ķīšezera ielā 27,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Civillikuma 850.pantam galvenās lietas ir tās, kas ir patstāvīgi tiesību priekšmeti. Bet viss tas, kas pastāv tikai ar galveno lietu, vai pieder pie tās, vai kā citādi ar to saistīts (851. p.), ir blakus lieta. Saskaņā ar Civillikuma 857.pantu blakus lieta iegūst piederuma raksturu, ja viņas uzdevums ir kalpot galvenajai un viņa ir pastāvīgi ar to saistīta un atbilst šim uzdevumam ar savām dabiskām īpašībām. Savukārt, Civillikuma 853.pants nosaka, ka visas tiesiskās attiecības, kas zīmējas uz galveno lietu, pašas par sevi attiecas arī uz tās blakus lietām. Līdz ar to kopā ar valsts nekustamo īpašumu Ķīšezera ielā 27, Rīgā, maiņas darījumā tiks ietvertas ar minēto nekustamo īpašumu saistītās inženierbūves -  nekustamā īpašuma piederumi (blakus 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nekustamā īpašuma Ķīšezera ielā 27, Rīgā, kadastrālā vērtība 01.01.2024. ir 100 687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Latvijas Republikas Finanšu ministrijas un VNĪ 18.03.2020. abpusēji noslēgto līgumu Nr.IEN/2020/364 “Nekustamā īpašuma portfeļa pārvaldīšanas līgums” un tā 20.12.2022. grozījumiem, VNĪ pārvalda valstij Finanšu ministrijas personā piederošus nekustamos īpašumus, tostarp, nekustamo īpašumu Ķīšezera ielā 27,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Stratēģiju VNĪ nekustamo īpašumu portfelis aptver VNĪ nekustamos īpašumus, Finanšu ministrijas un citu ministriju valdījumā esošos valsts nekustamos īpašumus, kuri ir nodoti VNĪ pārvaldīšanā, un Stratēģijā noteiktie principi attiecas uz visiem minētajiem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nekustamo īpašumu pamata portfelī tiek ietverti nekustamie īpašumi, kurus paredzēts saglabāt ilgtermiņā, tai skaitā, kritiskās infrastruktūras objekti, valsts funkcijai un iekšējai drošībai stratēģiski nozīmīgi īpašumi, vērtīgi īpašumi un īpašumi, kas saglabājami publisko iestāžu nepieciešamo telpu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Pamata portfelī ir ietverti gan VNĪ, gan arī VNĪ pārvaldīšanā nodotie valsts  nekustamie īpašumi. Nekustamo īpašumu portfelī iekļauto nekustamo īpašumu attīstība tiek skatīta kompleksi, un, izvērtējot nekustamā īpašuma piekritību kādam no portfeļiem, tiek ņemta vērā sinerģija ar blakus esošajiem īpašumiem un to attīstības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Ķīšezera ielā 27, Rīgā, saskaņā ar Stratēģiju ir iekļauts pamata portfelī, jo veido vienotu objektu kompleksu kopā ar VNĪ īpašumā jau esošajiem pamata portfeļa nekustamajiem īpašumiem – nekustamo īpašumu Talejas ielā 1, Rīgā, (nekustamā īpašuma kadastra Nr. 0100 085 2143), kuru valsts funkciju vajadzībām izmanto Valsts ieņēmumu dienests, Valsts darba inspekcija, Valsts sociālās apdrošināšanas aģentūra, Latvijas Republikas Prokuratūra, un nekustamo īpašumu Kadagas ielā 1, Rīgā, (nekustamā īpašuma kadastra Nr. 0100 085 2142).  Tā kā VNĪ Nekustamo īpašumu portfelī iekļauto nekustamo īpašumu attīstība tiek skatīta kompleksi kopsakarā ar blakus esošajiem īpašumiem un attīstības potenciālu, izvērtējot lietderības apsvērumus, nekustamo īpašumu Ķīšezera ielā 27, Rīgā, plānots ilgtermiņā attīstīt un uzturēt valsts iestāžu darbības nodrošināšanai kompleksi ar minētajiem VNĪ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nekustamā īpašuma </w:t>
      </w:r>
      <w:r w:rsidR="00000000" w:rsidRPr="00000000" w:rsidDel="00000000">
        <w:rPr>
          <w:rtl w:val="0"/>
        </w:rPr>
        <w:t xml:space="preserve">(nekustamā īpašuma kadastra Nr. 0100 032 0101), kas ierakstīts Rīgas pilsētas zemesgrāmatas nodalījumā Nr. 9851 uz valsts vārda Finanšu ministrijas personā,  sastāvā esošā zemes vienība (zemes vienības kadastra apzīmējums  0100 032 0111) 0,0577 ha platībā - </w:t>
      </w:r>
      <w:r w:rsidR="00000000" w:rsidRPr="00000000" w:rsidDel="00000000">
        <w:rPr>
          <w:b w:val="1"/>
          <w:rtl w:val="0"/>
        </w:rPr>
        <w:t xml:space="preserve">Valmieras ielā 1A,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un NĪVKIS datiem nekustamā īpašuma (nekustamā īpašuma kadastra Nr.0100 032 0101) sastāvā ietilpst divas zemes vienības (zemes vienību kadastra apzīmējumi  0100 032 0111 un 0100 032 0116) 0,0577 ha un 0,0254 ha platībā - Valmieras ielā 1A,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Rīgas domes 14.06.2023. lēmumu Nr. RD-23-2664-lē (prot. Nr. 91, 27. §) “Par lūgumu nodot bez atlīdzības Rīgas valstspilsētas pašvaldības īpašumā Latvijas valstij Finanšu ministrijas personā piederošā nekustamā īpašuma Valmieras ielā 1A, Rīgā (kadastra Nr. 01000320101), daļu”, 19.06.2024. pieņemts Ministru kabineta rīkojums Nr. 481 “Par valsts zemes vienības nodošanu Rīgas valstspilsētas pašvaldības īpašumā”, kas paredz valsts nekustamā īpašuma (nekustamā īpašuma kadastra Nr.0100 032 0101) sastāvā esošo zemes vienību (zemes vienības kadastra apzīmējums 0100 032 0116) 0,0254 ha platībā, nodot bez atlīdzības Rīgas valstspilsētas pašvaldības īpašumā Pašvaldību likuma 4.panta pirmās daļas 3.punktā noteiktās pašvaldības autonomās funkcijas īstenošanai, kā arī Rīgas valstspilsētas pašvaldībai veikt nepieciešamās darbības, lai  zemes vienību reģistrētu kā atsevišķu nekustamo īpašumu uz Rīgas valstspilsētas pašvaldības vārda. Ievērojot Ministru kabineta rīkojumā noteikto, tiek veiktas normatīvajos aktos noteiktās darbības, zemes vienības (zemes vienības kadastra apzīmējums 0100 032 0116) 0,0254 ha platībā, reģistrēšanai atsevišķa nekustamā īpašuma sastāvā uz Rīgas valstspilsētas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nekustamā īpašuma Valmieras ielā 1A, Rīgā, sastāvā esošā otra zemes vienība (zemes vienības kadastra apzīmējums 0100 032 0111) 0,0577 ha platībā nav nepieciešama valsts funkciju nodrošināšanai, ir klasificēta Nekustamo īpašumu aktīvu portfelī. Minētā zemes vienība no Valmieras ielas nodrošina piekļuvi VNĪ īpašumā esošajam nekustamajam īpašumam Valmieras ielā 1, Rīgā (nekustamā īpašuma kadastra Nr. 0100 032 0100). Abu minēto nekustamo īpašumu izmantošana ir cieši saistīta, un faktiski tie veido vienotu nekustamo īpašumu objektu. Valsts nekustamā īpašuma Valmieras ielā 1A, Rīgā, sastāvā esošā zemes vienība (zemes vienības kadastra apzīmējums 0100 032 0111) un VNĪ nekustamais īpašums Valmieras ielā 1, Rīgā, ir iznomāti vienai un tai pašai juridiskai personai. Saskaņā ar 15.05.2024. noslēgto Neapbūvēta zemesgabala Valmieras ielā 1A, Rīgā nomas līgumu Nr.IEN/2024/685, zemes vienība 577 m</w:t>
      </w:r>
      <w:r w:rsidR="00000000" w:rsidRPr="00000000" w:rsidDel="00000000">
        <w:rPr>
          <w:vertAlign w:val="superscript"/>
          <w:rtl w:val="0"/>
        </w:rPr>
        <w:t xml:space="preserve">2</w:t>
      </w:r>
      <w:r w:rsidR="00000000" w:rsidRPr="00000000" w:rsidDel="00000000">
        <w:rPr>
          <w:rtl w:val="0"/>
        </w:rPr>
        <w:t xml:space="preserve"> platībā ir iznomāta juridiskai personai līdz 02.07.2029. Saskaņā ar minētā nomas līguma 7.1. punktu līgums tiek izbeigts, ja zemesgabals tiek atsavināts.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nekustamajam īpašumam Valmieras ielā 1A, Rīgā, Rīgas pilsētas zemesgrāmatas nodalījuma Nr. 9851 III daļas 1.iedaļā “Lietu tiesības, kas apgrūtina nekustamu īpašumu” reģistrēts apgrūtinājums: Koplietošanas ceļš, 0,0067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zemes vienības (zemes vienības kadastra apzīmējums 0100 032 0111) – Valmieras ielā 1A, Rīgā, platība 0,0577 ha, zemes vienības lietošanas mērķis: 0801 - Komercdarbības objektu apbūve, 0,0096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(zemes vienības kadastra apzīmējums 0100 032 0111) NĪVKIS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navigācijas tehniskā līdzekļa aviācijas gaisa kuģu lidojumu drošības nodrošināšanai tālās ietekmes zona, 0,0577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un dabas resursu ķīmiskās aizsargjoslas teritorija ap pazemes ūdens ņemšanas vietu, 0,0577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nozīmes pilsētbūvniecības pieminekļa teritorija un objekti, 0,0577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sanitārās aizsargjoslas teritorija ap kapsētu, 0,0577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individuāli noteikta vides un dabas resursu aizsargjoslas (aizsardzības zonas) teritorija ap kultūras pieminekli, kas atbilstoši UNESCO Konvencijai par pasaules kultūras un dabas mantojuma aizsardzību iekļauts pasaules kultūras un dabas mantojuma objektu sarakstā, 0,0577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ūdensvadu, kas atrodas līdz 2 metru dziļumam, 0,0193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elektrisko tīklu gaisvadu līniju pilsētās un ciemos ar nominālo spriegumu līdz 20 kilovoltiem, 0,0087 ha un 0,0021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pašteces kanalizācijas vadu, 0,0103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elektronisko sakaru tīklu gaisvadu līniju, 0,0046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0,0018 ha un 0,0001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gāzesvadu ar spiedienu līdz 0,4 megapaskāliem, 0,0018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nekustamais īpašums</w:t>
      </w:r>
      <w:r w:rsidR="00000000" w:rsidRPr="00000000" w:rsidDel="00000000">
        <w:rPr>
          <w:rtl w:val="0"/>
        </w:rPr>
        <w:t xml:space="preserve"> (nekustamā īpašuma kadastra Nr. 0100 012 0006) – zemes vienība (zemes vienības kadastra apzīmējums  0100 012 0006) 0,3464 ha platībā un būve (būves kadastra apzīmējums 0100 012 0006 001) – </w:t>
      </w:r>
      <w:r w:rsidR="00000000" w:rsidRPr="00000000" w:rsidDel="00000000">
        <w:rPr>
          <w:b w:val="1"/>
          <w:rtl w:val="0"/>
        </w:rPr>
        <w:t xml:space="preserve">Katrīnas dambī 29, Rīgā,</w:t>
      </w:r>
      <w:r w:rsidR="00000000" w:rsidRPr="00000000" w:rsidDel="00000000">
        <w:rPr>
          <w:rtl w:val="0"/>
        </w:rPr>
        <w:t xml:space="preserve"> kas ierakstīts Rīgas pilsētas zemesgrāmatas nodalījumā Nr. 100000419360 uz valsts vārda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0100 012 0006) – Katrīnas dambī 29, Rīgā, platība 0,3464 ha, zemes vienības lietošanas mērķi: 0800 - Neapgūta komercdarbības objektu apbūves zeme, 0,1155 ha, 1000 -  Neapgūta ražošanas objektu apbūves zeme, 0,1154 ha, 0700 - Neapgūta daudzdzīvokļu māju apbūves zeme, 0,1155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būves – Asfalta seguma (būves kadastra apzīmējums 0100 012 0006 001) kopējā platība 1726,2 m</w:t>
      </w:r>
      <w:r w:rsidR="00000000" w:rsidRPr="00000000" w:rsidDel="00000000">
        <w:rPr>
          <w:vertAlign w:val="superscript"/>
          <w:rtl w:val="0"/>
        </w:rPr>
        <w:t xml:space="preserve">2</w:t>
      </w:r>
      <w:r w:rsidR="00000000" w:rsidRPr="00000000" w:rsidDel="00000000">
        <w:rPr>
          <w:rtl w:val="0"/>
        </w:rPr>
        <w:t xml:space="preserve">, galvenais lietošanas veids: 2112 - Ielas, ceļi un laukumi.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NĪVKIS reģistrēts apgrūtinājums - ekspluatācijas aizsargjoslas teritorija gar pazemes siltumvadu, siltumapgādes iekārtu un būvi, 0,0226 ha platībā. Rīgas pilsētas zemesgrāmatas nodalījumā Nr. 100000419360 III daļas 1.iedaļā “Lietu tiesības, kas apgrūtina nekustamu īpašumu” nekustamajam īpašumam Katrīnas dambī 29, Rīgā, ierakstīts apgrūtinājums: A/S "Rīgas siltums" siltumtīkli, 226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Katrīnas dambī 29, Rīgā, nav nepieciešams valsts funkciju nodrošināšanai un ir klasificēts Nekustamo īpašumu aktīvu portfelī.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saskaņā ar 29.12.2020. noslēgto Vienošanās par nekustamā īpašuma Katrīnas dambī 29, Rīgā 17.04.2020. nomas līguma Nr. IEN/2020/755 pārjaunojumu ir iznomāts juridiskai personai līdz 20.02.2026. Saskaņā ar nomas līguma noteikumiem pusēm rakstiski vienojoties līgums var tikt izbeigts pirms termiņa jebkurā laikā; iznomātājam ir tiesības, rakstiski informējot nomnieku trīs mēnešus iepriekš, vienpusēji atkāpties no līguma, neatlīdzinot nomnieka zaudējumus, kas saistīti ar līguma pirmstermiņa izbeigšanu, ja nekustamais īpašums iznomātājam nepieciešams sabiedrisko vajadzību nodrošināšanai vai normatīvajos aktos noteikto publisko funkciju veikšanai. Šādā gadījumā iznomātājs atlīdzina nomniekam Īpašumam taisītos nepieciešamos un derīgos izdevumus, ievērojot Civillikumu un līguma noteikumus.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šīs anotācijas 1.3.sadaļas apakšsadaļā “Pašreizējā situācija” norādīto informāciju, ievērojot to, ka  VNĪ pamatkapitālā ieguldītie nekustamie īpašumi ir nepieciešami publisku personu funkciju īstenošanai un ievērojot Atsavināšanas likuma 38.panta pirmajā daļā noteikto, ka publiskas personas nekustamo īpašumu var mainīt pret līdzvērtīgu nekustamo īpašumu, kas nepieciešams publiskas personas funkciju izpildes nodrošināšanai, to nepieciešams mainīt pret līdzvērtīgiem valsts nekustamajiem īpašumiem. Saskaņā ar Atsavināšanas likuma 38.panta trešo daļu maināmo nekustamo īpašumu nosacīto cenu starpība nedrīkst pārsniegt 20 procentus, un šo starpību sedz naudā.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Atsavināšanas likuma 5.panta pirmo daļu atļauju atsavināt valsts nekustamo īpašumu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38.panta pirmo daļu publiskas personas nekustamo īpašumu var mainīt pret līdzvērtīgu nekustamo īpašumu, kas nepieciešams publiskas personas funkciju izpildes nodrošināšanai. Saskaņā ar minētā likuma 38.panta otro daļu publiskas personas maināmo nekustamo īpašumu un līdzvērtīgu citas personas nekustamo īpašumu novērtē šajā likumā noteiktajā kārtībā un nosaka tā nosacīto cenu (8.pants).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8.panta (1</w:t>
      </w:r>
      <w:r w:rsidR="00000000" w:rsidRPr="00000000" w:rsidDel="00000000">
        <w:rPr>
          <w:vertAlign w:val="superscript"/>
          <w:rtl w:val="0"/>
        </w:rPr>
        <w:t xml:space="preserve">1</w:t>
      </w:r>
      <w:r w:rsidR="00000000" w:rsidRPr="00000000" w:rsidDel="00000000">
        <w:rPr>
          <w:rtl w:val="0"/>
        </w:rPr>
        <w:t xml:space="preserve">) daļu maināmo nekustamo īpašumu novērtēšanu organizē tā ministrija, valsts iestāde, aģentūra vai valsts kapitālsabiedrība, kuras valdījumā ir maināmais valsts nekustamais īpašums. Un saskaņā minētā likuma  9.panta (1</w:t>
      </w:r>
      <w:r w:rsidR="00000000" w:rsidRPr="00000000" w:rsidDel="00000000">
        <w:rPr>
          <w:vertAlign w:val="superscript"/>
          <w:rtl w:val="0"/>
        </w:rPr>
        <w:t xml:space="preserve">1</w:t>
      </w:r>
      <w:r w:rsidR="00000000" w:rsidRPr="00000000" w:rsidDel="00000000">
        <w:rPr>
          <w:rtl w:val="0"/>
        </w:rPr>
        <w:t xml:space="preserve">) daļu valsts nekustamā īpašuma maiņu organizē tā ministrija, valsts iestāde, aģentūra vai valsts kapitālsabiedrība, kuras valdījumā ir maināmais valsts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atbilstoši Atsavināšanas likuma 8.panta nosacījumiem noteica maināmo nekustamo īpašumu nosacīto cenu (nekustamā īpašuma vērtība, kas noteikta atbilstoši Standartizācijas likumā paredzētajā kārtībā apstiprinātajiem īpašuma vērtēšanas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nosacītās cenas apmērs ir noteikts atbilstoši sertificētu vērtētāju sniegtajiem atzinumiem.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nekustamo īpašumu nosacītās cenas kopsumma ir  1 378 500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vērtētāja SIA “Vindeks”12.04.2024. atzinumu nekustamā īpašuma Ķīšezera ielā 27, Rīgā,  tirgus vērtību 12.04.2024. ir 925 000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vērtētāja SIA “INTERBALTIJA” 04.06.2024. atzinumu nekustamā īpašuma Valmieras ielā 1A, Rīgā sastāvā esošās zemes vienības (zemes vienības kadastra apzīmējums 0100 032 0111) tirgus vērtība 28.05.2024. ir 50 900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vērtētāja SIA “Vindeks” 29.05.2024. atzinumu nekustamā īpašuma Katrīnas dambī 29, Rīgā, tirgus vērtība 15.05.2024. ir 402 600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pamatkapitālā ieguldīto nekustamo īpašumu nosacītās cenas kopsumma ir 1 209 400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vērtētāja SIA “Vindeks” 23.04.2024. atzinumu nekustamā īpašuma  “Sala Gaujā” tirgus vērtība 23.04.2024. ir  6 000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vērtētāja SIA “Vindeks” 23.04.2024. atzinumu nekustamā īpašuma Bāriņu ielā 11, Liepājā, tirgus vērtība 15.04.2024. ir 214 500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vērtētāja SIA “Vindeks” 23.04.2024. atzinumu nekustamā īpašuma Nikolaja ielā 21, Nikolaja ielā 23, Daugavpilī, tirgus vērtība 14.04.2024. ir 12600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vērtētāja SIA “Vindeks” 23.04.2024. atzinumu nekustamā īpašuma Graudu ielā 50, Liepājā, tirgus vērtība 19.04.2024. ir  900 000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saskaņā ar vērtētāja SIA “INTERBALTIJA” 20.03.2024. atzinumu nekustamā īpašuma Graudu ielā 52, Liepājā, tirgus vērtība 19.03.2024. ir 76 300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maiņas darījumam paredzēto valsts nekustamo īpašumu nosacītās cenas kopsumma ir par 169 100 </w:t>
      </w:r>
      <w:r w:rsidR="00000000" w:rsidRPr="00000000" w:rsidDel="00000000">
        <w:rPr>
          <w:i w:val="1"/>
          <w:rtl w:val="0"/>
        </w:rPr>
        <w:t xml:space="preserve">euro</w:t>
      </w:r>
      <w:r w:rsidR="00000000" w:rsidRPr="00000000" w:rsidDel="00000000">
        <w:rPr>
          <w:rtl w:val="0"/>
        </w:rPr>
        <w:t xml:space="preserve"> lielāka nekā VNĪ pamatkapitālā ieguldīto maiņas darījumam paredzēto nekustamo īpašumu nosacītā cena (1 378 500 – 1 209 400 = 169 100), kas ir 12,27 procenti, līdz ar to netiek pārsniegta Atsavināšanas likuma 38.panta trešajā daļā noteiktā maināmo nekustamo īpašumu nosacīto cenu starpība. Nekustamo īpašumu nosacītās cenas starpība tiks segta no VNĪ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tā kā VNĪ pamatkapitālā ieguldītie nekustamie īpašumi:  Bāriņu ielā 11, Liepājā, Nikolaja ielā 21, Nikolaja ielā 23, Daugavpilī, Graudu ielā 50, Liepājā un Graudu ielā 52, Liepājā, ir nepieciešami valsts pārvaldes funkciju vai deleģēto valsts pārvaldes uzdevumu veikšanai un nekustamais īpašums “Sala Gaujā” atbilstoši VARAM norādītajam par salas kā publiskā ūdens sastāvdaļas piederību valstij uz likuma pamata un nodošanu pašvaldības valdījumā, izstrādātais Ministru kabineta rīkojuma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 maiņas darījumu, minētos VNĪ pamatkapitālā ieguldītos nekustamos īpašumus mainot pret  valsts nekustamajiem  īpašumiem Ķīšezera ielā 27, Rīgā,  Katrīnas dambī 29, Rīgā, nekustamā īpašuma (nekustamā īpašuma kadastra Nr. 0100 032 0101) sastāvā esošo zemes vienību (zemes vienības kadastra apzīmējums  0100 032 0111) 0,0577 ha platībā - Valmieras ielā 1A,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līguma noslēgšanas par nekustamo īpašumu maiņu Finanšu ministrijai normatīvajos aktos noteiktajā kārtībā nostiprināt zemesgrāmatā īpašuma tiesības uz nekustamajiem īpašumiem "Sala Gaujā", Bāriņu ielā 11, Liepājā, Nikolaja ielā 21, Nikolaja ielā 23, Daugavpilī,  Graudu ielā 50, Liepājā un Graudu ielā 52, Liepājā, uz valsts vārda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Civillikuma 961.panta pirmo daļu, 1102.pantu, 1104.pantu, I pielikuma 2.nodaļas 10.punktu un Zemes pārvaldības likuma 15.panta otro daļu, nodot nekustamo īpašumu  "Sala Gaujā” Siguldas novada pašvaldības valdījumā un normatīvos aktos noteiktajā kārtībā nostiprināt tiesības attiecīgajos publiskajos reģistros;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nekustamā īpašuma Bāriņu ielā 11, Liepājā, īpašuma tiesību nostiprināšanas zemesgrāmatā uz valsts vārda Finanšu ministrijas personā saskaņā ar Atsavināšanas likuma 42. panta pirmo daļu  un 43. pantu atļaut Finanšu ministrijai nodot bez atlīdzības Liepājas valstspilsētas pašvaldības īpašumā minēto nekustamo īpašumu, lai saskaņā ar likuma Pašvaldību likuma 4.panta pirmo daļu to izmantotu pašvaldības autonomo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nekustamā īpašuma Nikolaja ielā 21, Nikolaja ielā 23, Daugavpilī, īpašuma tiesību nostiprināšanas zemesgrāmatā uz valsts vārda Finanšu ministrijas personā saskaņā ar Atsavināšanas likuma 42. panta pirmo daļu  un 43. pantu atļaut Finanšu ministrijai nodot bez atlīdzības Daugavpils valstspilsētas pašvaldības īpašumā minēto nekustamo īpašumu, lai saskaņā ar Pašvaldību likuma 4.panta pirmo daļu to izmantotu pašvaldības autonomo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VNĪ veiks nepieciešamās darbības nekustamo īpašumu Ķīšezera ielā 27, Rīgā, Katrīnas dambī 29, Rīgā un nekustamā īpašuma  - (nekustamā īpašuma kadastra Nr. 0100 032 0101) sastāvā esošās zemes vienības (zemes vienības kadastra apzīmējums  0100 032 0111) - Valmieras ielā 1A, Rīgā īpašuma tiesību reģistrēšanai zemesgrāmatā uz VNĪ vārda.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no saviem līdzekļiem veiks nekustamo īpašumu nosacītās cenas starpības samaksu, veiks nepieciešamās darbības nekustamā īpašuma Ķīšezera ielā 27, Rīgā, Katrīnas dambī 29, Rīgā un nekustamā īpašuma  - (nekustamā īpašuma kadastra Nr. 0100 032 0101) sastāvā esošās zemes vienības (zemes vienības kadastra apzīmējums  0100 032 0111) - Valmieras ielā 1A, Rīgā, īpašuma tiesību reģistrēšanai zemesgrāmatā uz VNĪ vārda.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valstspilsētas pašvaldībai un Daugavpils valstspilsētas pašvaldībai radīsies izdevumi, kas saistīti ar nekustamā īpašuma Bāriņu ielā 11, Liepājā, un – attiecīgi – ar nekustamā īpašuma Nikolaja ielā 21, Nikolaja ielā 23, Daugavpilī,  īpašuma tiesību nostiprināšanu uz pašvaldības vārda un ar attiecīgā nekustamā īpašuma uzturēšanu saistītie izdevumi. Siguldas novada pašvaldībai radīsies izdevumi kas saistīti ar nekustamā īpašuma “Sala Gaujā”,  valdījuma tiesību reģistrēšanu publiskajos reģistros un ar attiecīgā nekustamā īpašuma uzturēšanu saistītie izdevumi.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būtiski nemaina esošo regulējumu un neparedz ieviest jaunas politiskās iniciatīvas.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25.08.2009.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rīkojuma projekts neatbilst minētajiem kritērijiem, sabiedrības līdzdalības kārtība projekta izstrādē netiek piemērota. 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izpildi nodrošinās Finanšu ministrija, VNĪ, VARAM, Liepājas valstspilsētas pašvaldība, Daugavpils valstspilsētas pašvaldība, Siguldas novada pašvaldība.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22-TA-1330</w:t>
    </w:r>
    <w:r>
      <w:br/>
    </w:r>
    <w:r w:rsidR="00000000" w:rsidRPr="00000000" w:rsidDel="00000000">
      <w:rPr>
        <w:rtl w:val="0"/>
      </w:rPr>
      <w:t xml:space="preserve">Izdrukāts 29.07.2026. 23.38 - 6.0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22-TA-1330</w:t>
    </w:r>
    <w:r>
      <w:br/>
    </w:r>
    <w:r w:rsidR="00000000" w:rsidRPr="00000000" w:rsidDel="00000000">
      <w:rPr>
        <w:rtl w:val="0"/>
      </w:rPr>
      <w:t xml:space="preserve">Izdrukāts 29.07.2026. 23.38 - 6.0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anotācija_(ex_ante)_22-TA-1330.docx</dc:title>
</cp:coreProperties>
</file>

<file path=docProps/custom.xml><?xml version="1.0" encoding="utf-8"?>
<Properties xmlns="http://schemas.openxmlformats.org/officeDocument/2006/custom-properties" xmlns:vt="http://schemas.openxmlformats.org/officeDocument/2006/docPropsVTypes"/>
</file>