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Mēslošanas līdzekļu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tirgū nonāktu regulāri testēti un droši amonija nitrāta mēslošanas līdzekļi ar slāpekļa saturu, kas pārsniedz 28 procentus (turpmāk – mēslošanas līdzekļi), un tie nebūtu sprādzienbīstami, to ražotājiem ir jānodrošina Eiropas Parlamenta un Padomes 2019. gada 5. jūnija Regulas (ES) 2019/1009, ar ko nosaka noteikumus par to, kā tirgū dara pieejamus ES mēslošanas līdzekļus, un ar ko groza Regulas (EK) Nr. 1069/2009 un (EK) Nr. 1107/2009 un atceļ Regulu (EK) Nr. 2003/2003, (turpmāk – regula 2019/1009) IV pielikumā aprakstītā detonācijnoturības pārbaude. </w:t>
      </w:r>
      <w:r w:rsidR="00000000" w:rsidRPr="00000000" w:rsidDel="00000000">
        <w:rPr>
          <w:rtl w:val="0"/>
        </w:rPr>
        <w:t xml:space="preserve">Ja pēc detonācijnoturības pārbaudes tiek konstatēts, ka mēslošanas līdzeklis ir sprādziendrošs un tātad neapdraud sabiedrības drošību, tiek izsniegts testēšanas ziņojums par detonācijnoturības pārbaudi (turpmāk – detonācijnoturības tests). </w:t>
      </w:r>
      <w:r w:rsidR="00000000" w:rsidRPr="00000000" w:rsidDel="00000000">
        <w:rPr>
          <w:rtl w:val="0"/>
        </w:rPr>
        <w:t xml:space="preserve">Grozījumi Mēslošanas līdzekļu aprites likumā (turpmāk – likumprojekts) nodrošinās to, ka Latvijas Republikā un pārējā Eiropas Savienībā (turpmāk – ES) nonāk mēslošanas līdzekļi ar pietiekami regulāri izvērtētu to drošību.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noteiktu prasību, ka pirms mēslošanas līdzekļu laišanas brīvā apgrozībā vai vešanas tranzītā cauri Latvijas Republikai ir iesniedzams un pārbaudāms  detonācijnoturības tests.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komersantiem būtu laiks sagatavoties jaunajām prasībām, paredzēts, ka likumprojekts stāsies spēkā 2025. gada 1. maijā.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IV pielikuma II daļas A1 moduļa 4.4.5. apakšpunktā nav noteikts, cik ilgs ir derīguma termiņš testēšanas ziņojumam par detonācijnoturības pārbaudi, taču regulā 2019/1009 ir noteikts, ka ražotājam, kurš ražo amonija nitrāta ES mēslošanas līdzekļus ar slāpekļa saturu, kas pārsniedz 28 procentus, ir pienākums saskaņā ar regulas 2019/1009 IV pielikuma II daļas A1 moduļa 4. punktu nodrošināt detonācijnoturības pārbaudes ik pēc trīs mēnešiem, lai būtu pietiekami izvērtēta šādu ES mēslošanas līdzekļu drošība. </w:t>
      </w:r>
      <w:r w:rsidR="00000000" w:rsidRPr="00000000" w:rsidDel="00000000">
        <w:rPr>
          <w:rtl w:val="0"/>
        </w:rPr>
        <w:t xml:space="preserve">Lai arī Latvijas tirgū nonāktu mēslošanas līdzekļi ar tikpat regulāri izvērtētu detonācijnoturību kā šāda veida ES mēslošanas līdzekļiem ar CE zīmi, likumprojektā ir nosakāms derīguma termiņš testēšanas ziņojumam par detonācijnoturības pārbaudi jeb detonācijnoturības testam – trīs mēneši.</w:t>
      </w:r>
      <w:r w:rsidR="00000000" w:rsidRPr="00000000" w:rsidDel="00000000">
        <w:rPr>
          <w:rtl w:val="0"/>
        </w:rPr>
        <w:t xml:space="preserve">
</w:t>
      </w:r>
      <w:r w:rsidR="00000000" w:rsidRPr="00000000" w:rsidDel="00000000">
        <w:rPr>
          <w:rtl w:val="0"/>
        </w:rPr>
        <w:t xml:space="preserve">Lietuvas un Igaunijas normatīvajos aktos par mēslošanas līdzekļiem arī ir noteikts, ka detonācijnoturības testa derīguma termiņš ir trīs mēneši. </w:t>
      </w:r>
      <w:r w:rsidR="00000000" w:rsidRPr="00000000" w:rsidDel="00000000">
        <w:rPr>
          <w:rtl w:val="0"/>
        </w:rPr>
        <w:t xml:space="preserve">Ievērojot Ministru kabineta 2015. gada 1. septembra noteikumus Nr. 506 "Mēslošanas līdzekļu un substrātu identifikācijas, kvalitātes atbilstības novērtēšanas un tirdzniecības noteikumi", pašlaik detonācijnoturības tests tiek pārbaudīts tikai pirms mēslošanas līdzekļu reģistrācijas vai pirms atļaujas to ievešanai saņemšanas.</w:t>
      </w:r>
      <w:r w:rsidR="00000000" w:rsidRPr="00000000" w:rsidDel="00000000">
        <w:rPr>
          <w:rtl w:val="0"/>
        </w:rPr>
        <w:t xml:space="preserve">Patlaban netiek kontrolēta detonācijnoturības testa esība pirms mēslošanas līdzekļu laišanas brīvā apgrozībā vai vešanas tranzītā cauri Latvijai.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augu aizsardzības dienests (turpmāk – dienests) pārbauda detonācijnoturības testu atbilstību, pirms mēslošanas līdzeklis tiek reģistrēts vai saņemta atļauja tā ievešanai, un muitas iestādes, piemērojot šiem mēslošanas līdzekļiem muitas procedūru – laišanu brīvā apgrozībā, pārbauda tikai to, lai tie būtu iekļauti Kultūraugu uzraudzības valsts informācijas sistēmas mēslošanas līdzekļu un substrātu valsts reģistrā (turpmāk – reģistrs), tāpēc pastāv iespēja, ka detonācijnoturības tests ir derīgs, kad mēslošanas līdzeklis tiek iekļauts reģistrā, taču testa derīguma termiņš ir beidzies, kad attiecīgais mēslošanas līdzeklis tiek laists brīvā apgrozībā.</w:t>
      </w:r>
      <w:r w:rsidR="00000000" w:rsidRPr="00000000" w:rsidDel="00000000">
        <w:rPr>
          <w:rtl w:val="0"/>
        </w:rPr>
        <w:t xml:space="preserve">Lai ES, tostarp Latvijas, tirgū nonāktu regulāri testēti un droši mēslošanas līdzekļi, Mēslošanas līdzekļu aprites likumā (turpmāk – likums) jānosaka detonācijnoturības testa nepieciešamība un pārbaude, kad šie mēslošanas līdzekļi tiek ievesti Latvijā laišanai brīvā apgrozībā vai vesti tranzītā caur valsti.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paredzēts papildināt likuma 3. panta pirmo daļu ar 6. punktu, norādot, ka likums attiecas arī uz šāda veida mēslošanas līdzekļiem, ja tiem tiek piemērota tāda muitas procedūra kā  tranzīts vai laišana brīvā apgrozībā. Nepieciešams papildināt likuma 3. panta otro daļu ar 7. punktu, norādot tās likuma normas, kas attiecas uz ES mēslošanas līdzekļiem ar CE zīmi.</w:t>
      </w:r>
      <w:r w:rsidR="00000000" w:rsidRPr="00000000" w:rsidDel="00000000">
        <w:rPr>
          <w:rtl w:val="0"/>
        </w:rPr>
        <w:t xml:space="preserve">Likumprojekta 2. pantā paredzēts, ka muitas iestādes izlaidīs muitas procedūrā - laišana brīvā apgrozībā vai tranzīts, tādus mēslošanas līdzekļus, kuriem būs derīgs detonācijnoturības tests (tests nebūs vecāks par trim mēnešiem) un, deklarējot muitas procedūrai – laišana brīvā apgrozībā, kopā ar detonācijnoturības testu vai tā kopiju, būs pievienots arī dienesta apliecinājums par detonācijnoturības testa atbilstību (likuma 4. pants).</w:t>
      </w:r>
      <w:r w:rsidR="00000000" w:rsidRPr="00000000" w:rsidDel="00000000">
        <w:rPr>
          <w:rtl w:val="0"/>
        </w:rPr>
        <w:t xml:space="preserve">Likumprojekta 4. pantā ir jāparedz, ka persona, deklarējot muitas procedūru – laišana brīvā apgrozībā, muitas deklarācijai pievieno regulas 2019/1009 IV pielikumā noteiktajām prasībām atbilstošu, ne vecāku par trim mēnešiem, detonācijnoturības testu vai tā kopiju. Personai muitas deklarācijai laišanai brīvā apgrozībā, kopā ar detonācijnoturības testu vai tā kopiju jāpievieno arī dienesta apliecinājums, kurā apliecināts, ka darbību veicēja dienestā iesniegtais detonācijnoturības tests atbilst regulas 2019/1009 IV pielikuma prasībām un tas nav vecāks par trim mēnešiem no testa veikšanas brīža (likuma 5.</w:t>
      </w:r>
      <w:r w:rsidR="00000000" w:rsidRPr="00000000" w:rsidDel="00000000">
        <w:rPr>
          <w:vertAlign w:val="superscript"/>
          <w:rtl w:val="0"/>
        </w:rPr>
        <w:t xml:space="preserve">1</w:t>
      </w:r>
      <w:r w:rsidR="00000000" w:rsidRPr="00000000" w:rsidDel="00000000">
        <w:rPr>
          <w:rtl w:val="0"/>
        </w:rPr>
        <w:t xml:space="preserve">panta pirmā daļa).</w:t>
      </w:r>
      <w:r w:rsidR="00000000" w:rsidRPr="00000000" w:rsidDel="00000000">
        <w:rPr>
          <w:rtl w:val="0"/>
        </w:rPr>
        <w:t xml:space="preserve">Lai pārliecinātos par detonācijnoturības testa atbilstību regulas 2019/1009 IV pielikumā noteiktajām prasībām, pirms mēslošanas līdzekļu laišanas brīvā apgrozībā būtu jāizvērtē detonācijnoturības testi, tāpēc likumprojekta 3. pantā ir jānosaka prasība darbību veicējam iesniegt dienestā detonācijnoturības testu vai tā kopiju vismaz piecas darbdienas, bet ne agrāk kā 15 darbdienas, pirms mēslošanas līdzeklis tiek ievests Latvijā no trešās valsts (likuma 5. pants). </w:t>
      </w:r>
      <w:r w:rsidR="00000000" w:rsidRPr="00000000" w:rsidDel="00000000">
        <w:rPr>
          <w:rtl w:val="0"/>
        </w:rPr>
        <w:t xml:space="preserve">Likumprojekta 4. pantā ir jāparedz, ka persona, deklarējot tranzīta muitas procedūru mēslošanas līdzekļiem, muitas deklarācijai pievieno regulas 2019/1009 IV pielikumā noteiktajām prasībām atbilstošu, ne vecāku par trim mēnešiem, detonācijnoturības testu vai tā kopiju (likuma 5.</w:t>
      </w:r>
      <w:r w:rsidR="00000000" w:rsidRPr="00000000" w:rsidDel="00000000">
        <w:rPr>
          <w:vertAlign w:val="superscript"/>
          <w:rtl w:val="0"/>
        </w:rPr>
        <w:t xml:space="preserve">1</w:t>
      </w:r>
      <w:r w:rsidR="00000000" w:rsidRPr="00000000" w:rsidDel="00000000">
        <w:rPr>
          <w:rtl w:val="0"/>
        </w:rPr>
        <w:t xml:space="preserve">pants otrā daļa). </w:t>
      </w:r>
      <w:r w:rsidR="00000000" w:rsidRPr="00000000" w:rsidDel="00000000">
        <w:rPr>
          <w:rtl w:val="0"/>
        </w:rPr>
        <w:t xml:space="preserve">Lai darbību veicējs laikus saņemtu dienesta apliecinājumu par iesniegtā detonācijnoturības testa atbilstību un varētu to uzrādīt muitas iestādēm, piesakot muitas procedūru – laišanu brīvā apgrozībā – , pievienojot muitas deklarācijai kopā ar detonācijnoturības testu vai tā kopiju arī saņemto dienesta apliecinājumu par detonācijnoturības testa atbilstību, likumprojekta 5. pantā ir jānosaka, ka dienests piecu darbdienu laikā nosūta darbību veicējam, kas deklarē muitas procedūrai laišana brīvā apgrozībā mēslošanas līdzekli un muitas iestādēm apliecinājumu par detonācijnoturības testa atbilstību. Tādējādi muitas iestādēm būs iespēja, ja nepieciešams, salīdzināt dienesta apliecinājumā sniegto informāciju un pārliecināties par tās ticamību (likuma 9.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deklarēs mēslošanas līdzekļiem muitas procedūru -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deklarēs mēslošanas līdzekļiem muitas procedūru - tranzīts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gadā varētu ietekmēt aptuveni līdz piecām personām, kuras mēslošanas līdzekļus ievedīs (laidīs brīvā apgrozībā) Latvijā, un līdz 300 personām, kas šāda veida mēslošanas līdzekļus vedīs tranzītā cauri Latvijai. Šāds personu skaits izvēlēts, pamatojoties uz Valsts ieņēmuma dienesta Muitas pārvaldes sniegto informāciju par iepriekšējos gados ievestajiem un tranzītā vestajiem mēslošanas līdzekļiem ar KN preču kodiem 31023090 un 31023010.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paredzamajām piecām personām, kas deklarēs muitas procedūrai — laišana brīvā apgrozībā –  mēslošanas līdzekļus, muitas deklarācijai būs jāpievieno, kopā ar detonācijnoturības testu vai tā kopiju, arī apliecinājums, kuru tam ir izsniedzis dienests pēc detonācijnoturības testa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iestādei ir jāspēj izsekot un operatīvi reaģēt, vai konkrētais dienesta apliecinājums par detonācijnoturības testa atbilstību atbilst konkrētajam ievestajam mēslošanas 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prasību personām, kas deklarēs muitas procedūrai — laišana brīvā apgrozībā –  mēslošanas līdzekļus, muitas deklarācijai, kopā ar detonācijnoturības testu vai tā kopiju, pievienot arī dienesta izsniegto apliecinājumu par detonācijnoturības testa atbilstību, tiks nodrošināts, ka muitas iestādei būs vienkopus gan muitas deklarācija, gan detonācijnoturības tests vai tā kopija, gan dienesta apliecinājums par detonācijnoturības testa atbilstību konkrētajam mēslošanas līdzeklim. Šaubu gadījumā par personas iesniegtā apliecinājuma ticamību muitas iestāde varēs pārliecināties, jo dienests nosūtīs apliecinājumu par testa atbilstību vai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deklarēs muitas procedūrai — laišana brīvā apgrozībā –  mēslošanas līdzekļus, apliecinājuma par detonācijnoturības testa atbilstību pievienošana muitas deklarācijai aizņemtu vien dažas sekundes, līdz ar to likumprojekta ietekme uz šīm personām ir samērīga ar iespējamo risku, ka muitas iestādēm varētu rasties problēmas ar konkrēta apliecinājuma par detonācijnoturības testa atbilstību sasaistīšanu ar konkrētu mēslošanas līdzekļa kravu un tādējādi varētu aizkavēties šīs kravas laišana brīvā apgrozībā.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deklarēs mēslošanas līdzekļiem muitas procedūru -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deklarēs mēslošanas līdzekļiem muitas procedūru - tranzīts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gadā varētu ietekmēt aptuveni līdz piecām personām, kuras mēslošanas līdzekļus ievedīs (laidīs brīvā apgrozībā) Latvijā, un līdz 300 personām, kas šāda veida mēslošanas līdzekļus vedīs tranzītā cauri Latvijai. Šāds personu skaits izvēlēts, pamatojoties uz Valsts ieņēmuma dienesta Muitas pārvaldes sniegto informāciju par iepriekšējos gados ievestajiem un tranzītā vestajiem mēslošanas līdzekļiem ar KN preču kodiem 31023090 un 31023010.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paredzamajām piecām personām , kas deklarēs muitas procedūrai — laišana brīvā apgrozībā –  mēslošanas līdzekļus, muitas deklarācijai būs jāpievieno, kopā ar detonācijnoturības testu vai tā kopiju, arī apliecinājums, kuru tam ir izsniedzis dienests pēc detonācijnoturības testa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iestādei ir jāspēj izsekot un operatīvi reaģēt, vai konkrētais dienesta apliecinājums par detonācijnoturības testa atbilstību atbilst konkrētajam ievestajam mēslošanas 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prasību personām, kas deklarēs muitas procedūrai — laišana brīvā apgrozībā –  mēslošanas līdzekļus, muitas deklarācijai, kopā ar detonācijnoturības testu vai tā kopiju, pievienot arī dienesta izsniegto apliecinājumu par detonācijnoturības testa atbilstību, tiks nodrošināts, ka muitas iestādei būs vienkopus gan muitas deklarācija, gan detonācijnoturības tests vai tā kopija, gan dienesta apliecinājums par detonācijnoturības testa atbilstību konkrētajam mēslošanas līdzeklim. Šaubu gadījumā par personas iesniegtā apliecinājuma ticamību muitas iestāde varēs pārliecināties, jo dienests nosūtīs apliecinājumu par testa atbilstību vai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deklarēs muitas procedūrai — laišana brīvā apgrozībā –  mēslošanas līdzekļus, apliecinājuma par detonācijnoturības testa atbilstību pievienošana muitas deklarācijai aizņemtu vien dažas sekundes, līdz ar to likumprojekta ietekme uz šīm personām ir samērīga ar iespējamo risku, ka muitas iestādēm varētu rasties problēmas ar konkrēta apliecinājuma par detonācijnoturības testa atbilstību sasaistīšanu ar konkrētu mēslošanas līdzekļa kravu un tādējādi varētu aizkavēties šīs kravas laišana brīvā apgrozībā.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deklarēs mēslošanas līdzekļiem muitas procedūru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personai, kas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darbību veicējam, iesniedzot detonācijnoturības testu dienestā saskaņā ar likuma 5. panta pirmās daļas 3. punktu un pievienojot  muitas deklarācijai, detonācijnoturības testu un saņemto apliecinājumu par iesniegtā detonācijnoturības testa atbilstību.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0,15) * (5 * 1) = 7,50 euro; (administratīvās izmaksas, kas gada laikā radīsies pieciem darbību veicējiem, kuri dienestā iesniegs detonācijnoturības testu  izvērtēšanai un to pievienos muitas deklarācijai kopā ar apliecinājumu par iesniegtā detonācijnoturības testa atbilstību, deklarējot mēslošanas līdzekļus muitas procedūrai – laišana brīvā apgrozībā).
Aprēķins balstīts uz attiecīgiem pieņēmumiem.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deklarēs mēslošanas līdzekļiem muitas procedūru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personai, kas mēslošanas līdzekļus vedīs tranzītā cauri Latviju jeb tos deklarēs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personai, lai pievienotu detonācijnoturības testu muitas deklarācijai, deklarējot mēslošanas līdzekļus muitas procedūrai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Personu skaits gada laikā, kas deklarēs mēslošanas līdzekļus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gadā, cik  bieži personas mēslošanas līdzekļus deklarēs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 (10 * 0,05) * (300 * 1) = 150 euro; (administratīvās izmaksas, kas gada laikā radīsies 300 personām, kuras deklarēs mēslošanas līdzekļus muitas procedūrai - tranzīts. 
Aprēķins balstīts uz attiecīgiem pieņēmumiem.</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deklarēs mēslošanas līdzekļiem muitas procedūru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personai, kas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darbību veicējam, iesniedzot detonācijnoturības testu dienestā saskaņā ar likuma 5. panta pirmās daļas 3. punktu un pievienojot  muitas deklerācijai, detonācijnoturības testu un saņemto apliecinājumu par iesniegtā detonācijnoturības testa atbilstību.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personas mēslošanas līdzekļus deklarēs muitas procedūrai – laišana brīvā apgrozībā.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0,15) * (5 * 1) = 7,50 euro; (administratīvās izmaksas, kas gada laikā radīsies pieciem darbību veicējiem, kuri dienestā iesniegs detonācijnoturības testu  izvērtēšanai un to pievienos muitas deklarācijai kopā ar apliecinājumu par iesniegtā detonācijnoturības testa atbilstību, deklarējot mēslošanas līdzekļus muitas procedūrai – laišana brīvā apgrozībā).
Aprēķins balstīts uz attiecīgiem pieņēmumiem.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deklarēs mēslošanas līdzekļiem muitas procedūru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personai, kas mēslošanas līdzekļus vedīs tranzītā cauri Latviju jeb tos deklarēs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personai, lai pievienotu detonācijnoturības testu muitas deklarācijai, deklarējot mēslošanas līdzekļus muitas procedūrai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Personu skaits gada laikā, kas deklarēs mēslošanas līdzekļus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gadā, cik  bieži personas mēslošanas līdzekļus deklarēs muitas procedūrai - 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 (10 * 0,05) * (300 * 1) = 150 euro; (administratīvās izmaksas, kas gada laikā radīsies 300 personām, kuras deklarēs mēslošanas līdzekļus muitas procedūrai - tranzīts. 
Aprēķins balstīts uz attiecīgiem pieņēmumiem.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izpildē iesaistītās institūcijas paredzētās funkcijas īstenos no tām piešķirtā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2.,3.,4. un 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netiek noteiktas stingrākas prasības kā regulā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detonācijnoturības testa trīs mēnešu derīguma termiņu netiek ieviestas regulas 2019/1009 prasības, jo regulā 2019/1009 nav noteikts, cik ilgs ir detonācijnoturības testa derīguma termiņš, bet tikai tas, ka ražotājam ir pienākums nodrošināt šo testu veikšanu reizi trīs mēnešos, tāpēc likumprojektā šis termiņš ir paredzēts kā nacionālā tiesību norma.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Valsts ieņēmuma dienesta Muitas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https://tapportals.mk.gov.lv/public_participation/fc6a8279-858f-4d12-8183-00e6feab3bba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publiskai apspriešanai no 2023. gada 18. decembra līdz 2024. gada 4. janvārim nodoto likumprojektu netika saņemti ne iebildumi, ne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2023. gada 18. decembrī elektroniski tika nosūtīts saskaņošanai biedrībām "Lauksaimnieku organizāciju sadarbības padome", "Zemnieku Saeima" un "Latvijas Lauksaimniecības kooperatīvu asociācija".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ieņēmuma dienesta Muitas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dienesta amatpersonai, kas izvērtēs detonācijnoturības testu atbilstību un nosūtīs apliecinājumupar iesniegtā detonācijnoturības testa atbilstību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dienesta amatpersonai, lai izvērtētu detonācijnoturības testu atbilstību un nosūtītu apliecinājumu par iesniegtā detonācijnoturības testa atbilstību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subjektu (darbību veicēju) skaits, kuru dienestam iesniegto detonācinoturības testu  paredzēts izvērtēt un nosūtīt apliecinājumus par iesniegto detonācijnoturības testu atbilstību gada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darbību veicēji iesniegs detonācijnoturības testu  dienestā izvērtēšanai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Piemērojot šos likuma grozījumus,   dienestam radīsies papildu administratīvās izmaksas par darbību veicēju saskaņā ar 5. panta pirmās daļas 3. punktu iesniegto detonācijnoturības testu atbilstības izvērtēšanu un apliecinājuma nosūtīšanu darbību veicējiem par iesniegtā detonācijnoturības testa atbilstību un muitas iestādēm.
C – administratīvās izmaksas, kas radīsies dienestam no šiem grozījumiem likumā 
C = (8 × 0,5) × (5 × 1)= 20 euro. 
Administratīvās izmaksas, kas radīsies no šo likuma grozījumu piemērošanas, tiks segtas no dienesta pašreizējā budžeta.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ieņēmuma dienesta Muitas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muitas iestādes jau pašlaik veic muitas deklarāciju un tām pievienoto dokumentu kontroli, ar šī likumprojekta stāšanos spēkā muitas iestādēm papildus tiks noteikts tikai pienākums kontrolēt, vai pieteiktajai muitas procedūrai – laišanai brīvā apgrozībā vai tranzītam – iesniegtajām muitas deklarācijām ir pievienoti detonācijnoturības testi un vai tie attiecībā uz konkrētajiem mēslošanas līdzekļiem nav vecāki par trim mēnešiem (pie laišanas brīvā apgrozībā muitas iestādes kontrolēs, vai muitas deklarācijai ir arī pievienots dienesta izsniegts apliecinājums par iesniegtā detonācijnoturības testa  atbilstību), tad šo likuma grozījumu piemērošana būtiski nemainīs administratatīvās izmaksas muitas iestādēm.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iestādēm būs uzdevums kontrolēt, vai pieteiktajai muitas procedūrai – laišanai brīvā apgrozībā vai tranzītam – iesniegtajai muitas deklarācijai par mēslošanas līdzekļiem ir pievienots detonācijnoturības tests un vai tas nav vecāks par trim mēnešiem. Pie laišanas brīvā apgrozībā muitas iestādes kontrolēs, vai muitas deklarācijai kopā ar detonācijnoturības testu ir pievienots arī dienesta apliecinājums par iesniegtā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būs uzdevums izvērtēt saskaņā ar likuma 5. panta pirmās daļas trešo punktu iesniegtos darbību veicēju detonācijnoturības testus un nosūtīt apliecinājumu par iesniegtā detonācijnoturības testa atbilstību muitas iestādēm un darbību veicējiem.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pasākumi, lai nepieļautu apdraudējumus, ko rada amonija nitrāta mēslošanas līdzekļi, kuros slāpekļa saturs pārsniedz 28 procentus.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23-TA-2314</w:t>
    </w:r>
    <w:r>
      <w:br/>
    </w:r>
    <w:r w:rsidR="00000000" w:rsidRPr="00000000" w:rsidDel="00000000">
      <w:rPr>
        <w:rtl w:val="0"/>
      </w:rPr>
      <w:t xml:space="preserve">Izdrukāts 29.07.2026. 22.21 - 5.0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23-TA-2314</w:t>
    </w:r>
    <w:r>
      <w:br/>
    </w:r>
    <w:r w:rsidR="00000000" w:rsidRPr="00000000" w:rsidDel="00000000">
      <w:rPr>
        <w:rtl w:val="0"/>
      </w:rPr>
      <w:t xml:space="preserve">Izdrukāts 29.07.2026. 22.21 - 5.0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anotācija_(ex_ante)_23-TA-2314.docx</dc:title>
</cp:coreProperties>
</file>

<file path=docProps/custom.xml><?xml version="1.0" encoding="utf-8"?>
<Properties xmlns="http://schemas.openxmlformats.org/officeDocument/2006/custom-properties" xmlns:vt="http://schemas.openxmlformats.org/officeDocument/2006/docPropsVTypes"/>
</file>