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 panta "Apropriācijas" piecpadsmitajā daļā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Finanšu ministram ir tiesības veikt apropriācijas pārdali starp ministrijām un citām centrālajām valsts iestādēm, tai skaitā funkciju pārdales vai strukturālo reformu gadījumos, ja ir pieņemts Ministru kabineta lēmums un Saeima ar atsevišķu lēmumu piekritusi šādai pārdalei."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apropriācijas pārdali" (turpmāk – projekts) mērķis ir efektīva valsts budžeta līdzekļu izlietošana, paredzot apropriācijas pārdali no ministriju un citu centrālo valsts iestāžu budžetiem uz budžeta resora "74. Gadskārtējā valsts budžeta izpildes procesā pārdalāmais finansējums" programmu 02.00.00 "Līdzekļi neparedzētiem gadījumiem", lai nepieciešamības gadījumā būtu iespējams operatīvi piešķirt līdzekļus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izpildes procesā regulāri tiek sekots līdzi valsts budžeta izdevumu izpildei, lai atbildīgi un pārdomāti varētu reaģēt situācijā, kad dažādu iemeslu dēļ ministrijas un citas centrālās valsts iestādes (turpmāk – ministrijas) prognozē tām piešķirto budžeta līdzekļu ekonomiju, jo tos nebūs iespējams līdz gada beigām izlietot atbilstoši sākotnēji plānotajam mērķim. Tāpat budžeta izpildes laikā ir pieejama precīzāka informācija par nepieciešamajiem papildu resursiem prioritārajās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tika aicinātas izvērtēt savu 2026. gada valsts budžeta līdzekļu izlietojumu, apzināt šogad potenciāli iespējamo līdzekļu ekonomiju izdevumiem no dotācijas no vispārējiem ieņēmumiem valsts budžeta programmās/apakšprogrammās (pamatfunkcijām) un iesniedza informāciju par plānoto budžeta izpildi, kur jau šobrīd veidojas vai līdz 2026. gada beigām plānojas ekonomija.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iespējamo līdzekļu ekonomiju iesniedza Valsts kanceleja, Korupcijas novēršanas un apkarošanas birojs, Aizsardzības ministrija, Ārlietu ministrija, Ekonomikas ministrija, Finanšu ministrija, Iekšlietu ministrija, Izglītības un zinātnes ministrija, Satiksmes ministrija, Kultūras ministrija, Augstākā tiesa, Satversmes tiesa, Latvijas Republikas Prokuratūra un Nacionālā elektronisko plašsaziņas līdzekļu padome. Labklājības ministrijas sniegtie priekšlikumi paredz ekonomiju izdevumiem sociālajiem pabalstiem, tāpēc nav atbalstāma to novirzīšana citiem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prezidenta kanceleja, Sabiedrības integrācijas fonds, Zemkopības ministrija, Tieslietu ministrija, Klimata un enerģētikas ministrija, Viedās administrācijas un reģionālās attīstības ministrija, Valsts kontrole, Sabiedrisko elektronisko plašsaziņas līdzekļu padome informēja, ka ekonomija netiek plānota. Tiesībsarga birojs, Ārlietu ministrija (daļu no ekonomijas) un Veselības ministrija līdzekļu ekonomiju plāno novirzīt iekšējai pārdalei neatliekamu izdevumu segšanai. Savukārt, Saeima un Centrālā vēlēšanu komisija par iespējamo ekonomiju informāciju varētu sniegt šā gada 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ministriju sniegto informāciju atsevišķās pamatbudžeta programmās un apakšprogrammās izveidojusies līdzekļu ekonomija </w:t>
      </w:r>
      <w:r w:rsidR="00000000" w:rsidRPr="00000000" w:rsidDel="00000000">
        <w:rPr>
          <w:b w:val="1"/>
          <w:rtl w:val="0"/>
        </w:rPr>
        <w:t xml:space="preserve">12 344 850 </w:t>
      </w:r>
      <w:r w:rsidR="00000000" w:rsidRPr="00000000" w:rsidDel="00000000">
        <w:rPr>
          <w:b w:val="1"/>
          <w:i w:val="1"/>
          <w:rtl w:val="0"/>
        </w:rPr>
        <w:t xml:space="preserve">euro</w:t>
      </w:r>
      <w:r w:rsidR="00000000" w:rsidRPr="00000000" w:rsidDel="00000000">
        <w:rPr>
          <w:rtl w:val="0"/>
        </w:rPr>
        <w:t xml:space="preserve"> apmērā, kuru iespējams pārdalīt uz budžeta resora "74. Gadskārtējā valsts budžeta izpildes procesā pārdalāmais finansējums" programmu 02.00.00 "Līdzekļi neparedzētiem gadījumiem",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ir informējusi par līdzekļu ekonomiju </w:t>
      </w:r>
      <w:r w:rsidR="00000000" w:rsidRPr="00000000" w:rsidDel="00000000">
        <w:rPr>
          <w:b w:val="1"/>
          <w:rtl w:val="0"/>
        </w:rPr>
        <w:t xml:space="preserve">budžeta resora "03. Ministru kabinets"</w:t>
      </w:r>
      <w:r w:rsidR="00000000" w:rsidRPr="00000000" w:rsidDel="00000000">
        <w:rPr>
          <w:rtl w:val="0"/>
        </w:rPr>
        <w:t xml:space="preserve"> </w:t>
      </w:r>
      <w:r w:rsidR="00000000" w:rsidRPr="00000000" w:rsidDel="00000000">
        <w:rPr>
          <w:u w:val="single"/>
          <w:rtl w:val="0"/>
        </w:rPr>
        <w:t xml:space="preserve">programmā 01.00.00 "Ministru kabineta darbības nodrošināšana, valsts pārvaldes politika"</w:t>
      </w:r>
      <w:r w:rsidR="00000000" w:rsidRPr="00000000" w:rsidDel="00000000">
        <w:rPr>
          <w:rtl w:val="0"/>
        </w:rPr>
        <w:t xml:space="preserve"> – </w:t>
      </w:r>
      <w:r w:rsidR="00000000" w:rsidRPr="00000000" w:rsidDel="00000000">
        <w:rPr>
          <w:b w:val="1"/>
          <w:rtl w:val="0"/>
        </w:rPr>
        <w:t xml:space="preserve">144</w:t>
      </w:r>
      <w:r w:rsidR="00000000" w:rsidRPr="00000000" w:rsidDel="00000000">
        <w:rPr>
          <w:rtl w:val="0"/>
        </w:rPr>
        <w:t xml:space="preserve"> </w:t>
      </w:r>
      <w:r w:rsidR="00000000" w:rsidRPr="00000000" w:rsidDel="00000000">
        <w:rPr>
          <w:b w:val="1"/>
          <w:rtl w:val="0"/>
        </w:rPr>
        <w:t xml:space="preserve">296 </w:t>
      </w:r>
      <w:r w:rsidR="00000000" w:rsidRPr="00000000" w:rsidDel="00000000">
        <w:rPr>
          <w:b w:val="1"/>
          <w:i w:val="1"/>
          <w:rtl w:val="0"/>
        </w:rPr>
        <w:t xml:space="preserve">euro</w:t>
      </w:r>
      <w:r w:rsidR="00000000" w:rsidRPr="00000000" w:rsidDel="00000000">
        <w:rPr>
          <w:rtl w:val="0"/>
        </w:rPr>
        <w:t xml:space="preserve"> apmērā, tai skaitā 44 296 </w:t>
      </w:r>
      <w:r w:rsidR="00000000" w:rsidRPr="00000000" w:rsidDel="00000000">
        <w:rPr>
          <w:i w:val="1"/>
          <w:rtl w:val="0"/>
        </w:rPr>
        <w:t xml:space="preserve">euro </w:t>
      </w:r>
      <w:r w:rsidR="00000000" w:rsidRPr="00000000" w:rsidDel="00000000">
        <w:rPr>
          <w:rtl w:val="0"/>
        </w:rPr>
        <w:t xml:space="preserve"> apmērā prioritārā pasākuma "Vienotā pakalpojuma centra izveide" ietvaros plānotajiem atlīdzības izdevumiem, ņemot vērā faktiski aizpildītās amata vietas un 100 000 </w:t>
      </w:r>
      <w:r w:rsidR="00000000" w:rsidRPr="00000000" w:rsidDel="00000000">
        <w:rPr>
          <w:i w:val="1"/>
          <w:rtl w:val="0"/>
        </w:rPr>
        <w:t xml:space="preserve">euro</w:t>
      </w:r>
      <w:r w:rsidR="00000000" w:rsidRPr="00000000" w:rsidDel="00000000">
        <w:rPr>
          <w:rtl w:val="0"/>
        </w:rPr>
        <w:t xml:space="preserve">  apmērā, jo pasākuma "Multimodāla agrīnās intervences programmas "STOP 4-7" intervenču grupu bērniem, to vecākiem un pedagogiem vadīšana un metodiskā vadība" ietvaros tika pārskatīts 2026. gada maksājuma grafiks;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Korupcijas novēršanas un apkarošanas birojs</w:t>
      </w:r>
      <w:r w:rsidR="00000000" w:rsidRPr="00000000" w:rsidDel="00000000">
        <w:rPr>
          <w:rtl w:val="0"/>
        </w:rPr>
        <w:t xml:space="preserve"> ir informējis par līdzekļu ekonomiju programmā </w:t>
      </w:r>
      <w:r w:rsidR="00000000" w:rsidRPr="00000000" w:rsidDel="00000000">
        <w:rPr>
          <w:u w:val="single"/>
          <w:rtl w:val="0"/>
        </w:rPr>
        <w:t xml:space="preserve">01.00.00 " Korupcijas novēršanas un apkarošanas birojs"</w:t>
      </w:r>
      <w:r w:rsidR="00000000" w:rsidRPr="00000000" w:rsidDel="00000000">
        <w:rPr>
          <w:rtl w:val="0"/>
        </w:rPr>
        <w:t xml:space="preserve"> – </w:t>
      </w:r>
      <w:r w:rsidR="00000000" w:rsidRPr="00000000" w:rsidDel="00000000">
        <w:rPr>
          <w:b w:val="1"/>
          <w:rtl w:val="0"/>
        </w:rPr>
        <w:t xml:space="preserve">378 544 </w:t>
      </w:r>
      <w:r w:rsidR="00000000" w:rsidRPr="00000000" w:rsidDel="00000000">
        <w:rPr>
          <w:b w:val="1"/>
          <w:i w:val="1"/>
          <w:rtl w:val="0"/>
        </w:rPr>
        <w:t xml:space="preserve">euro</w:t>
      </w:r>
      <w:r w:rsidR="00000000" w:rsidRPr="00000000" w:rsidDel="00000000">
        <w:rPr>
          <w:rtl w:val="0"/>
        </w:rPr>
        <w:t xml:space="preserve"> apmērā no valsts budžeta finansējuma atlikuma politiskajām partijām;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Aizsardzības ministrija</w:t>
      </w:r>
      <w:r w:rsidR="00000000" w:rsidRPr="00000000" w:rsidDel="00000000">
        <w:rPr>
          <w:rtl w:val="0"/>
        </w:rPr>
        <w:t xml:space="preserve">  ir informējusi par līdzekļu ekonomiju – </w:t>
      </w:r>
      <w:r w:rsidR="00000000" w:rsidRPr="00000000" w:rsidDel="00000000">
        <w:rPr>
          <w:b w:val="1"/>
          <w:rtl w:val="0"/>
        </w:rPr>
        <w:t xml:space="preserve">775 538 </w:t>
      </w:r>
      <w:r w:rsidR="00000000" w:rsidRPr="00000000" w:rsidDel="00000000">
        <w:rPr>
          <w:b w:val="1"/>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apakšprogrammā 22.12.00 "Nacionālo bruņoto spēku uzturēšana"</w:t>
      </w:r>
      <w:r w:rsidR="00000000" w:rsidRPr="00000000" w:rsidDel="00000000">
        <w:rPr>
          <w:rtl w:val="0"/>
        </w:rPr>
        <w:t xml:space="preserve"> ekonomija veidojas 725 538 </w:t>
      </w:r>
      <w:r w:rsidR="00000000" w:rsidRPr="00000000" w:rsidDel="00000000">
        <w:rPr>
          <w:i w:val="1"/>
          <w:rtl w:val="0"/>
        </w:rPr>
        <w:t xml:space="preserve">euro</w:t>
      </w:r>
      <w:r w:rsidR="00000000" w:rsidRPr="00000000" w:rsidDel="00000000">
        <w:rPr>
          <w:rtl w:val="0"/>
        </w:rPr>
        <w:t xml:space="preserve"> apmērā, tai skaitā Valsts aizsardzības  korporācijas 2026. gada deleģējuma līgumam plānotajā finansējumā 453 057 </w:t>
      </w:r>
      <w:r w:rsidR="00000000" w:rsidRPr="00000000" w:rsidDel="00000000">
        <w:rPr>
          <w:i w:val="1"/>
          <w:rtl w:val="0"/>
        </w:rPr>
        <w:t xml:space="preserve">euro</w:t>
      </w:r>
      <w:r w:rsidR="00000000" w:rsidRPr="00000000" w:rsidDel="00000000">
        <w:rPr>
          <w:rtl w:val="0"/>
        </w:rPr>
        <w:t xml:space="preserve">, Pulkveža Oskara Kalpaka profesionālajai vidusskolai, sākoties mācību gadam, apzinot faktisko situāciju paredzama neizpilde ēdināšanas pakalpojumu izdevumiem 200 000 </w:t>
      </w:r>
      <w:r w:rsidR="00000000" w:rsidRPr="00000000" w:rsidDel="00000000">
        <w:rPr>
          <w:i w:val="1"/>
          <w:rtl w:val="0"/>
        </w:rPr>
        <w:t xml:space="preserve">euro</w:t>
      </w:r>
      <w:r w:rsidR="00000000" w:rsidRPr="00000000" w:rsidDel="00000000">
        <w:rPr>
          <w:rtl w:val="0"/>
        </w:rPr>
        <w:t xml:space="preserve"> un stipendijām 20 000 </w:t>
      </w:r>
      <w:r w:rsidR="00000000" w:rsidRPr="00000000" w:rsidDel="00000000">
        <w:rPr>
          <w:i w:val="1"/>
          <w:rtl w:val="0"/>
        </w:rPr>
        <w:t xml:space="preserve">euro</w:t>
      </w:r>
      <w:r w:rsidR="00000000" w:rsidRPr="00000000" w:rsidDel="00000000">
        <w:rPr>
          <w:rtl w:val="0"/>
        </w:rPr>
        <w:t xml:space="preserve">, Jaunsardzes centram paredzama neizpilde 52 481 </w:t>
      </w:r>
      <w:r w:rsidR="00000000" w:rsidRPr="00000000" w:rsidDel="00000000">
        <w:rPr>
          <w:i w:val="1"/>
          <w:rtl w:val="0"/>
        </w:rPr>
        <w:t xml:space="preserve">euro</w:t>
      </w:r>
      <w:r w:rsidR="00000000" w:rsidRPr="00000000" w:rsidDel="00000000">
        <w:rPr>
          <w:rtl w:val="0"/>
        </w:rPr>
        <w:t xml:space="preserve"> apmērā, jo IT iepirkumu līguma izpilde ir mazāka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programmā 30.00.00 "Valsts aizsardzības politikas realizācija"</w:t>
      </w:r>
      <w:r w:rsidR="00000000" w:rsidRPr="00000000" w:rsidDel="00000000">
        <w:rPr>
          <w:rtl w:val="0"/>
        </w:rPr>
        <w:t xml:space="preserve"> paredzēta ekonomija 50 000 </w:t>
      </w:r>
      <w:r w:rsidR="00000000" w:rsidRPr="00000000" w:rsidDel="00000000">
        <w:rPr>
          <w:i w:val="1"/>
          <w:rtl w:val="0"/>
        </w:rPr>
        <w:t xml:space="preserve">euro</w:t>
      </w:r>
      <w:r w:rsidR="00000000" w:rsidRPr="00000000" w:rsidDel="00000000">
        <w:rPr>
          <w:rtl w:val="0"/>
        </w:rPr>
        <w:t xml:space="preserve"> apmērā, jo izvērtējot situāciju un  plānotos pasākumus tika nolemts šogad projektu ietvaros nesadarboties ar Latvijas domnīcām;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Ārlietu ministrija</w:t>
      </w:r>
      <w:r w:rsidR="00000000" w:rsidRPr="00000000" w:rsidDel="00000000">
        <w:rPr>
          <w:rtl w:val="0"/>
        </w:rPr>
        <w:t xml:space="preserve"> ir informējusi par līdzekļu ekonomiju </w:t>
      </w:r>
      <w:r w:rsidR="00000000" w:rsidRPr="00000000" w:rsidDel="00000000">
        <w:rPr>
          <w:u w:val="single"/>
          <w:rtl w:val="0"/>
        </w:rPr>
        <w:t xml:space="preserve">programmā 97.00.00 "Nozaru vadība un politikas plānošana"</w:t>
      </w:r>
      <w:r w:rsidR="00000000" w:rsidRPr="00000000" w:rsidDel="00000000">
        <w:rPr>
          <w:rtl w:val="0"/>
        </w:rPr>
        <w:t xml:space="preserve"> – </w:t>
      </w:r>
      <w:r w:rsidR="00000000" w:rsidRPr="00000000" w:rsidDel="00000000">
        <w:rPr>
          <w:b w:val="1"/>
          <w:rtl w:val="0"/>
        </w:rPr>
        <w:t xml:space="preserve">220 373 </w:t>
      </w:r>
      <w:r w:rsidR="00000000" w:rsidRPr="00000000" w:rsidDel="00000000">
        <w:rPr>
          <w:b w:val="1"/>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120 000 </w:t>
      </w:r>
      <w:r w:rsidR="00000000" w:rsidRPr="00000000" w:rsidDel="00000000">
        <w:rPr>
          <w:i w:val="1"/>
          <w:rtl w:val="0"/>
        </w:rPr>
        <w:t xml:space="preserve">euro</w:t>
      </w:r>
      <w:r w:rsidR="00000000" w:rsidRPr="00000000" w:rsidDel="00000000">
        <w:rPr>
          <w:rtl w:val="0"/>
        </w:rPr>
        <w:t xml:space="preserve"> apmērā prioritārā pasākuma "Latvijas kandidatūras ANO Drošības padomes vēlēšanās 2025. gada lobija kampaņas nodrošināšanai Latvijas dalībai ANO Drošības padomē 2026.-2028. gadā īstenošanai" ietvaros plānotajiem pabalstiem un kompensācijām par dienestu ārvalstīs, ņemot vērā darbinieku īslaicīgu prombūtni un izmaiņas amatos;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83 125 </w:t>
      </w:r>
      <w:r w:rsidR="00000000" w:rsidRPr="00000000" w:rsidDel="00000000">
        <w:rPr>
          <w:i w:val="1"/>
          <w:rtl w:val="0"/>
        </w:rPr>
        <w:t xml:space="preserve">euro</w:t>
      </w:r>
      <w:r w:rsidR="00000000" w:rsidRPr="00000000" w:rsidDel="00000000">
        <w:rPr>
          <w:rtl w:val="0"/>
        </w:rPr>
        <w:t xml:space="preserve"> apmērā prioritārā pasākuma "Latvijas Republikas pastāvīgās pārstāvniecības ANO, Ņujorkā darbības nepārtrauktības nodrošināšana" ietvaros saistībā ar būvdarbu pabeigšanas termiņa vairākkārtēju pārcelšanu būvnieku kavējuma dēļ. Līdz ar to VAS "Valsts nekustamie īpašumi" (turpmāk - VNĪ) nav realizējuši projektu plānotajā laika grafikā, kas ietekmējis maksājumu grafiku un plānotos izdevumus.  Saskaņā ar aktuālo darbu izpildes grafiku VNĪ ir informējuši Ārlietu ministriju, ka būvdarbi tiks pabeigti un pārstāvniecība varēs uzsākt ēkas ekspluatāciju 2026. gada 1.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17 248 </w:t>
      </w:r>
      <w:r w:rsidR="00000000" w:rsidRPr="00000000" w:rsidDel="00000000">
        <w:rPr>
          <w:i w:val="1"/>
          <w:rtl w:val="0"/>
        </w:rPr>
        <w:t xml:space="preserve">euro</w:t>
      </w:r>
      <w:r w:rsidR="00000000" w:rsidRPr="00000000" w:rsidDel="00000000">
        <w:rPr>
          <w:rtl w:val="0"/>
        </w:rPr>
        <w:t xml:space="preserve"> apmērā izdevumiem civilo ekspertu dalībai starptautiskajās misijās, ņemot vērā civilo ekspertu īslaicīgu prombūtni un faktiskos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Ekonomikas ministrija</w:t>
      </w:r>
      <w:r w:rsidR="00000000" w:rsidRPr="00000000" w:rsidDel="00000000">
        <w:rPr>
          <w:rtl w:val="0"/>
        </w:rPr>
        <w:t xml:space="preserve"> ir informējusi par līdzekļu ekonomiju – </w:t>
      </w:r>
      <w:r w:rsidR="00000000" w:rsidRPr="00000000" w:rsidDel="00000000">
        <w:rPr>
          <w:b w:val="1"/>
          <w:rtl w:val="0"/>
        </w:rPr>
        <w:t xml:space="preserve">1 863 000 </w:t>
      </w:r>
      <w:r w:rsidR="00000000" w:rsidRPr="00000000" w:rsidDel="00000000">
        <w:rPr>
          <w:b w:val="1"/>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apakšprogrammā 26.01.00 "Iekšējais tirgus un patērētāju tiesību aizsardzība"</w:t>
      </w:r>
      <w:r w:rsidR="00000000" w:rsidRPr="00000000" w:rsidDel="00000000">
        <w:rPr>
          <w:rtl w:val="0"/>
        </w:rPr>
        <w:t xml:space="preserve"> 50 000 </w:t>
      </w:r>
      <w:r w:rsidR="00000000" w:rsidRPr="00000000" w:rsidDel="00000000">
        <w:rPr>
          <w:i w:val="1"/>
          <w:rtl w:val="0"/>
        </w:rPr>
        <w:t xml:space="preserve">euro</w:t>
      </w:r>
      <w:r w:rsidR="00000000" w:rsidRPr="00000000" w:rsidDel="00000000">
        <w:rPr>
          <w:rtl w:val="0"/>
        </w:rPr>
        <w:t xml:space="preserve"> apmērā prioritārajam pasākumam "Finansējums Patērētāju tiesību aizsardzības centram un Centrālās statistikas pārvaldei regulu prasību izpildei" piešķirto līdzekļu ietvaros – finansējuma piešķiršanai biedrībām patērētāju kolektīvo prasību virzībai saskaņā ar direktīvu 2020/1828/ES izveidojamai shēmai. 2026. gadā nav potenciāla, lai veidotu speciālu lietu minētajai direktīvai;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apakšprogrammā 26.02.00 "Konkurences politikas ieviešana"</w:t>
      </w:r>
      <w:r w:rsidR="00000000" w:rsidRPr="00000000" w:rsidDel="00000000">
        <w:rPr>
          <w:rtl w:val="0"/>
        </w:rPr>
        <w:t xml:space="preserve"> 130 000 </w:t>
      </w:r>
      <w:r w:rsidR="00000000" w:rsidRPr="00000000" w:rsidDel="00000000">
        <w:rPr>
          <w:i w:val="1"/>
          <w:rtl w:val="0"/>
        </w:rPr>
        <w:t xml:space="preserve">euro</w:t>
      </w:r>
      <w:r w:rsidR="00000000" w:rsidRPr="00000000" w:rsidDel="00000000">
        <w:rPr>
          <w:rtl w:val="0"/>
        </w:rPr>
        <w:t xml:space="preserve"> apmērā ir izveidojusies ekonomija izdevumiem atlīdzībai, ņemot vērā, ka Konkurences padomei 2026. gadā nav nokomplektētas visas vakantās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apakšprogrammā 29.08.00 "Latvijas un Igaunijas atkrastes vēja enerģijas kopprojekts ELWIND"</w:t>
      </w:r>
      <w:r w:rsidR="00000000" w:rsidRPr="00000000" w:rsidDel="00000000">
        <w:rPr>
          <w:rtl w:val="0"/>
        </w:rPr>
        <w:t xml:space="preserve"> 1 500 000 </w:t>
      </w:r>
      <w:r w:rsidR="00000000" w:rsidRPr="00000000" w:rsidDel="00000000">
        <w:rPr>
          <w:i w:val="1"/>
          <w:rtl w:val="0"/>
        </w:rPr>
        <w:t xml:space="preserve">euro</w:t>
      </w:r>
      <w:r w:rsidR="00000000" w:rsidRPr="00000000" w:rsidDel="00000000">
        <w:rPr>
          <w:rtl w:val="0"/>
        </w:rPr>
        <w:t xml:space="preserve"> apmērā Latvijas un Igaunijas atkrastes vēja enerģijas kopprojektam ELWIND;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programmā 97.00.00 "Nozaru vadība un politikas plānošana"</w:t>
      </w:r>
      <w:r w:rsidR="00000000" w:rsidRPr="00000000" w:rsidDel="00000000">
        <w:rPr>
          <w:rtl w:val="0"/>
        </w:rPr>
        <w:t xml:space="preserve"> 183 000 </w:t>
      </w:r>
      <w:r w:rsidR="00000000" w:rsidRPr="00000000" w:rsidDel="00000000">
        <w:rPr>
          <w:i w:val="1"/>
          <w:rtl w:val="0"/>
        </w:rPr>
        <w:t xml:space="preserve">euro</w:t>
      </w:r>
      <w:r w:rsidR="00000000" w:rsidRPr="00000000" w:rsidDel="00000000">
        <w:rPr>
          <w:rtl w:val="0"/>
        </w:rPr>
        <w:t xml:space="preserve"> apmērā izdevumiem, kas saistīti ar Ekonomikas ministrijas un tās padotības iestāžu pārcelšanos uz ēku Talejas ielā 1,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Finanšu ministrija</w:t>
      </w:r>
      <w:r w:rsidR="00000000" w:rsidRPr="00000000" w:rsidDel="00000000">
        <w:rPr>
          <w:rtl w:val="0"/>
        </w:rPr>
        <w:t xml:space="preserve"> ir informējusi par līdzekļu ekonomiju – </w:t>
      </w:r>
      <w:r w:rsidR="00000000" w:rsidRPr="00000000" w:rsidDel="00000000">
        <w:rPr>
          <w:b w:val="1"/>
          <w:rtl w:val="0"/>
        </w:rPr>
        <w:t xml:space="preserve">257 980 </w:t>
      </w:r>
      <w:r w:rsidR="00000000" w:rsidRPr="00000000" w:rsidDel="00000000">
        <w:rPr>
          <w:b w:val="1"/>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programmā 32.00.00 "Iepirkumu uzraudzības birojs"</w:t>
      </w:r>
      <w:r w:rsidR="00000000" w:rsidRPr="00000000" w:rsidDel="00000000">
        <w:rPr>
          <w:rtl w:val="0"/>
        </w:rPr>
        <w:t xml:space="preserve"> 141 330 </w:t>
      </w:r>
      <w:r w:rsidR="00000000" w:rsidRPr="00000000" w:rsidDel="00000000">
        <w:rPr>
          <w:i w:val="1"/>
          <w:rtl w:val="0"/>
        </w:rPr>
        <w:t xml:space="preserve">euro</w:t>
      </w:r>
      <w:r w:rsidR="00000000" w:rsidRPr="00000000" w:rsidDel="00000000">
        <w:rPr>
          <w:rtl w:val="0"/>
        </w:rPr>
        <w:t xml:space="preserve"> apmērā, tai skaitā 814 </w:t>
      </w:r>
      <w:r w:rsidR="00000000" w:rsidRPr="00000000" w:rsidDel="00000000">
        <w:rPr>
          <w:i w:val="1"/>
          <w:rtl w:val="0"/>
        </w:rPr>
        <w:t xml:space="preserve">euro</w:t>
      </w:r>
      <w:r w:rsidR="00000000" w:rsidRPr="00000000" w:rsidDel="00000000">
        <w:rPr>
          <w:rtl w:val="0"/>
        </w:rPr>
        <w:t xml:space="preserve"> apmērā atlikums no apropriācijas rezerves piešķirtā finansējuma Publikāciju vadības sistēmas papildu funkcionalitāšu izstrādei pēc izstrādātāja darba novērtējuma parakstītajiem izmaiņu pieprasījumiem funkcionalitāšu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140 396 </w:t>
      </w:r>
      <w:r w:rsidR="00000000" w:rsidRPr="00000000" w:rsidDel="00000000">
        <w:rPr>
          <w:i w:val="1"/>
          <w:rtl w:val="0"/>
        </w:rPr>
        <w:t xml:space="preserve">euro </w:t>
      </w:r>
      <w:r w:rsidR="00000000" w:rsidRPr="00000000" w:rsidDel="00000000">
        <w:rPr>
          <w:rtl w:val="0"/>
        </w:rPr>
        <w:t xml:space="preserve">apmērā ekonomija no apropriācijas rezerves piešķirtā finansējuma tehnisko prasību izstrādei Vienotās iepirkumu elektroniskās platformas ieviešanai. Ņemot vērā ierobežoto laiku līdz gada beigām un Iepirkumu uzraudzības biroja personāla resursus, tika pieņemts lēmums  samazināt pasūtamo darba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w:t>
      </w:r>
      <w:r w:rsidR="00000000" w:rsidRPr="00000000" w:rsidDel="00000000">
        <w:rPr>
          <w:i w:val="1"/>
          <w:rtl w:val="0"/>
        </w:rPr>
        <w:t xml:space="preserve">euro</w:t>
      </w:r>
      <w:r w:rsidR="00000000" w:rsidRPr="00000000" w:rsidDel="00000000">
        <w:rPr>
          <w:rtl w:val="0"/>
        </w:rPr>
        <w:t xml:space="preserve"> apmērā atlikums no apropriācijas rezerves piešķirtā finansējuma apmācību nodrošināšanai informācijas tehnoloģiju drošības jomā, jo mācību maksa kursā "Sertificēts ētiskais hakeris v.13 MI (CEH)" bija mazāka nekā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programmā 97.00.00 "Nozaru vadība un politikas plānošana"</w:t>
      </w:r>
      <w:r w:rsidR="00000000" w:rsidRPr="00000000" w:rsidDel="00000000">
        <w:rPr>
          <w:rtl w:val="0"/>
        </w:rPr>
        <w:t xml:space="preserve"> 116 650 </w:t>
      </w:r>
      <w:r w:rsidR="00000000" w:rsidRPr="00000000" w:rsidDel="00000000">
        <w:rPr>
          <w:i w:val="1"/>
          <w:rtl w:val="0"/>
        </w:rPr>
        <w:t xml:space="preserve">euro</w:t>
      </w:r>
      <w:r w:rsidR="00000000" w:rsidRPr="00000000" w:rsidDel="00000000">
        <w:rPr>
          <w:rtl w:val="0"/>
        </w:rPr>
        <w:t xml:space="preserve"> apmērā, tai skaitā 36 170 </w:t>
      </w:r>
      <w:r w:rsidR="00000000" w:rsidRPr="00000000" w:rsidDel="00000000">
        <w:rPr>
          <w:i w:val="1"/>
          <w:rtl w:val="0"/>
        </w:rPr>
        <w:t xml:space="preserve">euro</w:t>
      </w:r>
      <w:r w:rsidR="00000000" w:rsidRPr="00000000" w:rsidDel="00000000">
        <w:rPr>
          <w:rtl w:val="0"/>
        </w:rPr>
        <w:t xml:space="preserve"> apmērā, jo samazinājušās kompensācijas nozares padomniekiem par īres un komunālajiem pakalpojumiem, pagarinot divu nozares padomnieku amata termiņu, kā arī veidojās ekonomija Simtgades loterijas Simtgades stipendiju projekta ietvaros; 50 000 </w:t>
      </w:r>
      <w:r w:rsidR="00000000" w:rsidRPr="00000000" w:rsidDel="00000000">
        <w:rPr>
          <w:i w:val="1"/>
          <w:rtl w:val="0"/>
        </w:rPr>
        <w:t xml:space="preserve">euro</w:t>
      </w:r>
      <w:r w:rsidR="00000000" w:rsidRPr="00000000" w:rsidDel="00000000">
        <w:rPr>
          <w:rtl w:val="0"/>
        </w:rPr>
        <w:t xml:space="preserve"> apmērā ekonomija izveidojusies komunikācijas aktivitāšu prioritāšu pārskatīšanas rezultātā, samazinot sākotnēji plānoto komunikācijas aktivitāšu apjomu; 30 480 </w:t>
      </w:r>
      <w:r w:rsidR="00000000" w:rsidRPr="00000000" w:rsidDel="00000000">
        <w:rPr>
          <w:i w:val="1"/>
          <w:rtl w:val="0"/>
        </w:rPr>
        <w:t xml:space="preserve">euro</w:t>
      </w:r>
      <w:r w:rsidR="00000000" w:rsidRPr="00000000" w:rsidDel="00000000">
        <w:rPr>
          <w:rtl w:val="0"/>
        </w:rPr>
        <w:t xml:space="preserve"> apmērā ekonomija izveidojusies, precizējot portatīvo datoru un saistītā aprīkojuma sadalījumu starp valsts budžetu un ES fondu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Iekšlietu ministrija</w:t>
      </w:r>
      <w:r w:rsidR="00000000" w:rsidRPr="00000000" w:rsidDel="00000000">
        <w:rPr>
          <w:rtl w:val="0"/>
        </w:rPr>
        <w:t xml:space="preserve"> ir informējusi par līdzekļu ekonomiju – </w:t>
      </w:r>
      <w:r w:rsidR="00000000" w:rsidRPr="00000000" w:rsidDel="00000000">
        <w:rPr>
          <w:b w:val="1"/>
          <w:rtl w:val="0"/>
        </w:rPr>
        <w:t xml:space="preserve">6 252 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programmā 10.00.00 "Valsts robežsardzes darbība"</w:t>
      </w:r>
      <w:r w:rsidR="00000000" w:rsidRPr="00000000" w:rsidDel="00000000">
        <w:rPr>
          <w:rtl w:val="0"/>
        </w:rPr>
        <w:t xml:space="preserve"> 4 092 </w:t>
      </w:r>
      <w:r w:rsidR="00000000" w:rsidRPr="00000000" w:rsidDel="00000000">
        <w:rPr>
          <w:i w:val="1"/>
          <w:rtl w:val="0"/>
        </w:rPr>
        <w:t xml:space="preserve">euro</w:t>
      </w:r>
      <w:r w:rsidR="00000000" w:rsidRPr="00000000" w:rsidDel="00000000">
        <w:rPr>
          <w:rtl w:val="0"/>
        </w:rPr>
        <w:t xml:space="preserve"> apmērā no Valsts robežsardzei piešķirtā finansējuma Valsts robežsardzes amatpersonu ar speciālajām dienesta pakāpēm dalības laika pagarināšanai Eiropas Savienības novērošanas misijā Gruzijā (EUMM Georgia) (MK 05.11.2025. rīkojuma Nr.729 4. punkts) plānots, ka finansējums netiks apgūts pilnībā un veidosies atlikums. Izdevumi par komandējumiem, sakaru pakalpojumiem, kā arī kompensācijas par dzīvokļa (dzīvojamās telpas) īri bija mazāki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programmā 99.00.00 "Līdzekļu neparedzētajiem gadījumiem izlietojums"</w:t>
      </w:r>
      <w:r w:rsidR="00000000" w:rsidRPr="00000000" w:rsidDel="00000000">
        <w:rPr>
          <w:rtl w:val="0"/>
        </w:rPr>
        <w:t xml:space="preserve"> 2 160 </w:t>
      </w:r>
      <w:r w:rsidR="00000000" w:rsidRPr="00000000" w:rsidDel="00000000">
        <w:rPr>
          <w:i w:val="1"/>
          <w:rtl w:val="0"/>
        </w:rPr>
        <w:t xml:space="preserve">euro</w:t>
      </w:r>
      <w:r w:rsidR="00000000" w:rsidRPr="00000000" w:rsidDel="00000000">
        <w:rPr>
          <w:rtl w:val="0"/>
        </w:rPr>
        <w:t xml:space="preserve"> apmērā, tai skaitā izdevumi no Valsts policijai piešķirtā finansējuma, lai nodrošinātu Valsts policijas amatpersonas ar speciālo dienesta pakāpi uzturēšanos Eiropas Savienības misijā Armēnijā (EUMA) (MK 03.03.2026. rīkojuma Nr.91 3. punkts) par formas tērpu iegādi ir par 52 </w:t>
      </w:r>
      <w:r w:rsidR="00000000" w:rsidRPr="00000000" w:rsidDel="00000000">
        <w:rPr>
          <w:i w:val="1"/>
          <w:rtl w:val="0"/>
        </w:rPr>
        <w:t xml:space="preserve">euro</w:t>
      </w:r>
      <w:r w:rsidR="00000000" w:rsidRPr="00000000" w:rsidDel="00000000">
        <w:rPr>
          <w:rtl w:val="0"/>
        </w:rPr>
        <w:t xml:space="preserve"> mazāki nekā sākotnēji plānots, un izdevumi no Valsts policijai piešķirtā finansējuma, lai nodrošinātu Valsts policijas amatpersonas ar speciālo dienesta pakāpi uzturēšanos Eiropas Savienības misijā Armēnijā (EUMA) (MK 10.06.2026. rīkojuma Nr.325 3.punkts) kompensācijām par dzīvokļa (dzīvojamās telpas) īri ir par 2 108 </w:t>
      </w:r>
      <w:r w:rsidR="00000000" w:rsidRPr="00000000" w:rsidDel="00000000">
        <w:rPr>
          <w:i w:val="1"/>
          <w:rtl w:val="0"/>
        </w:rPr>
        <w:t xml:space="preserve">euro</w:t>
      </w:r>
      <w:r w:rsidR="00000000" w:rsidRPr="00000000" w:rsidDel="00000000">
        <w:rPr>
          <w:rtl w:val="0"/>
        </w:rPr>
        <w:t xml:space="preserve"> mazāki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Izglītības un zinātnes ministrija</w:t>
      </w:r>
      <w:r w:rsidR="00000000" w:rsidRPr="00000000" w:rsidDel="00000000">
        <w:rPr>
          <w:rtl w:val="0"/>
        </w:rPr>
        <w:t xml:space="preserve"> ir informējusi par līdzekļu ekonomiju – </w:t>
      </w:r>
      <w:r w:rsidR="00000000" w:rsidRPr="00000000" w:rsidDel="00000000">
        <w:rPr>
          <w:b w:val="1"/>
          <w:rtl w:val="0"/>
        </w:rPr>
        <w:t xml:space="preserve">2 592 884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apakšprogrammā 01.07.00 "Dotācija brīvpusdienu nodrošināšanai 1.,2.,3. un 4. klases izglītojamiem"</w:t>
      </w:r>
      <w:r w:rsidR="00000000" w:rsidRPr="00000000" w:rsidDel="00000000">
        <w:rPr>
          <w:rtl w:val="0"/>
        </w:rPr>
        <w:t xml:space="preserve"> 1 820 781 </w:t>
      </w:r>
      <w:r w:rsidR="00000000" w:rsidRPr="00000000" w:rsidDel="00000000">
        <w:rPr>
          <w:i w:val="1"/>
          <w:rtl w:val="0"/>
        </w:rPr>
        <w:t xml:space="preserve">euro</w:t>
      </w:r>
      <w:r w:rsidR="00000000" w:rsidRPr="00000000" w:rsidDel="00000000">
        <w:rPr>
          <w:rtl w:val="0"/>
        </w:rPr>
        <w:t xml:space="preserve"> apmērā prognozējamais atlikums uz 2026. gada beigām, tai skaitā ņemot vērā Pašvaldību brīvpusdienu dotācijas atlikuma uz 31.12.2025. ieturējumu 2026. gadā. Tiks precizēts pēc izglītojamo skaita apkopošanas un pārrēķina veikšanas atbilstoši izglītojamo skaitam uz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apakšprogrammā 03.01.00 "Augstākās izglītības programmu nodrošināšana"</w:t>
      </w:r>
      <w:r w:rsidR="00000000" w:rsidRPr="00000000" w:rsidDel="00000000">
        <w:rPr>
          <w:rtl w:val="0"/>
        </w:rPr>
        <w:t xml:space="preserve"> 272 103 </w:t>
      </w:r>
      <w:r w:rsidR="00000000" w:rsidRPr="00000000" w:rsidDel="00000000">
        <w:rPr>
          <w:i w:val="1"/>
          <w:rtl w:val="0"/>
        </w:rPr>
        <w:t xml:space="preserve">euro</w:t>
      </w:r>
      <w:r w:rsidR="00000000" w:rsidRPr="00000000" w:rsidDel="00000000">
        <w:rPr>
          <w:rtl w:val="0"/>
        </w:rPr>
        <w:t xml:space="preserve"> apmērā prognozējamais atlikums 2026. gadā no prioritārā pasākuma "STEM skolotāju sagatavošanas programma 3 gadiem". Prognozējamais atlikums 2026. gadā no prioritārā pasākuma "Inovatīvas valsts digitālās pārvaldības zinātniskās un mācību kompetences attīstība ar tenūra modeli un studiju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apakšprogrammā 05.01.00 "Zinātniskās darbības nodrošināšana"</w:t>
      </w:r>
      <w:r w:rsidR="00000000" w:rsidRPr="00000000" w:rsidDel="00000000">
        <w:rPr>
          <w:rtl w:val="0"/>
        </w:rPr>
        <w:t xml:space="preserve"> 500 000 </w:t>
      </w:r>
      <w:r w:rsidR="00000000" w:rsidRPr="00000000" w:rsidDel="00000000">
        <w:rPr>
          <w:i w:val="1"/>
          <w:rtl w:val="0"/>
        </w:rPr>
        <w:t xml:space="preserve">euro</w:t>
      </w:r>
      <w:r w:rsidR="00000000" w:rsidRPr="00000000" w:rsidDel="00000000">
        <w:rPr>
          <w:rtl w:val="0"/>
        </w:rPr>
        <w:t xml:space="preserve"> apmērā prognozējamais atlikums 2026. gadā no valsts pētījumu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Satiksmes ministrija</w:t>
      </w:r>
      <w:r w:rsidR="00000000" w:rsidRPr="00000000" w:rsidDel="00000000">
        <w:rPr>
          <w:rtl w:val="0"/>
        </w:rPr>
        <w:t xml:space="preserve"> ir informējusi par līdzekļu ekonomiju – </w:t>
      </w:r>
      <w:r w:rsidR="00000000" w:rsidRPr="00000000" w:rsidDel="00000000">
        <w:rPr>
          <w:b w:val="1"/>
          <w:rtl w:val="0"/>
        </w:rPr>
        <w:t xml:space="preserve">216 000 </w:t>
      </w:r>
      <w:r w:rsidR="00000000" w:rsidRPr="00000000" w:rsidDel="00000000">
        <w:rPr>
          <w:b w:val="1"/>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programmā 05.00.00 "Sistēmu uzturēšana un kiberdrošības pasākumu nodrošināšana"</w:t>
      </w:r>
      <w:r w:rsidR="00000000" w:rsidRPr="00000000" w:rsidDel="00000000">
        <w:rPr>
          <w:rtl w:val="0"/>
        </w:rPr>
        <w:t xml:space="preserve"> – 16 000 </w:t>
      </w:r>
      <w:r w:rsidR="00000000" w:rsidRPr="00000000" w:rsidDel="00000000">
        <w:rPr>
          <w:i w:val="1"/>
          <w:rtl w:val="0"/>
        </w:rPr>
        <w:t xml:space="preserve">euro</w:t>
      </w:r>
      <w:r w:rsidR="00000000" w:rsidRPr="00000000" w:rsidDel="00000000">
        <w:rPr>
          <w:rtl w:val="0"/>
        </w:rPr>
        <w:t xml:space="preserve"> apmērā līdzekļi tika paredzēti Starptautiskās kravu loģistikas un ostu sistēmas (SKLOIS) uzturēšanai, tajā skaitā papildinājumu izstrādei SKLOIS programmatūrā. Līdzekļi netiks apgūti pilnā apmērā, jo no lietotājiem nav saņemti augstas prioritātes pieprasījumi SKLOIS papildinājumu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programmā 97.00.00 "Nozaru vadība un politikas plānošana"</w:t>
      </w:r>
      <w:r w:rsidR="00000000" w:rsidRPr="00000000" w:rsidDel="00000000">
        <w:rPr>
          <w:rtl w:val="0"/>
        </w:rPr>
        <w:t xml:space="preserve"> – 200 000 </w:t>
      </w:r>
      <w:r w:rsidR="00000000" w:rsidRPr="00000000" w:rsidDel="00000000">
        <w:rPr>
          <w:i w:val="1"/>
          <w:rtl w:val="0"/>
        </w:rPr>
        <w:t xml:space="preserve">euro</w:t>
      </w:r>
      <w:r w:rsidR="00000000" w:rsidRPr="00000000" w:rsidDel="00000000">
        <w:rPr>
          <w:rtl w:val="0"/>
        </w:rPr>
        <w:t xml:space="preserve"> apmērā prioritārā pasākuma "Satiksmes nozares pārvaldības un finansēšanas modeļa reforma" ietvaros daļa plānoto aktivitāšu tiek īstenotas ar Satiksmes ministrijas pašu resursiem, izmantojot ministrijas ekspertu kapacitāti. Tā rezultātā ārpakalpojumu un citu plānoto izdevumu nepieciešamība ir mazāka nekā sākotnēji paredzēts, un piešķirtais finansējums netiks apgūts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Kultūras ministrija</w:t>
      </w:r>
      <w:r w:rsidR="00000000" w:rsidRPr="00000000" w:rsidDel="00000000">
        <w:rPr>
          <w:rtl w:val="0"/>
        </w:rPr>
        <w:t xml:space="preserve"> ir informējusi par līdzekļu ekonomiju – </w:t>
      </w:r>
      <w:r w:rsidR="00000000" w:rsidRPr="00000000" w:rsidDel="00000000">
        <w:rPr>
          <w:b w:val="1"/>
          <w:rtl w:val="0"/>
        </w:rPr>
        <w:t xml:space="preserve">30 247 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apakšprogrammā 19.03.00 "Filmu nozare"</w:t>
      </w:r>
      <w:r w:rsidR="00000000" w:rsidRPr="00000000" w:rsidDel="00000000">
        <w:rPr>
          <w:rtl w:val="0"/>
        </w:rPr>
        <w:t xml:space="preserve"> – 1 000 </w:t>
      </w:r>
      <w:r w:rsidR="00000000" w:rsidRPr="00000000" w:rsidDel="00000000">
        <w:rPr>
          <w:i w:val="1"/>
          <w:rtl w:val="0"/>
        </w:rPr>
        <w:t xml:space="preserve">euro</w:t>
      </w:r>
      <w:r w:rsidR="00000000" w:rsidRPr="00000000" w:rsidDel="00000000">
        <w:rPr>
          <w:rtl w:val="0"/>
        </w:rPr>
        <w:t xml:space="preserve"> apmērā iemaksām starptautiskajās organizācijās līdzekļu ekonomija izveidojās, jo piestādītais dalības rēķins bija mazāks, kā iepriekš tika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apakšprogrammā 19.07.00 "Mākslas un literatūra"</w:t>
      </w:r>
      <w:r w:rsidR="00000000" w:rsidRPr="00000000" w:rsidDel="00000000">
        <w:rPr>
          <w:rtl w:val="0"/>
        </w:rPr>
        <w:t xml:space="preserve"> – 13 838 </w:t>
      </w:r>
      <w:r w:rsidR="00000000" w:rsidRPr="00000000" w:rsidDel="00000000">
        <w:rPr>
          <w:i w:val="1"/>
          <w:rtl w:val="0"/>
        </w:rPr>
        <w:t xml:space="preserve">euro</w:t>
      </w:r>
      <w:r w:rsidR="00000000" w:rsidRPr="00000000" w:rsidDel="00000000">
        <w:rPr>
          <w:rtl w:val="0"/>
        </w:rPr>
        <w:t xml:space="preserve"> apmērā saistībā ar pabalsta saņēmēju nāvi, sākot ar 2026. gadu, par 3 personām samazinājās pabalsta par radošo darbu baleta māksliniekiem saņēmēju 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apakšprogrammā 22.02.00 "Kultūras pasākumi, sadarbības līgumi un programmas"</w:t>
      </w:r>
      <w:r w:rsidR="00000000" w:rsidRPr="00000000" w:rsidDel="00000000">
        <w:rPr>
          <w:rtl w:val="0"/>
        </w:rPr>
        <w:t xml:space="preserve"> – 171 </w:t>
      </w:r>
      <w:r w:rsidR="00000000" w:rsidRPr="00000000" w:rsidDel="00000000">
        <w:rPr>
          <w:i w:val="1"/>
          <w:rtl w:val="0"/>
        </w:rPr>
        <w:t xml:space="preserve">euro</w:t>
      </w:r>
      <w:r w:rsidR="00000000" w:rsidRPr="00000000" w:rsidDel="00000000">
        <w:rPr>
          <w:rtl w:val="0"/>
        </w:rPr>
        <w:t xml:space="preserve"> apmērā, jo vairākām iemaksām starptautiskajās organizācijās rēķini tiek izrakstīti ārvalstu valūtās (USD, DKK), tādēļ valūtas kursa svārstību ietekmē faktiskie izdevumi novirzās no budžeta saistību pielikumā plānotajiem maksājumiem starptautiskajās institūcijās un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apakšprogrammā 22.07.00 "Nomas maksas VAS "Valsts nekustamie īpašumi" programmas "Mantojums-2018" ietvaros" – 15 238 </w:t>
      </w:r>
      <w:r w:rsidR="00000000" w:rsidRPr="00000000" w:rsidDel="00000000">
        <w:rPr>
          <w:i w:val="1"/>
          <w:rtl w:val="0"/>
        </w:rPr>
        <w:t xml:space="preserve">euro</w:t>
      </w:r>
      <w:r w:rsidR="00000000" w:rsidRPr="00000000" w:rsidDel="00000000">
        <w:rPr>
          <w:rtl w:val="0"/>
        </w:rPr>
        <w:t xml:space="preserve"> apmērā ēkas Rīgas pils Konventa Pils laukumā 3 nomas maksa un izdevumi VAS "Valsts nekustamie īpašumi"(CIS/KM/018)  (LNVM) saskaņā ar  MK 12.06.2018. rīkojumu Nr. 267, un noslēgto Telpu nomas līgumu Nr.IEN/2019/3198 02.12.2019. ar VAS "Valsts nekustamie īpašumi" un vienošanos  Nr.IEN/2019/3198-5 no 27.02.2026.;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informējusi par līdzekļu ekonomiju </w:t>
      </w:r>
      <w:r w:rsidR="00000000" w:rsidRPr="00000000" w:rsidDel="00000000">
        <w:rPr>
          <w:b w:val="1"/>
          <w:rtl w:val="0"/>
        </w:rPr>
        <w:t xml:space="preserve">budžeta resora "62. Mērķdotācijas pašvaldībām"</w:t>
      </w:r>
      <w:r w:rsidR="00000000" w:rsidRPr="00000000" w:rsidDel="00000000">
        <w:rPr>
          <w:rtl w:val="0"/>
        </w:rPr>
        <w:t xml:space="preserve"> </w:t>
      </w:r>
      <w:r w:rsidR="00000000" w:rsidRPr="00000000" w:rsidDel="00000000">
        <w:rPr>
          <w:u w:val="single"/>
          <w:rtl w:val="0"/>
        </w:rPr>
        <w:t xml:space="preserve">programmā 02.00.00 "Mērķdotācijas pašvaldību tautas mākslas kolektīvu vadītāju darba samaksai un valsts sociālās apdrošināšanas obligātajām iemaksām"</w:t>
      </w:r>
      <w:r w:rsidR="00000000" w:rsidRPr="00000000" w:rsidDel="00000000">
        <w:rPr>
          <w:rtl w:val="0"/>
        </w:rPr>
        <w:t xml:space="preserve"> – </w:t>
      </w:r>
      <w:r w:rsidR="00000000" w:rsidRPr="00000000" w:rsidDel="00000000">
        <w:rPr>
          <w:b w:val="1"/>
          <w:rtl w:val="0"/>
        </w:rPr>
        <w:t xml:space="preserve">11 844 </w:t>
      </w:r>
      <w:r w:rsidR="00000000" w:rsidRPr="00000000" w:rsidDel="00000000">
        <w:rPr>
          <w:b w:val="1"/>
          <w:i w:val="1"/>
          <w:rtl w:val="0"/>
        </w:rPr>
        <w:t xml:space="preserve">euro</w:t>
      </w:r>
      <w:r w:rsidR="00000000" w:rsidRPr="00000000" w:rsidDel="00000000">
        <w:rPr>
          <w:rtl w:val="0"/>
        </w:rPr>
        <w:t xml:space="preserve"> apmērā ekonomija mērķdotācijas sadalījumam 2026. gadam to māksliniecisko kolektīvu vadītāju darba samaksai un valsts sociālās apdrošināšanas obligātajām iemaksām, kuru dibinātāji ir pašvaldības (LNKC) saskaņā ar pašvaldību sniegto informāciju par mākslinieciskajiem kolektīviem, kuri uz laiku apturējuši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Augstākā tiesa</w:t>
      </w:r>
      <w:r w:rsidR="00000000" w:rsidRPr="00000000" w:rsidDel="00000000">
        <w:rPr>
          <w:rtl w:val="0"/>
        </w:rPr>
        <w:t xml:space="preserve"> ir informējusi par līdzekļu ekonomiju </w:t>
      </w:r>
      <w:r w:rsidR="00000000" w:rsidRPr="00000000" w:rsidDel="00000000">
        <w:rPr>
          <w:u w:val="single"/>
          <w:rtl w:val="0"/>
        </w:rPr>
        <w:t xml:space="preserve">programmā 01.00.00 "Tiesa"</w:t>
      </w:r>
      <w:r w:rsidR="00000000" w:rsidRPr="00000000" w:rsidDel="00000000">
        <w:rPr>
          <w:rtl w:val="0"/>
        </w:rPr>
        <w:t xml:space="preserve"> – </w:t>
      </w:r>
      <w:r w:rsidR="00000000" w:rsidRPr="00000000" w:rsidDel="00000000">
        <w:rPr>
          <w:b w:val="1"/>
          <w:rtl w:val="0"/>
        </w:rPr>
        <w:t xml:space="preserve">250 000 </w:t>
      </w:r>
      <w:r w:rsidR="00000000" w:rsidRPr="00000000" w:rsidDel="00000000">
        <w:rPr>
          <w:b w:val="1"/>
          <w:i w:val="1"/>
          <w:rtl w:val="0"/>
        </w:rPr>
        <w:t xml:space="preserve">euro</w:t>
      </w:r>
      <w:r w:rsidR="00000000" w:rsidRPr="00000000" w:rsidDel="00000000">
        <w:rPr>
          <w:rtl w:val="0"/>
        </w:rPr>
        <w:t xml:space="preserve"> apmērā, jo viena tiesneša amata vakanci plānots aizpildīt 2026. gada nogalē, tomēr vakances ilgstošas pastāvēšanas rezultātā izveidojies finansējuma atlikums. Tāpat netiks pilnā apmērā izlietots prēmijām paredzētais finansējums. Apropriācijas rezerves finansējums mākslīgā intelekta ieviešanai tika piešķirts tikai 2026. gada jūnija vidū, tādējādi būtiski saīsinot finansējuma apguvei pieejamo laiku un ierobežojot iespēju to apgūt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Satversmes tiesa</w:t>
      </w:r>
      <w:r w:rsidR="00000000" w:rsidRPr="00000000" w:rsidDel="00000000">
        <w:rPr>
          <w:rtl w:val="0"/>
        </w:rPr>
        <w:t xml:space="preserve"> ir informējusi par līdzekļu ekonomiju </w:t>
      </w:r>
      <w:r w:rsidR="00000000" w:rsidRPr="00000000" w:rsidDel="00000000">
        <w:rPr>
          <w:u w:val="single"/>
          <w:rtl w:val="0"/>
        </w:rPr>
        <w:t xml:space="preserve">programmā 01.00.00 "Tiesa"</w:t>
      </w:r>
      <w:r w:rsidR="00000000" w:rsidRPr="00000000" w:rsidDel="00000000">
        <w:rPr>
          <w:rtl w:val="0"/>
        </w:rPr>
        <w:t xml:space="preserve"> – </w:t>
      </w:r>
      <w:r w:rsidR="00000000" w:rsidRPr="00000000" w:rsidDel="00000000">
        <w:rPr>
          <w:b w:val="1"/>
          <w:rtl w:val="0"/>
        </w:rPr>
        <w:t xml:space="preserve">44 030 </w:t>
      </w:r>
      <w:r w:rsidR="00000000" w:rsidRPr="00000000" w:rsidDel="00000000">
        <w:rPr>
          <w:b w:val="1"/>
          <w:i w:val="1"/>
          <w:rtl w:val="0"/>
        </w:rPr>
        <w:t xml:space="preserve">euro</w:t>
      </w:r>
      <w:r w:rsidR="00000000" w:rsidRPr="00000000" w:rsidDel="00000000">
        <w:rPr>
          <w:rtl w:val="0"/>
        </w:rPr>
        <w:t xml:space="preserve"> apmērā, jo sakarā ar tiesneša ilgstošu prombūtni (pieci mēneši) izveidojusies atlīdzības fonda ekonomija;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Prokuratūra</w:t>
      </w:r>
      <w:r w:rsidR="00000000" w:rsidRPr="00000000" w:rsidDel="00000000">
        <w:rPr>
          <w:rtl w:val="0"/>
        </w:rPr>
        <w:t xml:space="preserve"> ir informējusi par līdzekļu ekonomiju </w:t>
      </w:r>
      <w:r w:rsidR="00000000" w:rsidRPr="00000000" w:rsidDel="00000000">
        <w:rPr>
          <w:u w:val="single"/>
          <w:rtl w:val="0"/>
        </w:rPr>
        <w:t xml:space="preserve">programmā 01.00.00 "Prokuratūras iestāžu uzturēšana"</w:t>
      </w:r>
      <w:r w:rsidR="00000000" w:rsidRPr="00000000" w:rsidDel="00000000">
        <w:rPr>
          <w:rtl w:val="0"/>
        </w:rPr>
        <w:t xml:space="preserve"> – </w:t>
      </w:r>
      <w:r w:rsidR="00000000" w:rsidRPr="00000000" w:rsidDel="00000000">
        <w:rPr>
          <w:b w:val="1"/>
          <w:rtl w:val="0"/>
        </w:rPr>
        <w:t xml:space="preserve">5 452 538 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2 669 538 </w:t>
      </w:r>
      <w:r w:rsidR="00000000" w:rsidRPr="00000000" w:rsidDel="00000000">
        <w:rPr>
          <w:i w:val="1"/>
          <w:rtl w:val="0"/>
        </w:rPr>
        <w:t xml:space="preserve">euro</w:t>
      </w:r>
      <w:r w:rsidR="00000000" w:rsidRPr="00000000" w:rsidDel="00000000">
        <w:rPr>
          <w:rtl w:val="0"/>
        </w:rPr>
        <w:t xml:space="preserve"> apmērā saistībā ar izdevumu samazinājumu 2022.-2024. gada starpnozaru prioritārajam pasākumam "Ēku Kalpaka bulvārī 6, Rīgā un Cēsu ielā 28, Limbažos pārbūves, telpu pielāgošanas un citu saistīto izdevumu segšanai Prokuratūras un Tieslietu ministrijas (Valsts probācijas dienesta) vajadzībām". Sakarā ar to, ka no prokuratūras neatkarīgu iemeslu dēļ 2024. gadā prokuratūra nepārcēlās uz pagaidu telpām Talejas ielā 1 un Ierēdņu ielā 3, Rīgā, jo ēkas Kalpaka bulvārī 6, Rīgā pārbūve netika uzsākta, līdz ar to, ar Ministru kabineta 2021. gada 28. septembra rīkojuma Nr. 686  2026. gadam papildu piešķirtais finansējums pagaidu telpu nomas maksai un telpu uzturēšanas (komunālo pakalpojumu) izdevumu segšanai, kā arī papildu piešķirtais finansējums aprīkojuma Kalpaka bulvārī 6, Rīgā iegādei netiks apgūts;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2 783 000 </w:t>
      </w:r>
      <w:r w:rsidR="00000000" w:rsidRPr="00000000" w:rsidDel="00000000">
        <w:rPr>
          <w:i w:val="1"/>
          <w:rtl w:val="0"/>
        </w:rPr>
        <w:t xml:space="preserve">euro</w:t>
      </w:r>
      <w:r w:rsidR="00000000" w:rsidRPr="00000000" w:rsidDel="00000000">
        <w:rPr>
          <w:rtl w:val="0"/>
        </w:rPr>
        <w:t xml:space="preserve"> apmērā izdevumu samazinājums 2025.-2026. gada prioritārā pasākuma "Prokuratūras informācijas sistēmas pārvaldības un arhitektūras ietvara pilnveide" ietvaros, jo izstrādātājs piedāvāja īstenot veicamo darbu kopumu par ievērojami lielāku finansējumu, nekā Prokuratūras rīcībā esošais papildu piešķirtais finansējums, turklāt Prokuratūras izveidotajai projekta darba grupai radās šaubas par izstrādātāja finanšu piedāvājumā ietverto izmaksu pamatotību, tādēļ darba grupa pieņēma lēmumu neturpināt Prokuratūras informācijas sistēmas arhitektūras pārbūves realizāciju, par ko informēja izstrādātāju;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ir informējusi par līdzekļu ekonomiju </w:t>
      </w:r>
      <w:r w:rsidR="00000000" w:rsidRPr="00000000" w:rsidDel="00000000">
        <w:rPr>
          <w:b w:val="1"/>
          <w:rtl w:val="0"/>
        </w:rPr>
        <w:t xml:space="preserve">budžeta resora "47. Radio un televīzijas regulators"</w:t>
      </w:r>
      <w:r w:rsidR="00000000" w:rsidRPr="00000000" w:rsidDel="00000000">
        <w:rPr>
          <w:rtl w:val="0"/>
        </w:rPr>
        <w:t xml:space="preserve"> programmās  – </w:t>
      </w:r>
      <w:r w:rsidR="00000000" w:rsidRPr="00000000" w:rsidDel="00000000">
        <w:rPr>
          <w:b w:val="1"/>
          <w:rtl w:val="0"/>
        </w:rPr>
        <w:t xml:space="preserve">101 324 </w:t>
      </w:r>
      <w:r w:rsidR="00000000" w:rsidRPr="00000000" w:rsidDel="00000000">
        <w:rPr>
          <w:b w:val="1"/>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programmā 01.00.00 "Nozares vadība"</w:t>
      </w:r>
      <w:r w:rsidR="00000000" w:rsidRPr="00000000" w:rsidDel="00000000">
        <w:rPr>
          <w:rtl w:val="0"/>
        </w:rPr>
        <w:t xml:space="preserve"> 1 324 </w:t>
      </w:r>
      <w:r w:rsidR="00000000" w:rsidRPr="00000000" w:rsidDel="00000000">
        <w:rPr>
          <w:i w:val="1"/>
          <w:rtl w:val="0"/>
        </w:rPr>
        <w:t xml:space="preserve">euro </w:t>
      </w:r>
      <w:r w:rsidR="00000000" w:rsidRPr="00000000" w:rsidDel="00000000">
        <w:rPr>
          <w:rtl w:val="0"/>
        </w:rPr>
        <w:t xml:space="preserve">apmērā iepirkuma rezultātā pētījumam par Latvijas iedzīvotāju medijpratību;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programmā 05.00.00 "Galalietotājiem bez maksas izplatāmo programmu sarakstā iekļauto televīzijas programmu izplatīšana"</w:t>
      </w:r>
      <w:r w:rsidR="00000000" w:rsidRPr="00000000" w:rsidDel="00000000">
        <w:rPr>
          <w:rtl w:val="0"/>
        </w:rPr>
        <w:t xml:space="preserve"> 100 000 </w:t>
      </w:r>
      <w:r w:rsidR="00000000" w:rsidRPr="00000000" w:rsidDel="00000000">
        <w:rPr>
          <w:i w:val="1"/>
          <w:rtl w:val="0"/>
        </w:rPr>
        <w:t xml:space="preserve">euro</w:t>
      </w:r>
      <w:r w:rsidR="00000000" w:rsidRPr="00000000" w:rsidDel="00000000">
        <w:rPr>
          <w:rtl w:val="0"/>
        </w:rPr>
        <w:t xml:space="preserve"> apmērā izdevumiem par elektroenerģiju saistībā ar faktisko izmaksu novirzi no plānotajām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2026. gadam un budžeta ietvaru 2026., 2027. un 2028. gadam" valsts budžeta programmā 02.00.00 "Līdzekļi neparedzētiem gadījumiem" 2026. gadam apstiprināta apropriācija </w:t>
      </w:r>
      <w:r w:rsidR="00000000" w:rsidRPr="00000000" w:rsidDel="00000000">
        <w:rPr>
          <w:b w:val="1"/>
          <w:rtl w:val="0"/>
        </w:rPr>
        <w:t xml:space="preserve">88 342 302 </w:t>
      </w:r>
      <w:r w:rsidR="00000000" w:rsidRPr="00000000" w:rsidDel="00000000">
        <w:rPr>
          <w:b w:val="1"/>
          <w:i w:val="1"/>
          <w:rtl w:val="0"/>
        </w:rPr>
        <w:t xml:space="preserve">euro</w:t>
      </w:r>
      <w:r w:rsidR="00000000" w:rsidRPr="00000000" w:rsidDel="00000000">
        <w:rPr>
          <w:rtl w:val="0"/>
        </w:rPr>
        <w:t xml:space="preserve"> apmērā, lai nodrošinātu valsts pamatbudžeta apropriāciju līdzekļiem neparedzētiem izdevumiem saskaņā ar Ministru kabineta 2018. gada 17. jūlija noteikumiem Nr. 421 "Kārtība, kādā veic gadskārtējā valsts budžeta likumā noteiktās apropriācijas izmaiņas" valstiski īpaši nozīmīgiem pasākumiem, valsts pamatbudžeta apropriācijās neparedzētiem izdevumiem katastrofu un dabas stihiju seku novēršanai un to radīto zaudējumu kompensēšanai un citiem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 2026. gada 17. septembrim pārdalīto finansējumu no "74. Gadskārtējā valsts budžeta izpildes procesā pārdalāmais finansējums" programmas 02.00.00 "Līdzekļi neparedzētiem gadījumiem" ar Finanšu ministrijas rīkojumiem, pieejamais līdzekļu atlikums ir </w:t>
      </w:r>
      <w:r w:rsidR="00000000" w:rsidRPr="00000000" w:rsidDel="00000000">
        <w:rPr>
          <w:b w:val="1"/>
          <w:rtl w:val="0"/>
        </w:rPr>
        <w:t xml:space="preserve">59,0 milj. </w:t>
      </w:r>
      <w:r w:rsidR="00000000" w:rsidRPr="00000000" w:rsidDel="00000000">
        <w:rPr>
          <w:b w:val="1"/>
          <w:i w:val="1"/>
          <w:rtl w:val="0"/>
        </w:rPr>
        <w:t xml:space="preserve">euro</w:t>
      </w:r>
      <w:r w:rsidR="00000000" w:rsidRPr="00000000" w:rsidDel="00000000">
        <w:rPr>
          <w:rtl w:val="0"/>
        </w:rPr>
        <w:t xml:space="preserve">. Savukārt, ņemot vērā ar Finanšu ministrijas rīkojumiem un Ministru kabineta pieņemtajiem lēmumiem pārdalīto finansējumu, līdzekļu atlikums ir </w:t>
      </w:r>
      <w:r w:rsidR="00000000" w:rsidRPr="00000000" w:rsidDel="00000000">
        <w:rPr>
          <w:b w:val="1"/>
          <w:rtl w:val="0"/>
        </w:rPr>
        <w:t xml:space="preserve">45,5 milj. </w:t>
      </w:r>
      <w:r w:rsidR="00000000" w:rsidRPr="00000000" w:rsidDel="00000000">
        <w:rPr>
          <w:b w:val="1"/>
          <w:i w:val="1"/>
          <w:rtl w:val="0"/>
        </w:rPr>
        <w:t xml:space="preserve">euro</w:t>
      </w:r>
      <w:r w:rsidR="00000000" w:rsidRPr="00000000" w:rsidDel="00000000">
        <w:rPr>
          <w:rtl w:val="0"/>
        </w:rPr>
        <w:t xml:space="preserve">. Vienlaikus jāņem vērā, ka Finanšu ministrijā tiek saņemti pieprasījumi saskaņā ar faktiski veiktajiem izdevumiem un aprēķiniem par pagājušo periodu, kā arī ir saņemti jauni pieprasījumi no līdzekļiem neparedzētiem gadījumiem (atrodas dažādās saskaņošanas stadijās) un ir sagaidāmi papildu pieprasījumi no nozaru ministrijām saskaņā ar pieņemtajiem konceptuālajiem lēmumiem.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sagatavojusi Ministru kabineta rīkojuma projektu, paredzot atbilstoši Likuma par budžetu un finanšu vadību 9. panta piecpadsmitajai daļai pārdalīt  apropriāciju </w:t>
      </w:r>
      <w:r w:rsidR="00000000" w:rsidRPr="00000000" w:rsidDel="00000000">
        <w:rPr>
          <w:b w:val="1"/>
          <w:rtl w:val="0"/>
        </w:rPr>
        <w:t xml:space="preserve">12 344 850 </w:t>
      </w:r>
      <w:r w:rsidR="00000000" w:rsidRPr="00000000" w:rsidDel="00000000">
        <w:rPr>
          <w:b w:val="1"/>
          <w:i w:val="1"/>
          <w:rtl w:val="0"/>
        </w:rPr>
        <w:t xml:space="preserve">euro</w:t>
      </w:r>
      <w:r w:rsidR="00000000" w:rsidRPr="00000000" w:rsidDel="00000000">
        <w:rPr>
          <w:rtl w:val="0"/>
        </w:rPr>
        <w:t xml:space="preserve"> apmērā no ministriju budžetiem uz budžeta resora "74. Gadskārtējā valsts budžeta izpildes procesā pārdalāmais finansējums" programmu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rīkojuma projektu paredzēts līdzekļus </w:t>
            </w:r>
            <w:r w:rsidR="00000000" w:rsidRPr="00000000" w:rsidDel="00000000">
              <w:rPr>
                <w:sz w:val="24"/>
                <w:b w:val="1"/>
                <w:rtl w:val="0"/>
              </w:rPr>
              <w:t xml:space="preserve">12 344 850 </w:t>
            </w:r>
            <w:r w:rsidR="00000000" w:rsidRPr="00000000" w:rsidDel="00000000">
              <w:rPr>
                <w:sz w:val="24"/>
                <w:b w:val="1"/>
                <w:i w:val="1"/>
                <w:rtl w:val="0"/>
              </w:rPr>
              <w:t xml:space="preserve">euro</w:t>
            </w:r>
            <w:r w:rsidR="00000000" w:rsidRPr="00000000" w:rsidDel="00000000">
              <w:rPr>
                <w:sz w:val="24"/>
                <w:rtl w:val="0"/>
              </w:rPr>
              <w:t xml:space="preserve"> apmērā pārdalīt no ministriju budžetiem uz budžeta resora "74. Gadskārtējā valsts budžeta izpildes procesā pārdalāmais finansējums" programmu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kārtējā gadā, salīdzinot ar valsts budžetu kārtējam gadam, ir nulle, jo līdzekļu pārdales starp resoriem rezultāts ir nulle.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Korupcijas novēršanas un apkarošanas birojs,
Aizsardzības ministrija,
Ārlietu ministrija,
Ekonomikas ministrija,
Finanšu ministrija,
Iekšlietu ministrija,
Izglītības un zinātnes ministrija,
Satiksmes ministrija,
Kultūras ministrija,
Augstākā tiesa,
Satversmes tiesa,
Latvijas Republikas Prokuratūra,
Nacionālā elektronisko plašsaziņu līdzekļu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26-TA-2297</w:t>
    </w:r>
    <w:r>
      <w:br/>
    </w:r>
    <w:r w:rsidR="00000000" w:rsidRPr="00000000" w:rsidDel="00000000">
      <w:rPr>
        <w:rtl w:val="0"/>
      </w:rPr>
      <w:t xml:space="preserve">Izdrukāts 21.09.2026. 20.46 - 1.0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26-TA-2297</w:t>
    </w:r>
    <w:r>
      <w:br/>
    </w:r>
    <w:r w:rsidR="00000000" w:rsidRPr="00000000" w:rsidDel="00000000">
      <w:rPr>
        <w:rtl w:val="0"/>
      </w:rPr>
      <w:t xml:space="preserve">Izdrukāts 21.09.2026. 20.46 - 1.0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anotācija_(ex_ante)_26-TA-2297.docx</dc:title>
</cp:coreProperties>
</file>

<file path=docProps/custom.xml><?xml version="1.0" encoding="utf-8"?>
<Properties xmlns="http://schemas.openxmlformats.org/officeDocument/2006/custom-properties" xmlns:vt="http://schemas.openxmlformats.org/officeDocument/2006/docPropsVTypes"/>
</file>