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820 "Noteikumi par elektroenerģijas nodokļa deklarācijas veidlapas paraugu un tās aizpildīšanas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pamatojoties uz Saeimā 2022.gada 3.martā pieņemtajiem grozījumiem Elektroenerģijas nodokļa likumā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minētajiem grozījumiem likumā ir nepieciešams elektroenerģijas nodokļa deklarācijas veidlapu papildināt ar jauno rindu. Papildus tam atbilstoši likuma 7.panta ceturtajā daļā noteiktajam elektroenerģijas nodokļa deklarācijā paredzēt rindu, kurā tiks norādīts ar elektroenerģijas nodokli apliekamais elektroenerģijas daudzums, kas neatbilst likuma 2.panta trešajā daļā minētajiem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Saeimā pieņemtos grozījumus likumā, Ministru kabineta noteikumu projekts paredz izteikt jaunā redakcijā elektroenerģijas nodokļa deklarāciju, to papildinot ar jaunām rindām. Deklarācijā ietvertās jaunās rindas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daudzumu, kas tiešā veidā izlietota elektroenerģijas ražošanas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daudzumu, kas neatbilst Elektroenerģijas nodokļa likuma 2.panta trešajā daļā minētajiem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2022.gada 3.martā pieņemtie grozījumi Elektroenerģijas nodokļa likumā stāsies spēkā 01.01.2023.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2016.gada 20.decembra noteikumi Nr.820 "Noteikumi par elektroenerģijas nodokļa deklarācijas veidlapas paraugu un tās aizpildīšanas kārtību" (turpmāk – MK noteikumi Nr.820) neparedz atsevišķu rindu, kurā elektroenerģijas nodokļa maksātāji var ierakstīt elektroenerģijas daudzumu, kas tiešā veidā ir izlietota elektroenerģijas ražošanas procesa nodrošināšanai un ir atbrīvota no elektroenerģijas nodokļa. Turklāt elektroenerģijas nodokļa deklarācija pašlaik neparedz rindu atbilstoši likuma 7.panta ceturtajā daļā noteiktajam. Šobrīd nodokļa maksātāji elektroenerģijas daudzumu, kas neatbilst likuma 2.panta trešajā daļā minētajiem kritērijiem, norāda elektroenerģijas nodokļa deklarācijas 10.rindā.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šobrīd, aizpildot elektroenerģijas nodokļa deklarāciju, nodokļa maksātajam ir jānorāda kategorija, kurai deklarācijas iesniedzējs ir piekritīgs, proti, nodokļa maksātājs ir elektroenerģijas tirgus likuma 32.panta pirmajā daļā minētā persona, kas piegādā elektroenerģiju galalietotājiem, vai autonomais ražotājs. Tomēr Elektroenerģijas nodokļa likuma izpratnē, ja komersants saražoto elektroenerģiju piegādā kopējam tīklam, to nevar uzskatīt par autonomo ražotāju atbilstoši likuma 4.panta 2.punktā noteiktajam. Attiecīgi šajā gadījumā nodokļa maksātājs deklarācijā nevar norādīt kategoriju, kurai tas ir piekritīgs, bet EDS ļauj deklarāciju iesniegt arī tad, ja nodokļa maksātājs nezina vai nav pārliecināts par atbilstošo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noteikumu Nr.820 1.pielikumu izteikt jaunā redakcijā, proti, izstrādājot jaunu elektroenerģijas nodokļa deklarācijas versiju taksācijas periodiem, sākot ar 2023.gada 1.janvāri, deklarāciju papildinot ar jaunu nodokļa maksātāja kategoriju “Cits” un ar divām jaunām rindām, kā arī veicot izmaiņas deklarācijas rindu aprēķinu formulās un rindu numerācijā.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 ietvertās jaunās rindas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daudzumu, kas tiešā veidā izlietota elektroenerģijas ražošanas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daudzumu, kas neatbilst likuma 2.panta trešajā daļā minētajiem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 kas veic elektroenerģijas ražošanu, un autonomie elektroenerģijas ražotāji, kas neatbilst likuma 2.panta trešajā daļā noteiktajiem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elektroenerģijas ražotājiem un autonomiem elektroenerģijas ražotājiem.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2022.gadā no Finanšu ministrijas budžeta programmas 33.00.00 “Valsts ieņēmumu un muitas politikas nodrošināšana” ir nepieciešams finansējums 10 891,82 EUR apmērā: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6"/>
              <w:gridCol w:w="1957"/>
              <w:gridCol w:w="1900"/>
              <w:gridCol w:w="1763"/>
              <w:tblGridChange w:id="0">
                <w:tblGrid>
                  <w:gridCol w:w="2026"/>
                  <w:gridCol w:w="1957"/>
                  <w:gridCol w:w="1900"/>
                  <w:gridCol w:w="176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IS nosaukums un RZ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cilvēkdienās (c/d)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c/d 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 deklarēšanas sistēma (EDS)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6 370.65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administrēšanas informācijas sistēma (MAIS)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4 521,17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10 891,82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nepieciešamo izmaiņu veikšanai Valsts ieņēmumu dienesta informācijas sistēmās nepieciešamais finansējums tiks nodrošināts Finanšu ministrijas budžeta programmas 33.00.00 “Valsts ieņēmumu un muitas politikas nodrošināšana”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likumprojekta „Grozījumi Elektroenerģijas nodokļa likumā” izstrādes gaitā. Likumprojekts 2020.gada 29.jūlijā tika nosūtīts saskaņošanai un viedokļa sniegšanai Latvijas Atjaunojamās enerģijas federācijai (LAEF), Latvijas Darba devēju konfederācijai (LDDK) un Latvijas Tirdzniecības un rūpniecības kamerai(LTRK). Tāpat atzinumu par likumprojektu sniedza AS "Latvenergo". LAEF un AS "Latvenergo" sniegtie iebildumi tika ņemti vērā.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izmaiņas Valsts ieņēmumu dienesta informācijas sistēmās saistībā ar elektroenerģijas nodokļa deklarācijā veiktajam izmaiņām. 2022.gadā nepieciešamo izmaiņu veikšanai Valsts ieņēmumu dienesta informācijas sistēmās nepieciešamais finansējums tiks nodrošināts Finanšu ministrijas budžeta programmas 33.00.00 “Valsts ieņēmumu un muitas politikas nodrošināšana”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22-TA-941</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22-TA-941</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anotācija_(ex_ante)_22-TA-941.docx</dc:title>
</cp:coreProperties>
</file>

<file path=docProps/custom.xml><?xml version="1.0" encoding="utf-8"?>
<Properties xmlns="http://schemas.openxmlformats.org/officeDocument/2006/custom-properties" xmlns:vt="http://schemas.openxmlformats.org/officeDocument/2006/docPropsVTypes"/>
</file>