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2025. gada 14. oktobra rīkojumā Nr. 673 "Par 2.1.3.1.i. investīcijas projekta "Energokopienu procesa digitalizācija"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14.10.2025. rīkojuma Nr.673 "Par 2.1.3.1.i. investīcijas projekta "Energokopienu procesa digitalizācija" pases apstiprināšanu" (turpmāk - MK rīkojums) tehniski grozījumi.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nodrošināt projekta pases redakcionālu atbilstību MK rīkojuma 2.punktā apstiprinātājām projekta izmaksām, kā arī veikt tehniskus projekta pases precizējumus.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2.punktā apstiprinātas projekta izmaksas 655 747 euro apmērā, tai skaitā Atveseļošanas un noturības mehānisma fonda finansējumu 541 940 euro apmērā un valsts budžeta finansējumu pievienotās vērtības nodokļa izmaksu segšanai 113 807 euro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1.punkts apstiprina MK rīkojumam pielikumā virzīto projekta pasi. Vienlaikus projekta pase pašreiz satur nekorektas projekta izmaksas, kas neatbilst MK rīkojuma 2.punktā noteiktajam. Ievērojot to, ka Viedās administrācijas un reģionālās attīstības ministrija vērtē projekta pieteikumu atbilstoši arī projekta pasē ietvertajai informācijai ir nepieciešams veikt precizējumus par nepieciešamo finansējuma apjomu atbilstoši MK rīkojuma 2.punktā noteiktajām projekta izmaksām.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projekta pases 4.sadaļa.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nepieciešami tehniski precizējumi, kas nemaina līdz šim ar MK rīkojumu apstiprināto saturu.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veikti precizējumi 5.1. un 5.3.sadaļā.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25-TA-2682</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25-TA-2682</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anotācija_(ex_ante)_25-TA-2682.docx</dc:title>
</cp:coreProperties>
</file>

<file path=docProps/custom.xml><?xml version="1.0" encoding="utf-8"?>
<Properties xmlns="http://schemas.openxmlformats.org/officeDocument/2006/custom-properties" xmlns:vt="http://schemas.openxmlformats.org/officeDocument/2006/docPropsVTypes"/>
</file>