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2010. gada 2. februāra noteikumos Nr. 104 "Pārtikas uzņēmumu atzīšanas un reģistrācijas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septembra rīkojums Nr. 743 "Par Lauksaimniecības datu centra likvidāciju" (turpmāk – rīkojums Nr. 743).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ievērojot Lauksaimniecības datu centra (turpmāk – datu centrs) likvidāciju un tā līdzšinējo funkciju un valsts pārvaldes uzdevumu nodošanu Lauku atbalsta dienestam, tostarp datubāzu un reģistru uzturēšanas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2. punktā noteikts, ka Lauku atbalsta dienests ar 2025. gada 1. janvāri ir datu centra funkciju, pārvaldes uzdevumu, tiesību, saistību, finanšu līdzekļu, bilancē esošās kustamās mantas, lietvedības un nepieciešamā apjoma personāla resursu pārņēmējs.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Nr. 743 1. punktā ir noteikts, ka datu centrs tiek likvidēts un līdz 2025. gada 1. janvārim rīkojuma 2. punktā minētie valsts pārvaldes uzdevumi jānodod Lauku atbalsta dienestam.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dienesta pārziņā būs arī rīkojuma Nr. 743 2.1. apakšpunktā minētā lauksaimniecības un zivsaimniecības nozares informācijas sistēmu pārvaldība – datubāzu un reģistru uzturēšana un attīstība, tostarp saskarnes izveide datu apmaiņai ar ārējām sistēmām un nozares koplietošanas informācijas un komunikāciju tehnoloģiju infrastruktūras uzturēšana.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budžeta 2025. gadam pavadošo likumprojektu paketē (2. lasījums) ietverts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"Grozījumi Lauku atbalsta dienesta likumā" (720/Lp14);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likumprojekts "Grozījums Veterinārmedicīnas likumā" (721/Lp14);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likumprojekts "Grozījumi Dzīvnieku audzēšanas un ciltsdarba likumā" (722/Lp14);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likumprojekts "Grozījums Dzīvnieku barības aprites likumā" (723/Lp14).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esošo Ministru kabineta 2010. gada 2. februāra noteikumu Nr. 104 "Pārtikas uzņēmumu atzīšanas un reģistrācijas kārtība" (turpmāk – noteikumi Nr. 104) 23.</w:t>
      </w:r>
      <w:r w:rsidR="00000000" w:rsidRPr="00000000" w:rsidDel="00000000">
        <w:rPr>
          <w:vertAlign w:val="superscript"/>
          <w:rtl w:val="0"/>
        </w:rPr>
        <w:t xml:space="preserve">1</w:t>
      </w:r>
      <w:r w:rsidR="00000000" w:rsidRPr="00000000" w:rsidDel="00000000">
        <w:rPr>
          <w:rtl w:val="0"/>
        </w:rPr>
        <w:t xml:space="preserve"> punktā noteikts, ka Pārtikas un veterinārais dienests dzīvnieku izcelsmes pārtikas produktu (svaigpiena, zivju, olu) primārās ražošanas uzņēmumus reģistrē datu centra datubāzē izveidotajā dzīvnieku izcelsmes pārtikas produktu primārās ražošanas uzņēmumu reģistrā, kas ir daļa no Pārtikas un veterinārā dienesta uzraudzības objektu reģistra.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attiecīgo tiesību normu regulējumu, aizstājot vārdus "Lauksaimniecības datu centrs" ar vārdiem "Lauku atbalsta dienests".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104 23.</w:t>
      </w:r>
      <w:r w:rsidR="00000000" w:rsidRPr="00000000" w:rsidDel="00000000">
        <w:rPr>
          <w:vertAlign w:val="superscript"/>
          <w:rtl w:val="0"/>
        </w:rPr>
        <w:t xml:space="preserve">1</w:t>
      </w:r>
      <w:r w:rsidR="00000000" w:rsidRPr="00000000" w:rsidDel="00000000">
        <w:rPr>
          <w:rtl w:val="0"/>
        </w:rPr>
        <w:t xml:space="preserve"> punktā vārdi "Lauksaimniecības datu centrs" aizstāti ar vārdiem "Lauku atbalsta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 kas nodarbojas ar dzīvnieku izcelsmes pārtikas produktu – svaigpiena, zivju un olu – primāro ražošanu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pārtikas uzņēmumi, kas nodarbojas ar dzīvnieku izcelsmes pārtikas produktu – svaigpiena, zivju un olu – primāro ražošanu turpmāk tiks reģistrēti tā datubāzē izveidotā reģistrā.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uzņēmumi, kas nodarbojas ar dzīvnieku izcelsmes pārtikas produktu – svaigpiena, zivju un olu – primāro ražošanu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 turpinās sniegt datu centra pakalpojumus, un pārtikas uzņēmumi, kas nodarbojas ar dzīvnieku izcelsmes pārtikas produktu – svaigpiena, zivju un olu – primāro ražošanu turpmāk tiks reģistrēti tā datubāzē izveidotā reģistrā.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tiks īstenots par piešķirto finansējumu.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to tiesību aktu projektu izstrādē, kuri skar sabiedrībai nozīmīgas iniciatīvas un procesus, it īpaši reformu izstrādes un īstenošanas procesu un publiskā finansējuma plānošanu. Lēmums par datu centra likvidāciju un tā valsts pārvaldes uzdevumu nodošanu Lauku atbalsta dienestam pieņemts Ministru kabineta 2024. gada 10. septembra sēdē (prot. Nr. 36 25.§). Tā kā noteikumu projekts nodrošina rīkojumā Nr. 743 dotā uzdevuma izpildi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dienestam, pārņemot datu centra līdz šim pildītos uzdevumus, tiek paplašināts pildāmo valsts pārvaldes uzdevumu daudzums.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24-TA-2405</w:t>
    </w:r>
    <w:r>
      <w:br/>
    </w:r>
    <w:r w:rsidR="00000000" w:rsidRPr="00000000" w:rsidDel="00000000">
      <w:rPr>
        <w:rtl w:val="0"/>
      </w:rPr>
      <w:t xml:space="preserve">Izdrukāts 29.07.2026. 23.41 - 3.0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24-TA-2405</w:t>
    </w:r>
    <w:r>
      <w:br/>
    </w:r>
    <w:r w:rsidR="00000000" w:rsidRPr="00000000" w:rsidDel="00000000">
      <w:rPr>
        <w:rtl w:val="0"/>
      </w:rPr>
      <w:t xml:space="preserve">Izdrukāts 29.07.2026. 23.41 - 3.0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anotācija_(ex_ante)_24-TA-2405.docx</dc:title>
</cp:coreProperties>
</file>

<file path=docProps/custom.xml><?xml version="1.0" encoding="utf-8"?>
<Properties xmlns="http://schemas.openxmlformats.org/officeDocument/2006/custom-properties" xmlns:vt="http://schemas.openxmlformats.org/officeDocument/2006/docPropsVTypes"/>
</file>