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24. marta noteikumos Nr. 183 "Zemes kadastrālās uzmērīšanas un zemes ierīcības darbu veicēju sertifikācijas, sertifikāta darbības termiņa pagarināšanas un darbības uzraudzības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2021. gada 24. marta noteikumos Nr. 183 "Zemes kadastrālās uzmērīšanas un zemes ierīcības darbu veicēju sertifikācijas, sertifikāta darbības termiņa pagarināšanas un darbības uzraudzības cenrādis"" (turpmāk – Noteikumu projekts) izstrādāts saistībā ar grozījumiem Ģeotelpiskās informācijas likuma (turpmāk – ĢIL) 23. panta trešajā daļā, kas paredz Ministru kabinetam apstiprināt ģeodēzisko darbu veicēju sertifikācijas, sertifikāta darbības termiņa pagarināšanas un sertificēto personu darbības uzraudzības maksas pakalpojumu cenrādi.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minētajam saistībā ar pēdējos gados pieaugušo inflācijas līmeni, kas saskaņā ar Finanšu ministrijas sniegtajiem datiem uz 2023. gadu sastāda 8,9%</w:t>
      </w:r>
      <w:r w:rsidR="00000000" w:rsidRPr="00000000" w:rsidDel="00000000">
        <w:rPr>
          <w:vertAlign w:val="superscript"/>
          <w:rtl w:val="0"/>
        </w:rPr>
        <w:t xml:space="preserve">1</w:t>
      </w:r>
      <w:r w:rsidR="00000000" w:rsidRPr="00000000" w:rsidDel="00000000">
        <w:rPr>
          <w:rtl w:val="0"/>
        </w:rPr>
        <w:t xml:space="preserve">, Noteikumu projekts paredz pārskatīt kadastrālās uzmērīšanas darbu veicēju un zemes ierīcības darbu veicēju sertifikācijas, sertifikāta darbības termiņa pagarināšanas un sertificēto personu darbības uzraudzības maksas pakalpojumu cenrādi, nodrošinot sertificēšanas institūcijām, kā valsts deleģēto funkciju izpildītajiem, iespēju sniegt pakalpojumus arī pie turpmāk pieaugošām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1 </w:t>
      </w:r>
      <w:r w:rsidR="00000000" w:rsidRPr="00000000" w:rsidDel="00000000">
        <w:rPr>
          <w:vertAlign w:val="superscript"/>
          <w:rtl w:val="0"/>
        </w:rPr>
        <w:t xml:space="preserve">Finanšu ministrijas informācija par inflācijas līmeni 2023. gadā – https://www.fm.gov.lv/lv/jaunums/fm-videja-gada-inflacija-2023-gada-bija-89.</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noteikt ģeodēzisko darbu veicēju, zemes kadastrālās uzmērīšanas darbu veicēju un zemes ierīcības darbu veicēju sertifikācijas, sertifikāta darbības termiņa pagarināšanas un darbības uzraudzības pakalpojumu, ko veic Ministru kabineta pilnvarotas sertificēšanas institūcijas, maksas apmēru Ministru kabineta 2021. gada 24. marta noteikumos Nr. 183 "Zemes kadastrālās uzmērīšanas un zemes ierīcības darbu veicēju sertifikācijas, sertifikāta darbības termiņa pagarināšanas un darbības uzraudzības cenrādis" (turpmāk – Noteikumi Nr. 183).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Nekustamā īpašuma valsts kadastra likuma (turpmāk – Kadastra likums) 29. panta 4</w:t>
      </w:r>
      <w:r w:rsidR="00000000" w:rsidRPr="00000000" w:rsidDel="00000000">
        <w:rPr>
          <w:vertAlign w:val="superscript"/>
          <w:rtl w:val="0"/>
        </w:rPr>
        <w:t xml:space="preserve">1</w:t>
      </w:r>
      <w:r w:rsidR="00000000" w:rsidRPr="00000000" w:rsidDel="00000000">
        <w:rPr>
          <w:rtl w:val="0"/>
        </w:rPr>
        <w:t xml:space="preserve"> daļu Ministru kabinets apstiprina maksas pakalpojumu cenrādi par zemes kadastrālās uzmērīšanas veicēju sertifikāciju, sertifikāta darbības termiņa pagarināšanu un sertificēto personu darbības uzraudzību. Zemes ierīcības likuma 4. panta 4</w:t>
      </w:r>
      <w:r w:rsidR="00000000" w:rsidRPr="00000000" w:rsidDel="00000000">
        <w:rPr>
          <w:vertAlign w:val="superscript"/>
          <w:rtl w:val="0"/>
        </w:rPr>
        <w:t xml:space="preserve">1</w:t>
      </w:r>
      <w:r w:rsidR="00000000" w:rsidRPr="00000000" w:rsidDel="00000000">
        <w:rPr>
          <w:rtl w:val="0"/>
        </w:rPr>
        <w:t xml:space="preserve"> daļa paredz, ka Ministru kabinets apstiprina maksas pakalpojumu cenrādi par zemes ierīcības darbu veicēju sertifikāciju, sertifikāta darbības termiņa pagarināšanu un sertificēto personu darbības uzraudzību. Atbilstoši Kadastra likuma 29. panta 4.</w:t>
      </w:r>
      <w:r w:rsidR="00000000" w:rsidRPr="00000000" w:rsidDel="00000000">
        <w:rPr>
          <w:vertAlign w:val="superscript"/>
          <w:rtl w:val="0"/>
        </w:rPr>
        <w:t xml:space="preserve">1</w:t>
      </w:r>
      <w:r w:rsidR="00000000" w:rsidRPr="00000000" w:rsidDel="00000000">
        <w:rPr>
          <w:rtl w:val="0"/>
        </w:rPr>
        <w:t xml:space="preserve"> daļas un Zemes ierīcības likuma 4. panta 4.</w:t>
      </w:r>
      <w:r w:rsidR="00000000" w:rsidRPr="00000000" w:rsidDel="00000000">
        <w:rPr>
          <w:vertAlign w:val="superscript"/>
          <w:rtl w:val="0"/>
        </w:rPr>
        <w:t xml:space="preserve">1</w:t>
      </w:r>
      <w:r w:rsidR="00000000" w:rsidRPr="00000000" w:rsidDel="00000000">
        <w:rPr>
          <w:rtl w:val="0"/>
        </w:rPr>
        <w:t xml:space="preserve"> daļas minētajam deleģējumam ir izdoti Noteikumi Nr. 183.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 ir izstrādājusi grozījumus ĢIL, kas stājās spēkā 2022. gada 29. jūnijā un nosaka Latvijas Ģeotelpiskās informācijas aģentūru par atbildīgo valsts politikas īstenošanā ģeodēzijas, kartogrāfijas un ģeotelpiskās informācijas jomā, kā arī nosaka tās dalību šīs politikas izstrādē. Pēc analoģijas ar Kadastra likuma un Zemes ierīcības likuma normām, ĢIL 22. panta otrā daļa un 23. panta trešā daļa paredz pilnvarojumu Ministru kabinetam noteikt sertificēšanas institūcijas, kas veic ģeodēzisko darbu veicēju sertifikāciju, kā arī pilnvaro Ministru kabinetu noteikt ar sertifikāciju saistīto darbību maksas pakalpojumu cenrādi.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1. novembra noteikumu Nr. 1011 "Personu sertificēšanas un sertificēto personu uzraudzības kārtība ģeodēzijā, zemes ierīcībā un zemes kadastrālajā uzmērīšanā" (turpmāk – MK noteikumi Nr. 1011) 2. punkts paredz, ka sertificēšanas institūcija, kas akreditēta nacionālajā akreditācijas institūcijā saskaņā ar normatīvajiem aktiem par atbilstības novērtēšanas institūciju novērtēšanu, akreditāciju un uzraudzību, izsniedz fiziskai personai sertifikātu, ja tā ir izpildījusi šo noteikumu prasības. Savukārt Ministru kabineta 2010. gada 10. augusta noteikumi Nr. 764 “Noteikumi par sertificēšanas institūcijām, kuras izsniedz sertifikātu ģeodēzisko darbu veicējam, zemes kadastrālajam uzmērītājam un zemes ierīcības darbu veicējam” (turpmāk – MK Noteikumi Nr. 764) nosaka sertificēšanas institūcijas, kuras Ministru kabinets pilnvaro ģeodēzijas, zemes kadastrālās uzmērīšanas un zemes ierīcības jomā veikt sertificēšanu un pieņemt ar tiem saistītus lēmumus – Latvijas Mērnieku biedrības Sertifikācijas centru un sabiedrības ar ierobežotu atbildību "Sertifikācijas centrs" Speciālistu sertificēšanas centru.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Tādejādi sertificēšanas institūcijai ir jāizpilda divi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jāsaņem akreditācija;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jāsaņem Ministru kabineta pilnvarojums.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MK Noteikumi Nr. 764 paredz pilnvarojumu sertifikāta izsniegšanai ģeodēzisko darbu veicējam, zemes kadastrālajam uzmērītājam un zemes ierīcības darbu veicējam 2 (divām) normatīvajos aktos noteiktajā kārtībā akreditētām sertificēšanas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Latvijas Mērnieku biedrības Sertifikācijas centrs (akreditēts no 2022. gada 1. jūnija līdz 2027.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sabiedrības ar ierobežotu atbildību "Sertifikācijas centrs" Speciālistu sertificēšanas centrs (akreditēts no 2022. gada 6. maija līdz 2027. gada 5.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Noteikumiem Nr. 1011 un MK Noteikumiem Nr. 764 sertifikāti tiek izsniegti ne tikai zemes kadastrālās uzmērīšanas darbu un zemes ierīcības darbu jomā, bet arī ģeodēzijā. Minētais liecina par mērniecības jomas vienotību un nedalāmību, proti, mērniecības nozare (kadastrālā uzmērīšana, zemes ierīcība un ģeodēzija) ir vienota un nav skatāma sadrumstaloti.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sertificēšanas institūciju tīmekļa vietnēs pieejamās informācijas (informācija iegūta 12.02.2024.) secināms, ka Latvijas Mērnieku biedrības Sertifikācijas centra kopējiem ģeodēzisko darbu veicējiem izsniegtajiem sertifikātiem 2024. gadā aktīvi ir 279 sertifikāti (bez tiem 1 sertifikāts – anulēts, savukārt 10 sertifikātiem – apturēta sertifikāta darbība. Savukārt sabiedrībai ar ierobežotu atbildību “Sertifikācijas centrs” 2024. gadā aktīvi ir 86 sertifikāti (bez tiem 4 sertifikātiem – apturēta sertifikāta darbība). Saskaņā ar MK noteikumu Nr. 1011 29. punktu sertifikāta darbības termiņu pagarina uz pieciem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esošo sertifikātu skaitu pēc izsniegšanas datuma, paredzams, ka 2024. gadā Latvijas Mērnieku biedrības Sertifikācijas centrā sertifikāta termiņa pagarināšana būs jāveic 28 personām,  2025. gadā 29 personām, 2026. gadā – 162 personām, 2027. gadā 38 personām, 2028. gadā 22 personām un 2029. gadā 4 personām. Savukārt sabiedrības ar ierobežotu atbildību “Sertifikācijas centrs” Speciālistu sertificēšanas centra sertifikāta darbības termiņa pagarināšana 2024. gadā būs jāveic 10 personām, 2025. gadā 4 personām, 2026. gadā 47 personām, 2027. gadā 14 personām un 2028. gadā 11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sertificēšanas institūcijas pilda valsts deleģētās funkcijas zemes kadastrālās uzmērīšanas darbu veicēju un zemes ierīcības darbu veicēju sertificēšanas jomā saskaņā ar 2021. gadā apstiprinātajām cenām.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Nr. 183 iztrūkst tiesiskais regulējums attiecībā uz ģeodēzisko darbu veicēju sertifikācijas, sertifikāta darbības termiņa pagarināšanu un darbības uzraudzības pakalpojuma, ko veic Ministru kabineta pilnvarotas sertificēšanas institūcijas, maksas apmēru ģeodēzijas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pēdējo gadu laikā strauju pieaugušo inflācijas līmeni (kas saskaņā ar Finanšu ministrijas sniegtajiem datiem uz 2023. gadu sastāda 8,9%), ka arī būtisku cenu kāpumu visās pakalpojumu sniegšanas jomās, sertificēšanas izdevumi zemes kadastrālās uzmērīšanas darbu veicēju un zemes ierīcības darbu veicēju jomā ir būtiski palielinājušies, radot risku turpmākai valsts deleģēto funkciju izpildei attiecīgajā līmenī.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 ir sagatavojusi grozījumus Noteikumos Nr. 183 iekļaujot tajos ģeodēzisko darbu veicēju sertifikācijas, sertifikāta darbības termiņa pagarināšanas un sertificēto personu darbības uzraudzības pakalpojumu maksas izcenojumus.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saskaņošanas procesā Tieslietu ministrija izteica iebildumu, kurā aicināja izvērtēt sertificēšanas institūciju sniegto pakalpojumu cenas arī zemes kadastrālās uzmērīšanas un zemes ierīcības darbu veicēju sertificēšanas jomā, nodrošinot sertificēšanas institūcijām iespēju sniegt pakalpojumus arī pie turpmāk pieaugošām cenām, secīgi nosakot pakalpojumu cenas ģeodēzijas, kadastrālās uzmērīšanas un zemes ierīcības sertificēšanas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ir izstrādāti grozījumi Noteikumos Nr. 183, pārskatot arī zemes kadastrālās uzmērīšanas darbu veicēju un zemes ierīcības darbu veicēju sertificēšanas pakalpojumu cenas un veidojot tās atbilstoši sertificēšanas institūciju sniegtajai informācijai, izvēloties vidējo piedāvāto pakalpojuma sniegšanas cenu un matemātiski to noapaļojot.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Pievienotās vērtības nodokļa likuma 3. panta astoto daļu privātpersonas, kuras saskaņā ar Valsts pārvaldes iekārtas likumu pilda tām deleģētus valsts pārvaldes uzdevumus, neuzskata par nodokļa maksātājiem attiecībā uz tām darbībām vai darījumiem, kuros tās iesaistās valsts pārvaldes funkciju vai uzdevumu pildīšanā. Ņemot vērā minēto, Noteikumu projektā minētajiem maksas pakalpojumiem PVN netiek piemērots.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Projekts nosaka maksu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sertificēšanu ģeodēzijas, zemes kadastrālās uzmērīšanas un zemes ierīcības jomā 260 </w:t>
      </w:r>
      <w:r w:rsidR="00000000" w:rsidRPr="00000000" w:rsidDel="00000000">
        <w:rPr>
          <w:i w:val="1"/>
          <w:rtl w:val="0"/>
        </w:rPr>
        <w:t xml:space="preserve">euro</w:t>
      </w:r>
      <w:r w:rsidR="00000000" w:rsidRPr="00000000" w:rsidDel="00000000">
        <w:rPr>
          <w:rtl w:val="0"/>
        </w:rPr>
        <w:t xml:space="preserve"> apmērā. Tajā skaitā par sertificēšanu ģeodēzijas, zemes kadastrālās uzmērīšanas un zemes ierīcības jomās tikai par teorijas eksāmenu vienai personai 70,00 </w:t>
      </w:r>
      <w:r w:rsidR="00000000" w:rsidRPr="00000000" w:rsidDel="00000000">
        <w:rPr>
          <w:i w:val="1"/>
          <w:rtl w:val="0"/>
        </w:rPr>
        <w:t xml:space="preserve">euro</w:t>
      </w:r>
      <w:r w:rsidR="00000000" w:rsidRPr="00000000" w:rsidDel="00000000">
        <w:rPr>
          <w:rtl w:val="0"/>
        </w:rPr>
        <w:t xml:space="preserve"> un tikai par praktisko eksāmenu vienai personai 190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sertifikāta darbības termiņa pagarināšanu ģeodēzijas jomā, zemes kadastrālās uzmērīšanas jomā un zemes ierīcības jomā 60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sertificētās personas darbības uzraudzību ģeodēzijas jomā (gada maksa) - 265,00 euro apmērā, zemes kadastrālās uzmērīšanas jomā (gada maksa) - 265,00 </w:t>
      </w:r>
      <w:r w:rsidR="00000000" w:rsidRPr="00000000" w:rsidDel="00000000">
        <w:rPr>
          <w:i w:val="1"/>
          <w:rtl w:val="0"/>
        </w:rPr>
        <w:t xml:space="preserve">euro</w:t>
      </w:r>
      <w:r w:rsidR="00000000" w:rsidRPr="00000000" w:rsidDel="00000000">
        <w:rPr>
          <w:rtl w:val="0"/>
        </w:rPr>
        <w:t xml:space="preserve"> apmērā un zemes ierīcības jomā (gada maksa) - 140,00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Sertificēšanas ģeodēzijas jomā maksas pakalpojuma izcenojumu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sertificēšanu ģeodēzijas jomā sastāv no pretendenta teorijas un praktiskā eksāmena nodrošināšanas, eksāmenu sagatavošanas, rezultātu labošanas, pārrunu veikšanas izmaksām, kā arī administratīvajām izmaksām (t.sk. telpu nomas izmaksām). Praksē bieži vien pretendents teorijas un praktisko eksāmena daļu kārto dalīti ar noteiktu laika intervālu vai atkārtoti, līdz ar to pretendentu ērtības dēļ sertificēšanas (eksāmena) maksas apmērs tiek sadalīts divās daļās - maksa par teorijas eksāmenu un maksa par praktisko eksāmenu. Sertificēšanas (teorijas un praktiskā eksāmena) kopējā maksa ir 260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Sertificēšana ģeodēzijas jomā (tikai teorijas eksāmens), pakalpojuma izmaksas:</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1"/>
        <w:gridCol w:w="1710"/>
        <w:gridCol w:w="2207"/>
        <w:gridCol w:w="2224"/>
        <w:gridCol w:w="1926"/>
        <w:tblGridChange w:id="0">
          <w:tblGrid>
            <w:gridCol w:w="331"/>
            <w:gridCol w:w="1710"/>
            <w:gridCol w:w="2207"/>
            <w:gridCol w:w="2224"/>
            <w:gridCol w:w="192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Pārbaudes nosaukums,</w:t>
            </w:r>
            <w:r w:rsidR="00000000" w:rsidRPr="00000000" w:rsidDel="00000000">
              <w:rPr>
                <w:sz w:val="24"/>
                <w:b w:val="1"/>
                <w:rtl w:val="0"/>
              </w:rPr>
              <w:t xml:space="preserve">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Stundas likme, </w:t>
            </w:r>
            <w:r w:rsidR="00000000" w:rsidRPr="00000000" w:rsidDel="00000000">
              <w:rPr>
                <w:sz w:val="24"/>
                <w:b w:val="1"/>
                <w:i w:val="1"/>
                <w:rtl w:val="0"/>
              </w:rPr>
              <w:t xml:space="preserve">euro</w:t>
            </w:r>
            <w:r w:rsidR="00000000" w:rsidRPr="00000000" w:rsidDel="00000000">
              <w:rPr>
                <w:sz w:val="24"/>
                <w:b w:val="1"/>
                <w:rtl w:val="0"/>
              </w:rPr>
              <w:t xml:space="preserve"> (ar iedzīvotāju ienākuma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r w:rsidR="00000000" w:rsidRPr="00000000" w:rsidDel="00000000">
              <w:rPr>
                <w:sz w:val="24"/>
                <w:b w:val="1"/>
                <w:i w:val="1"/>
                <w:rtl w:val="0"/>
              </w:rPr>
              <w:t xml:space="preserve">euro</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 (eksperta darba samaksa):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Pretendenta teorijas eksāmens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Eksāmena sagatavošana labošana, pārrunas un pilnveidošana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15,00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Administratīvie izdevumi (t.sk. telpas, tehniskais aprīkojums 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70,00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1.2.Sertificēšana ģeodēzijas jomā (tikai praktiskais eksāmens), pakalpojuma izmaksas:</w:t>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2"/>
        <w:gridCol w:w="1575"/>
        <w:gridCol w:w="2293"/>
        <w:gridCol w:w="2202"/>
        <w:gridCol w:w="2034"/>
        <w:tblGridChange w:id="0">
          <w:tblGrid>
            <w:gridCol w:w="292"/>
            <w:gridCol w:w="1575"/>
            <w:gridCol w:w="2293"/>
            <w:gridCol w:w="2202"/>
            <w:gridCol w:w="203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Pārbaudes nosaukums,</w:t>
            </w:r>
            <w:r w:rsidR="00000000" w:rsidRPr="00000000" w:rsidDel="00000000">
              <w:rPr>
                <w:sz w:val="24"/>
                <w:b w:val="1"/>
                <w:rtl w:val="0"/>
              </w:rPr>
              <w:t xml:space="preserve">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Stundas likme, </w:t>
            </w:r>
            <w:r w:rsidR="00000000" w:rsidRPr="00000000" w:rsidDel="00000000">
              <w:rPr>
                <w:sz w:val="24"/>
                <w:b w:val="1"/>
                <w:i w:val="1"/>
                <w:rtl w:val="0"/>
              </w:rPr>
              <w:t xml:space="preserve">euro</w:t>
            </w:r>
            <w:r w:rsidR="00000000" w:rsidRPr="00000000" w:rsidDel="00000000">
              <w:rPr>
                <w:sz w:val="24"/>
                <w:b w:val="1"/>
                <w:rtl w:val="0"/>
              </w:rPr>
              <w:t xml:space="preserve"> (ar iedzīvotāju ienākuma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r w:rsidR="00000000" w:rsidRPr="00000000" w:rsidDel="00000000">
              <w:rPr>
                <w:sz w:val="24"/>
                <w:b w:val="1"/>
                <w:i w:val="1"/>
                <w:rtl w:val="0"/>
              </w:rPr>
              <w:t xml:space="preserve">euro</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 (eksperta darba samaksa):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Pretendenta praktiskais eksāmens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Eksāmena sagatavošana,   pārrunas un pilnveidošana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45,00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Administratīvie izdevumi (t.sk. telpas, tehniskais aprīkojums 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190,00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Sertifikāta darbības termiņa pagarināšanas ģeodēzijas jomā maksas pakalpojuma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sertifikāta darbības termiņa pagarināšanu sastāv no eksperta tiešās darba samaksas, kas ietver sertificētās personas iesniegto un viņa lietā esošo dokumentu izvērtēšanas, kā arī administratīvajām izmaksām (t.sk. telpu nomas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50"/>
        <w:gridCol w:w="2666"/>
        <w:gridCol w:w="1994"/>
        <w:gridCol w:w="1852"/>
        <w:gridCol w:w="1636"/>
        <w:tblGridChange w:id="0">
          <w:tblGrid>
            <w:gridCol w:w="250"/>
            <w:gridCol w:w="2666"/>
            <w:gridCol w:w="1994"/>
            <w:gridCol w:w="1852"/>
            <w:gridCol w:w="163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Pārbaudes nosaukums,</w:t>
            </w:r>
            <w:r w:rsidR="00000000" w:rsidRPr="00000000" w:rsidDel="00000000">
              <w:rPr>
                <w:sz w:val="24"/>
                <w:b w:val="1"/>
                <w:rtl w:val="0"/>
              </w:rPr>
              <w:t xml:space="preserve">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Stundas likme, </w:t>
            </w:r>
            <w:r w:rsidR="00000000" w:rsidRPr="00000000" w:rsidDel="00000000">
              <w:rPr>
                <w:sz w:val="24"/>
                <w:b w:val="1"/>
                <w:i w:val="1"/>
                <w:rtl w:val="0"/>
              </w:rPr>
              <w:t xml:space="preserve">euro</w:t>
            </w:r>
            <w:r w:rsidR="00000000" w:rsidRPr="00000000" w:rsidDel="00000000">
              <w:rPr>
                <w:sz w:val="24"/>
                <w:b w:val="1"/>
                <w:rtl w:val="0"/>
              </w:rPr>
              <w:t xml:space="preserve"> (ar iedzīvotāju ienākuma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r w:rsidR="00000000" w:rsidRPr="00000000" w:rsidDel="00000000">
              <w:rPr>
                <w:sz w:val="24"/>
                <w:b w:val="1"/>
                <w:i w:val="1"/>
                <w:rtl w:val="0"/>
              </w:rPr>
              <w:t xml:space="preserve">euro</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 (eksperta darba samaksa):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Sertificētās personas iesniegto un viņa personīgajā lietā esošo dokumentu izvērtēšana, lēmuma sagatavošana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45,00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Administratīvie izdevumi (t.sk. telpas, tehniskais aprīkojums 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60,00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Sertificētās personas darbības uzraudzība ģeodēzijas jomā (gada maksa) maksas pakalpojuma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ģeodēzisko darbu veicēju darbības uzraudzību ietver topogrāfiskās uzmērīšanas darbus, izpildmērījumus, ģeodēziskos darbus būvlaukumā, būvju kadastrālās uzmērīšanas, vietējā ģeodēziskā tīkla pilnveides, attālās izpētes, lāzerskenēšanas un citus darbus. Uzraudzība veicama apvidū. Tā ietver iesaistītā eksperta tiešās izmaksas (darba samaksa par patērēto kopējo laiku), instrumentu un programmatūras īres vai amortizācijas vai iegādes un uzturēšanas izmaksas, kā arī transporta izdevumus līdz pārbaudāmajam objektam un atpakaļ, ja nepieciešams, arī izdevumi par naktsmītni. Maksa tiek noteikta vienai personai par vienu darbības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3"/>
        <w:gridCol w:w="6954"/>
        <w:gridCol w:w="4350"/>
        <w:tblGridChange w:id="0">
          <w:tblGrid>
            <w:gridCol w:w="513"/>
            <w:gridCol w:w="6954"/>
            <w:gridCol w:w="435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Rādītājs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Izmaksu apjoms gadā, </w:t>
            </w:r>
            <w:r w:rsidR="00000000" w:rsidRPr="00000000" w:rsidDel="00000000">
              <w:rPr>
                <w:sz w:val="24"/>
                <w:b w:val="1"/>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Uzraudzības tiešās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65 040,00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31 686,49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Pakalpojuma izmaksas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96 726,49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Maksas pakalpojumu vienību skaits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365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265,00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Sertificēšanas zemes kadastrālās uzmērīšanas jomā maksas pakalpojuma izcenojumu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sertificēšanu zemes kadastrālās uzmērīšanas jomā sastāv no pretendenta teorijas un praktiskā eksāmena nodrošināšanas, eksāmenu sagatavošanas, rezultātu labošanas, pārrunu vešanas izmaksām, kā arī administratīvajām izmaksām (t.sk. telpu nomas izmaksām). Sertificēšanas (teorijas eksāmena un praktiskā eksāmena) kopējā maksa ir 260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Sertificēšana zemes kadastrālās uzmērīšanas jomā (tikai teorijas eksāmens), pakalpojuma izmaksas:</w:t>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4"/>
        <w:gridCol w:w="2184"/>
        <w:gridCol w:w="2098"/>
        <w:gridCol w:w="2025"/>
        <w:gridCol w:w="1867"/>
        <w:tblGridChange w:id="0">
          <w:tblGrid>
            <w:gridCol w:w="224"/>
            <w:gridCol w:w="2184"/>
            <w:gridCol w:w="2098"/>
            <w:gridCol w:w="2025"/>
            <w:gridCol w:w="18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Pārbaudes nosaukums,</w:t>
            </w:r>
            <w:r w:rsidR="00000000" w:rsidRPr="00000000" w:rsidDel="00000000">
              <w:rPr>
                <w:sz w:val="24"/>
                <w:b w:val="1"/>
                <w:rtl w:val="0"/>
              </w:rPr>
              <w:t xml:space="preserve">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Stundas likme, </w:t>
            </w:r>
            <w:r w:rsidR="00000000" w:rsidRPr="00000000" w:rsidDel="00000000">
              <w:rPr>
                <w:sz w:val="24"/>
                <w:b w:val="1"/>
                <w:i w:val="1"/>
                <w:rtl w:val="0"/>
              </w:rPr>
              <w:t xml:space="preserve">euro</w:t>
            </w:r>
            <w:r w:rsidR="00000000" w:rsidRPr="00000000" w:rsidDel="00000000">
              <w:rPr>
                <w:sz w:val="24"/>
                <w:b w:val="1"/>
                <w:rtl w:val="0"/>
              </w:rPr>
              <w:t xml:space="preserve"> (ar iedzīvotāju ienākuma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r w:rsidR="00000000" w:rsidRPr="00000000" w:rsidDel="00000000">
              <w:rPr>
                <w:sz w:val="24"/>
                <w:b w:val="1"/>
                <w:i w:val="1"/>
                <w:rtl w:val="0"/>
              </w:rPr>
              <w:t xml:space="preserve">euro</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 (eksperta darba samaksa):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Pretendenta teorijas  eksāmens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Eksāmena sagatavošana, labošana, pārrunas un pilnveidošana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15,00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Administrācijas izdevumi (t.sk. telpas, tehniskais aprīkojums 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70,00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Sertificēšana zemes kadastrālās uzmērīšanas jomā (tikai praktiskais eksāmens), pakalpojuma izmaksas:</w:t>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8"/>
        <w:gridCol w:w="2580"/>
        <w:gridCol w:w="1958"/>
        <w:gridCol w:w="1890"/>
        <w:gridCol w:w="1742"/>
        <w:tblGridChange w:id="0">
          <w:tblGrid>
            <w:gridCol w:w="228"/>
            <w:gridCol w:w="2580"/>
            <w:gridCol w:w="1958"/>
            <w:gridCol w:w="1890"/>
            <w:gridCol w:w="174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Pārbaudes nosaukums,</w:t>
            </w:r>
            <w:r w:rsidR="00000000" w:rsidRPr="00000000" w:rsidDel="00000000">
              <w:rPr>
                <w:sz w:val="24"/>
                <w:b w:val="1"/>
                <w:rtl w:val="0"/>
              </w:rPr>
              <w:t xml:space="preserve">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Stundas likme, </w:t>
            </w:r>
            <w:r w:rsidR="00000000" w:rsidRPr="00000000" w:rsidDel="00000000">
              <w:rPr>
                <w:sz w:val="24"/>
                <w:b w:val="1"/>
                <w:i w:val="1"/>
                <w:rtl w:val="0"/>
              </w:rPr>
              <w:t xml:space="preserve">euro</w:t>
            </w:r>
            <w:r w:rsidR="00000000" w:rsidRPr="00000000" w:rsidDel="00000000">
              <w:rPr>
                <w:sz w:val="24"/>
                <w:b w:val="1"/>
                <w:rtl w:val="0"/>
              </w:rPr>
              <w:t xml:space="preserve"> (ar iedzīvotāju ienākuma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r w:rsidR="00000000" w:rsidRPr="00000000" w:rsidDel="00000000">
              <w:rPr>
                <w:sz w:val="24"/>
                <w:b w:val="1"/>
                <w:i w:val="1"/>
                <w:rtl w:val="0"/>
              </w:rPr>
              <w:t xml:space="preserve">euro</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 (eksperta darba samaksa):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Pretendenta praktiskais eksāmens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Eksāmena sagatavošana, pārrunas un pilnveidošana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45,00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Administrācijas izdevumi (t.sk. telpas, tehniskais aprīkojums 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190,00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Sertifikāta darbības termiņa pagarināšana zemes kadastrālās uzmērīšanas jomā maksas pakalpojuma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sertifikāta darbības termiņa pagarināšanu sastāv no eksperta tiešās darba samaksas, kas ietver sertificētās personas iesniegto un viņa lietā esošo dokumentu izvērtēšanas, kā arī administratīvajām izmaksām (t.sk. telpu nomas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9"/>
        <w:gridCol w:w="2588"/>
        <w:gridCol w:w="1978"/>
        <w:gridCol w:w="1883"/>
        <w:gridCol w:w="1720"/>
        <w:tblGridChange w:id="0">
          <w:tblGrid>
            <w:gridCol w:w="229"/>
            <w:gridCol w:w="2588"/>
            <w:gridCol w:w="1978"/>
            <w:gridCol w:w="1883"/>
            <w:gridCol w:w="17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Pārbaudes nosaukums,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Stundas likme, EUR (ar IIN)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r w:rsidR="00000000" w:rsidRPr="00000000" w:rsidDel="00000000">
              <w:rPr>
                <w:sz w:val="24"/>
                <w:b w:val="1"/>
                <w:i w:val="1"/>
                <w:rtl w:val="0"/>
              </w:rPr>
              <w:t xml:space="preserve">euro</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 (eksperta darba samaksa)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Sertificētās personas iesniegto un tā personīgajā lietā esošo dokumentu izvērtēšana, lēmuma sagatavošana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45,00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Administrācijas izdevumi (t.sk. telpu uzturēšana, tehniskais aprīkojums, 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60,00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Sertificētās personas darbības uzraudzība zemes kadastrālās uzmērīšanas jomā (gada maksa) maksas pakalpojuma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kadastrālās uzmērīšanas darbu veicēju darbības uzraudzību ietver iesniegumu (sūdzību) par sertificētās personas profesionālo darbību izskatīšanu, uzmērīšanas darbus, izpildmērījumus, būvju kadastrālās uzmērīšanas un citus darbus. Uzraudzība veicama apvidū. Tā ietver iesaistītā eksperta tiešās izmaksas (darba samaksa par patērēto kopējo laiku), instrumentu un programmatūras īres vai amortizācijas vai iegādes un uzturēšanas izmaksas, kā arī transporta izdevumus līdz pārbaudāmajam objektam un atpakaļ, ja nepieciešams. Maksa tiek noteikta vienai personai par vienu darbības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4"/>
        <w:gridCol w:w="4686"/>
        <w:gridCol w:w="3828"/>
        <w:tblGridChange w:id="0">
          <w:tblGrid>
            <w:gridCol w:w="184"/>
            <w:gridCol w:w="4686"/>
            <w:gridCol w:w="38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Rādītājs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Izmaksu apjoms gadā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43 460,00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24 645,00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Pakalpojuma izmaksas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68 105,00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Maksas pakalpojumu vienību skaits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265,00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Sertificēšanas zemes ierīcības jomā maksas pakalpojuma izcenojumu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sertificēšanu zemes ierīcības jomā sastāv no pretendenta teorijas un praktiskā eksāmena nodrošināšanas, eksāmenu sagatavošanas, rezultātu labošanas, pārrunu vešanas izmaksām, kā arī administratīvajām izmaksām (t.sk. telpu nomas izmaksām). Sertificēšanas (teorijas eksāmena un praktiskā eksāmena) kopējā maksa ir 260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Sertificēšana zemes ierīcības jomā (tikai teorijas eksāmens),</w:t>
      </w:r>
      <w:r w:rsidR="00000000" w:rsidRPr="00000000" w:rsidDel="00000000">
        <w:rPr>
          <w:b w:val="1"/>
          <w:rtl w:val="0"/>
        </w:rPr>
        <w:t xml:space="preserve">pakalpojuma izmaksas:</w:t>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57"/>
        <w:gridCol w:w="3124"/>
        <w:gridCol w:w="1792"/>
        <w:gridCol w:w="1682"/>
        <w:gridCol w:w="1541"/>
        <w:tblGridChange w:id="0">
          <w:tblGrid>
            <w:gridCol w:w="257"/>
            <w:gridCol w:w="3124"/>
            <w:gridCol w:w="1792"/>
            <w:gridCol w:w="1682"/>
            <w:gridCol w:w="15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Pārbaudes nosaukums,</w:t>
            </w:r>
            <w:r w:rsidR="00000000" w:rsidRPr="00000000" w:rsidDel="00000000">
              <w:rPr>
                <w:sz w:val="24"/>
                <w:b w:val="1"/>
                <w:rtl w:val="0"/>
              </w:rPr>
              <w:t xml:space="preserve">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Stundas likme, </w:t>
            </w:r>
            <w:r w:rsidR="00000000" w:rsidRPr="00000000" w:rsidDel="00000000">
              <w:rPr>
                <w:sz w:val="24"/>
                <w:b w:val="1"/>
                <w:i w:val="1"/>
                <w:rtl w:val="0"/>
              </w:rPr>
              <w:t xml:space="preserve">euro</w:t>
            </w:r>
            <w:r w:rsidR="00000000" w:rsidRPr="00000000" w:rsidDel="00000000">
              <w:rPr>
                <w:sz w:val="24"/>
                <w:b w:val="1"/>
                <w:rtl w:val="0"/>
              </w:rPr>
              <w:t xml:space="preserve"> (ar iedzīvotāju ienākuma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r w:rsidR="00000000" w:rsidRPr="00000000" w:rsidDel="00000000">
              <w:rPr>
                <w:sz w:val="24"/>
                <w:b w:val="1"/>
                <w:i w:val="1"/>
                <w:rtl w:val="0"/>
              </w:rPr>
              <w:t xml:space="preserve">euro</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 (eksperta darba samaksa):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Pretendenta teorijas  eksāmens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Eksāmena sagatavošana, labošana, pārrunas un pilnveidošana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15,00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Administrācijas izdevumi (t.sk. telpas, tehniskais aprīkojums 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70,00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Sertificēšana zemes ierīcības jomā (tikai praktiskais eksāmens), pakalpojuma izmaksas:</w:t>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
        <w:gridCol w:w="3155"/>
        <w:gridCol w:w="1792"/>
        <w:gridCol w:w="1682"/>
        <w:gridCol w:w="1541"/>
        <w:tblGridChange w:id="0">
          <w:tblGrid>
            <w:gridCol w:w="226"/>
            <w:gridCol w:w="3155"/>
            <w:gridCol w:w="1792"/>
            <w:gridCol w:w="1682"/>
            <w:gridCol w:w="15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Pārbaudes nosaukums,</w:t>
            </w:r>
            <w:r w:rsidR="00000000" w:rsidRPr="00000000" w:rsidDel="00000000">
              <w:rPr>
                <w:sz w:val="24"/>
                <w:b w:val="1"/>
                <w:rtl w:val="0"/>
              </w:rPr>
              <w:t xml:space="preserve">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Stundas likme, </w:t>
            </w:r>
            <w:r w:rsidR="00000000" w:rsidRPr="00000000" w:rsidDel="00000000">
              <w:rPr>
                <w:sz w:val="24"/>
                <w:b w:val="1"/>
                <w:i w:val="1"/>
                <w:rtl w:val="0"/>
              </w:rPr>
              <w:t xml:space="preserve">euro</w:t>
            </w:r>
            <w:r w:rsidR="00000000" w:rsidRPr="00000000" w:rsidDel="00000000">
              <w:rPr>
                <w:sz w:val="24"/>
                <w:b w:val="1"/>
                <w:rtl w:val="0"/>
              </w:rPr>
              <w:t xml:space="preserve"> (ar iedzīvotāju ienākuma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r w:rsidR="00000000" w:rsidRPr="00000000" w:rsidDel="00000000">
              <w:rPr>
                <w:sz w:val="24"/>
                <w:b w:val="1"/>
                <w:i w:val="1"/>
                <w:rtl w:val="0"/>
              </w:rPr>
              <w:t xml:space="preserve">euro</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 (eksperta darba samaksa):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Pretendenta praktiskais eksāmens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Eksāmena sagatavošana, pārrunas un pilnveidošana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45,00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Administrācijas izdevumi (t.sk. telpas, tehniskais aprīkojums 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190,00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Sertifikāta darbības termiņa pagarināšana zemes ierīcības jomā maksas pakalpojuma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sertifikāta darbības termiņa pagarināšanu sastāv no eksperta tiešās darba samaksas, kas ietver sertificētās personas iesniegto un viņa lietā esošo dokumentu izvērtēšanas, kā arī administratīvajām izmaksām (t.sk. telpu nomas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8"/>
        <w:gridCol w:w="2628"/>
        <w:gridCol w:w="1978"/>
        <w:gridCol w:w="1883"/>
        <w:gridCol w:w="1720"/>
        <w:tblGridChange w:id="0">
          <w:tblGrid>
            <w:gridCol w:w="188"/>
            <w:gridCol w:w="2628"/>
            <w:gridCol w:w="1978"/>
            <w:gridCol w:w="1883"/>
            <w:gridCol w:w="17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Pārbaudes nosaukums,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Stundas likme, EUR (ar IIN)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r w:rsidR="00000000" w:rsidRPr="00000000" w:rsidDel="00000000">
              <w:rPr>
                <w:sz w:val="24"/>
                <w:b w:val="1"/>
                <w:i w:val="1"/>
                <w:rtl w:val="0"/>
              </w:rPr>
              <w:t xml:space="preserve">euro</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 (eksperta darba samaksa)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Sertificētās personas iesniegto un tā personīgajā lietā esošo dokumentu izvērtēšana, lēmuma sagatavošana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45,00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Administrācijas izdevumi (t.sk. telpu uzturēšana, tehniskais aprīkojums, 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60,00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3.4. Sertificētās personas darbības uzraudzība zemes ierīcības jomā (gada maksa) maksas pakalpojuma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zemes ierīcības darbu veicēju darbības uzraudzību ietver iesniegumu (sūdzību) par sertificētās personas profesionālo darbību izskatīšanu, uzmērīšanas darbus un citus pārbaudes darbus apvidū. Tā ietver iesaistītā eksperta tiešās izmaksas (darba samaksa par patērēto kopējo laiku), instrumentu un programmatūras īres vai amortizācijas vai iegādes un uzturēšanas izmaksas, kā arī transporta izdevumus līdz pārbaudāmajam objektam un atpakaļ, ja nepieciešams. Maksa tiek noteikta vienai personai par vienu darbības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1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4"/>
        <w:gridCol w:w="4652"/>
        <w:gridCol w:w="3822"/>
        <w:tblGridChange w:id="0">
          <w:tblGrid>
            <w:gridCol w:w="224"/>
            <w:gridCol w:w="4652"/>
            <w:gridCol w:w="38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Rādītājs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Izmaksu apjoms gadā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9 158,00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Netiešās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14 082,00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Pakalpojuma izmaksas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23 240,00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Maksas pakalpojumu vienību skaits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Maksas pakalpojuma izcenojums (</w:t>
            </w:r>
            <w:r w:rsidR="00000000" w:rsidRPr="00000000" w:rsidDel="00000000">
              <w:rPr>
                <w:sz w:val="24"/>
                <w:b w:val="1"/>
                <w:i w:val="1"/>
                <w:rtl w:val="0"/>
              </w:rPr>
              <w:t xml:space="preserve">euro</w:t>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140,00</w:t>
            </w:r>
          </w:p>
        </w:tc>
      </w:tr>
    </w:tbl>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Ģeodēzijā, zemes kadastrālajā uzmērīšanā un zemes ierīcībā sertificētās personas, kas normatīvajos aktos noteiktajos gadījumos un kārtībā ir tiesīgas pretendēt uz sertifikāta saņemšanu ģeodēzijā, zemes kadastrālajā uzmērīšanā un zemes ierīcībā.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Sertificēšanas institūcijas - Latvijas Mērnieku biedrības Sertifikācijas centrs un sabiedrība ar ierobežotu atbildību "Sertifikācijas centrs" Speciālistu sertificēšanas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nerada ietekmi uz valsts un pašvaldību budžetiem, kā arī uz Aizsardzības ministrijas un Tieslietu ministrijas budžeta resursu un izdevumu sadaļu. MK Noteikumi Nr. 764 nosaka sertificēšanas institūcijas (privātpersonas), kuras Ministru kabinets ir pilnvarojis ģeodēzijas, zemes kadastrālās uzmērīšanas un zemes ierīcības jomā veikt uzdevumus, pieņemot ar tiem saistītus lēmumus – Latvijas Mērnieku biedrības Sertifikācijas centru un sabiedrības ar ierobežotu atbildību "Sertifikācijas centrs" Speciālistu sertificēšanas centru. Attiecīgi Noteikumu projekta mērķis ir noteikt ģeodēzisko darbu veicēju, zemes kadastrālās uzmērīšanas darbu veicēju un zemes ierīcības darbu veicēju sertifikācijas, sertifikāta darbības termiņa pagarināšanu un darbības uzraudzības pakalpojumu, ko veic Ministru kabineta pilnvarotas sertificēšanas institūcijas, maksas apmēru.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 Latvijas Ģeotelpiskās informācijas aģentūra, Tieslietu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Mērnieku biedrības Sertifikācijas centrs un sabiedrība ar ierobežotu atbildību "Sertifikācijas centrs" Speciālistu sertificēšanas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projekta izstrādes Aizsardzības ministrija (Latvijas Ģeotelpiskās informācijas aģentūra) ir lūgusi Latvijas Mērnieku biedrības Sertifikācijas centram un sabiedrībai ar ierobežotu atbildību "Sertifikācijas centrs" Speciālistu sertificēšanas centram sniegt informāciju par institūcijas cenrādī iekļautā maksas pakalpojuma "sertifikācija vienā jomā", "profesionālās darbības uzraudzība vienā jomā" un "sertifikāta darbības termiņa pagarināšana vienā jomā" attiecībā uz ģeodēzisko darbu veicējiem izcenojuma aprēķinu un ar šo pakalpojumu sniegšanu saistīto izdevumu aprēķinus.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saskaņošanas procesā Tieslietu ministrija izteica iebildumu, </w:t>
      </w:r>
      <w:r w:rsidR="00000000" w:rsidRPr="00000000" w:rsidDel="00000000">
        <w:rPr>
          <w:u w:val="single"/>
          <w:rtl w:val="0"/>
        </w:rPr>
        <w:t xml:space="preserve">kurā aicināja izvērtēt sertificēšanas institūciju sniegto pakalpojumu cenas arī zemes kadastrālās uzmērīšanas un zemes ierīcības darbu veicēju sertificēšanas jomā</w:t>
      </w:r>
      <w:r w:rsidR="00000000" w:rsidRPr="00000000" w:rsidDel="00000000">
        <w:rPr>
          <w:rtl w:val="0"/>
        </w:rPr>
        <w:t xml:space="preserve">, nodrošinot sertificēšanas institūcijām iespēju sniegt pakalpojumus arī pie turpmāk pieaugošām cenām, secīgi nosakot pakalpojumu cenas ģeodēzijas, kadastrālās uzmērīšanas un zemes ierīcības sertificēšanas jomās.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Mērnieku biedrības Sertifikācijas centrs un sabiedrība ar ierobežotu atbildību "Sertifikācijas centrs" Speciālistu sertificēšanas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23-TA-2449</w:t>
    </w:r>
    <w:r>
      <w:br/>
    </w:r>
    <w:r w:rsidR="00000000" w:rsidRPr="00000000" w:rsidDel="00000000">
      <w:rPr>
        <w:rtl w:val="0"/>
      </w:rPr>
      <w:t xml:space="preserve">Izdrukāts 29.07.2026. 21.17 - 4.0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23-TA-2449</w:t>
    </w:r>
    <w:r>
      <w:br/>
    </w:r>
    <w:r w:rsidR="00000000" w:rsidRPr="00000000" w:rsidDel="00000000">
      <w:rPr>
        <w:rtl w:val="0"/>
      </w:rPr>
      <w:t xml:space="preserve">Izdrukāts 29.07.2026. 21.17 - 4.0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anotācija_(ex_ante)_23-TA-2449.docx</dc:title>
</cp:coreProperties>
</file>

<file path=docProps/custom.xml><?xml version="1.0" encoding="utf-8"?>
<Properties xmlns="http://schemas.openxmlformats.org/officeDocument/2006/custom-properties" xmlns:vt="http://schemas.openxmlformats.org/officeDocument/2006/docPropsVTypes"/>
</file>