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2006. gada 5. decembra noteikumos Nr. 981 „Noteikumi par mērīšanas līdzekļu atkārtoto verificēšanu, verificēšanas sertifikātiem un verificēšanas atzīmēm.”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normatīvo regulējumu attiecībā uz valsts metroloģiskajai kontrolei pakļauto mērīšanas līdzekļu metroloģiskās kontroles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Lietošanā esošajiem mērīšanas līdzekļiem atkārtotās un ārpuskārtas verificēšanas prasības noteiktas Ministru kabineta 2006. gada 5. decembra noteikumos Nr. 981 „Noteikumi par mērīšanas līdzekļu atkārtoto verificēšanu, verificēšanas sertifikātiem un verificēšanas atzīmēm” (turpmāk - Noteikumi Nr. 981). Noteikumos Nr. 981 nepieciešams pilnveidot normatīvo regulējumu attiecībā uz mērīšanas līdzekļu ārpuskārtas verificēšanas kārtību, atkārtotās verificēšanas pamatnosacījumiem, atkārtotās verificēšanas atzīmēm un mērīšanas līdzekļu maksimāli pieļaujamās kļūdas precizitātēm.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Noteikumos Nr. 981 ir noteikta prasība, ka inspicēšanas institūcija, pamatojoties uz mērīšanas līdzekļa tehnisko stāvokli ir tiesīga samazināt atkārtotās verificēšanas periodiskumu. Līdz šim brīdim, šādi gadījumi nav konstatēti, ka inspicēšanas institūcija izmantotu Noteikumos Nr. 981 10. punktā minētās tiesības, kā arī šajos noteikumos nav definēti noteikti kritēriji uz kā pamata varētu tikt samazināts atkārtotās verificēšanas periodiskums. Līdz ar to Noteikumu Nr. 981 10. punkta spēkā esošā redakcija nenodrošina vienotu pieeju atkārtotās verificēšanas periodiskuma noteikšanā, kā rezultātā nepieciešams dzēst šo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Noteikumu projekta 1.1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pamatojoties uz patērētāju sūdzībām veic mērīšanas līdzekļa ārpuskārtas verificēšanu, tajā skaitā dzīvojamo ēku ievados ūdens patēriņa skaitītāja ārpuskārtas verificēšanu. 2019. un 2020. gadā PTAC kopumā veica 30 mājas ievadu ūdens patēriņa skaitītāju ārpuskārtas verificēšanu, no kuriem par neatbilstošiem metroloģiskajām prasībām tika atzīti 25 ūdens patēriņa skaitītāji jeb 83%, kas izskaidrojams ar to, ka skaitītāju iekšpusē uzkrājas nosēdumi un netīrumi. Savukārt 2021.gadā 21 ūdens patēriņa skaitītājam veica ārpuskārtas verificēšanu, no kuriem par neatbilstošiem metroloģiskajām prasībām tika atzīti 9 ūdens patēriņa skaitītāji.</w:t>
      </w:r>
      <w:r w:rsidR="00000000" w:rsidRPr="00000000" w:rsidDel="00000000">
        <w:rPr>
          <w:rtl w:val="0"/>
        </w:rPr>
        <w:t xml:space="preserve">Ārpuskārtas verificēšanas process no atkārtotās verificēšanas procesa būtiski neatšķiras. Inspicēšanas institūcija pirms verificēšanas veikšanas sagatavo mērīšanas līdzekli metroloģiskajai pārbaudei un, gadījumā, ja skaitītāja iekšpusē atrodas svešķermeņi, tie tiek iztīrīti, lai nodrošinātu mērīšanas līdzekli atbilstošā tehniskā stāvoklī. Šobrīd normatīvais regulējums nenosaka prasības, ka pakalpojumu sniedzējs pirms skaitītāja ārpuskārtas verificēšanas nedrīkst veikt darbības, kas ietekmētu skaitītāju rādījumu precizitāti, piemēram skaitītāju skalošanu. Turklāt pakalpojumu sniedzējam nododot mērīšanas līdzekli inspicēšanas institūcijai ārpuskārtas verificēšanas veikšanai, inspicēšanas institūcijām nav iespējams identificēt strīdu gadījumos iesaistītos mērīšanas līdzekļus, kuriem nepieciešams veikt ārpuskārtas verificēšanu, kā rezultātā mērīšanas līdzekļa ārpuskārtas verificēšana tiek veikta veicot sagatavošanas darbus, kas var ietekmēt mērīšanas līdzekļa metroloģiskos parametrus. Gadījumos, kad inspicēšanas institūcija atzīst mērīšanas līdzekli par atbilstošu normatīvajam regulējumam, izdevumus, tajā skaitā mērīšanas līdzekļa transportēšana un cilvēkresursiem saistītās izmaksas, kas saistīti ar mērīšanas līdzekļa ārpuskārtas verificēšanu sedz pakalpojumu saņēmējs (patērētājs).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Noteikumos Nr. 981 nepieciešams papildināt ar normu, kas nosaka, ka inspicēšanas institūcija pirms ārpuskārtas verificēšanas nedrīkst veikt no iekšpuses mērīšanas līdzekļa tīrīšanu no netīrumiem vai nosēdumiem, lai neietekmētu mērīšanas līdzekļu rādījumu precizitāti. Kā arī nepieciešams papildināt, ka inspicēšanas institūcijai jāpārliecinās, vai iepakojums, kurā ir ielikts mērīšanas līdzeklis nav bojāts un piecu darbdienu laikā veic visas nepieciešamās darbības atbilstoši Noteikumu Nr. 981 7. punktā noteiktajām prasībām, neietekmējot mērīšanas līdzekļa mērījumu precizitāti. </w:t>
      </w:r>
      <w:r w:rsidR="00000000" w:rsidRPr="00000000" w:rsidDel="00000000">
        <w:rPr>
          <w:rtl w:val="0"/>
        </w:rPr>
        <w:t xml:space="preserve">Vienlaikus redakcionāli precizēts Noteikumu projekta 1.2. un 1.3.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 pēc mērīšanas līdzekļu atkārtotās verificēšanas uzliek mērīšanas līdzeklim atkārtotās verificēšanas uzlīmi kā apliecinājumu, ka mērīšanas līdzeklis atbilst metroloģiskajām prasībām. Inspicēšanas institūcija katru gadu pasūta jaunas atkārtotās verificēšanas uzlīmes, lai uzdrukātu kārtējo atkārtotās verificēšanas gadu. Saistībā ar Covid-19 epidemioloģisko situāciju valstī un noteiktajiem ierobežojumiem, ir samazinājies atkārtoti verificējamo mērīšanas līdzekļu skaits, kā rezultātā inspicēšanas institūcijas nevar izlietot visas uzlīmes gada ietvaros un attiecīgi inspicēšanas institūcijai ir jāutilizē neizmantotās uzlīmes, radot inspicēšanas institūcijām zaudējumus. Lai uzlīmes nevajadzētu utilizēt un varētu izmantot nākošajā gadā, Noteikumu projekta 1. pielikumā ir precizēta atkārtotās verificēšanas uzlīme un Noteikumu projekta 1.5. un 1.6.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precizēta atkārtotās verificēšanas atzīme, kā arī redakcionāli precizēts Noteikumu projekta 1.5. un 1.6.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nosaka, ka inspicēšanas institūcijām reizi ceturksnī jāiesniedz pārskats par verificētajiem mērīšanas līdzekļiem, bet tā kā inspicēšanas institūciju iesniegtos ceturkšņa pārskatus PTAC neanalizē un datu apkopošana notiek manuāli, nepieciešams veikt redakcionālus precizējumus Noteikumu projekta 7. punktā, nosakot, ka inspicēšanas institūcijām pārskats par verificētajiem mērīšanas līdzekļiem jāiesniedz līdz kārtējā kalendāra janvāra beigām, tādējādi samazinot administratīvās izmaksas gan PTAC, gan inspicēšanas institūcijām.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Noteikumu projekta 1.7. apakšpunkts un papildināts ar 3. pielikumu, lai visas inspicēšanas institūcijas PTAC iesniegtu pārskatus viena veida formātā.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tabulas 13. punktā automātiskajiem gravimetriskajiem iepildes svariem maksimāli pieļaujamā kļūda tiek noteikta atkarībā no iepildījuma masas vērtības (m). Līdz ar to nepieciešams precizēt masas diapazonu katrai maksimāli pieļaujamās kļūdas vērtībai.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tabulas 23. un 24. punktā maksimāli pieļaujamās kļūdas vērtības norādītas divas reizes vienā teikumā, tāpēc nepieciešams precizēt 23. un 24. punkta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Ministru kabineta 2017. gada 28. novembra noteikumos Nr. 704 "Prasības transportlīdzekļu braukšanas ātruma mērierīcēm" un Ministru kabineta 2007. gada 9. janvāra noteikumos Nr. 40 "Noteikumi par valsts metroloģiskajai kontrolei pakļauto mērīšanas līdzekļu sarakstu" nepieciešams precizēt maksimāli pieļaujamo kļūdu 2. pielikuma tabulas 40.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Noteikumu projekta 2. pielikums.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prasības attiecībā uz atkārtotās verificēšanas uzlīmēm un pārskatu par atkārtoti verificētajiem mērīšanas līdzekļiem stājas spēkā 2023.gada 1 janvārī, lai inspicēšanas institūcijas varētu sagatavoties jaunajām prasībām.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mērīšanas līdzeklim, kas nodots ārpuskārtas verificēšanai, inspicēšanas institūcija pirms ārpuskārtas verificēšanas nedrīkst veikt mērīšanas līdzekļa iekšpuses tīrīšanu no netīrumiem un nosēdumiem, tādējādi novēršot, ka mērīšanas līdzeklis atbilst metroloģiskajām prasībām un mērīšanas līdzekļa lietotājam nav jāsedz izdevumi par ārpuskārtas verificēšanu.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ka inspicēšanas institūcijām turpmāk atkārtotās verificēšanas uzlīmes nebūs jāpasūta kārtējā gada ietvaros (reizi gadā), bet tad, kad atkārtotās verificēšanas uzlīmes būs izlietojušās. Tādējādi tiks ietaupīti inspicēšanas institūcijām finansiālie līdzekļi par atkārtotās verificēšanas uzlīmēm.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turpmāk inspicēšanas institūcijām nebūs jāiesniedz PTAC pārskats par verificētajiem mērīšanas līdzekļiem reizi ceturksnī, bet reizi gadā, līdz ar to inspicēšanas institūcijām samazināsies administratīvās izmaksas.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institūcijas varēs ietaupīt savus finansiālos līdzekļus, nepasūtot atkārtotās verificēšanas uzlīmes reizi gadā, bet tad, kad būs izlietojušās un nevajadzēs sagatavot pārskatus par atkārtoti verificētajiem mērīšanas līdzekļiem reizi ceturksnī, bet reizi gadā.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katrai inspicēšanas institūcijai darbības apjoms ir atšķirīgs, nav skaidri aprēķināms par cik inspicēšanas institūcijām samazināsies administratīvās izmaksas par pārskatu sagatavošanu par atkārtoti verificētajiem mērīšanas līdzekļiem.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līdzekļu lietotāji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izmaksas par atkārtotās verificēšanas uzlīmēm gada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akreditēto inspicēšanas institūciju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Kopumā ir 15 akreditētas inspicēšanas institūcijas no kurām ir institūcijas, kas verificē tikai dažus mērīšanas līdzekļu veidus, bet ir institūcijas, kurām darbības apjoms ir ļoti plašs. Inspicēšanas institūcija pēc mērīšanas līdzekļa atkārtotās verificēšanas uzliek atkārtotās verificēšanas uzlīmi kā apliecinājumu, ka mērīšanas līdzeklis atbilst metroloģiskajām prasībām. 
Šobrīd inspicēšanas institūcijas gada ietvaros pasūta jaunas uzlīmes un gadījumā, ja uzlīmes netiek izmantotas, tad inspicēšanas institūcija utilizē, radot inspicēšanas institūcijai zaudējumus. Ar paradzemajiem grozījumiem inspicēšanas institūcija uzlīmes varēs izmantot tik ilgi kamēr tiks izlietotas, kas ir iespējamība, ka uzlīmes tiks lietotas līdz pat 4 gadiem.   
Vienai inspicēšanas institūcijai gadā aptuveni veidojas 1000 EUR izmaksas par atkārtotās verificēšanas uzlīmju pasūtīšanu. Pieņemot, ka šīs uzlīmes tiks izlietas četru gadu laikā, inspicēšanas institūcijai izmaksas samazināsies par 250 EUR.</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tieši aprēķināms Noteikumu projektā ietverto normu ietekme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par datu apkopošanu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Šobrīd spēkā esošais regulējums nosaka, ka inspicēšanas institūcijām reizi ceturksnī jāiesniedz pārskats par atkārtoti verificētajiem mērīšanas līdzekļiem. Tā kā PTAC neveic katru ceturksni datu apkopošanu, tad Noteikumu projektā ir noteikts, ka inspicēšanas institūcijām turpmāk pārskats būs jāiesniedz reizi gadā un PTAC datu apkopošana veiks reizi gadā. Līdz ar to PTAC aptuveni samazināsies administratīvās izmaksas par 16 794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inspicēšanas institūcijām ir atšķirīgs darbības apjoms, nav iespējams aprēķināt par cik samazināsies administratīvās izmaksas katrai inspicēšanas institūcijai.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-16 794,00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aptuvenās izmaksas par atkārtotās verificēšanas uzlīmēm viena gada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akreditēto inspicēšanas institūciju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Noteikumu projektā ietvertajām prasībām inspicēšanas institūcijas varēs izmantot visas atkārtotās  verificēšanas uzlīmes vairāku gadu ietvaros. Tātad viena gada ietvaros inspicēšanas institūcijas maksā aptuveni 1000EUR par atkārtotās verificēšanas uzlīmēm. Pieņemot, ka uzlīmes tiks izlietotas četru gadu laikā, inspicēšanas institūcijai izmaksas samazināsies par 250EUR.</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22-TA-1533</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22-TA-1533</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anotācija_(ex_ante)_22-TA-1533.docx</dc:title>
</cp:coreProperties>
</file>

<file path=docProps/custom.xml><?xml version="1.0" encoding="utf-8"?>
<Properties xmlns="http://schemas.openxmlformats.org/officeDocument/2006/custom-properties" xmlns:vt="http://schemas.openxmlformats.org/officeDocument/2006/docPropsVTypes"/>
</file>