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2014. gada 8. jūlija noteikumos Nr. 392 "Teritorijas attīstības plānošanas informācijas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2014. gada 8. jūlija noteikumos Nr. 392 “Teritorijas attīstības plānošanas informācijas sistēmas noteikumi”” (turpmāk – Noteikumu projekts) ir izstrādāts, pamatojoties uz Teritorijas attīstības plānošanas likuma 7. panta  pirmās daļas 8. punktu, kas nosaka Ministru kabinetam deleģējumu regulēt Teritorijas attīstības plānošanas informācijas sistēmas (turpmāk – TAPIS) izveides, darbības, tai nepieciešamās informācijas iegūšanas, apstrādes un izplatīšanas kārtību un TAPIS datu saturu, kā arī kārtību, kādā veicama datu apmaiņa ar citām valsts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izpildītu Ministru kabineta 2025. gada 25. novembra sēdes protokollēmuma "Informatīvais ziņojums "Par teritorijas attīstības plānošanas dokumentos iekļauto Apgrūtināto teritoriju informācijas sistēmas datu pieejamību tikai identificētām personām"" (protokols Nr. 49/46.§) 2. punktā doto uzdevumu, kas paredz Viedās administrācijas un reģionālās attīstības ministrijai (turpmāk – VARAM) sagatavot un iesniegt izskatīšanai Ministru kabinetā grozījumus Ministru kabineta 2014. gada 8. jūlija noteikumos Nr. 392 “Teritorijas attīstības plānošanas informācijas sistēmas noteikumi” (turpmāk – MK noteikumos Nr. 392), paredzot, ka Ministru kabineta 2024. gada 20. augusta noteikumu Nr. 546 “Kārtība, kādā tiek aizsargāta nacionālajai drošībai un valsts aizsardzībai svarīga informācija par nekustamā īpašuma objektiem” (turpmāk – MK noteikumos Nr. 546) 1. pielikumā minētie Apgrūtināto teritoriju informācijas sistēmas (turpmāk – ATIS) dati, kas neatrodas valstij svarīgos objektos, TAPIS publiskās daļas portāla www.geolatvija.lv sadaļā "Teritorijas izmantošana" (turpmāk – TAPIS publiskā daļa) tiek attēloti tikai identificētām personām.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Teritorijas attīstības plānošanas informācijas sistēmas publiskajā daļā izplatāmās informācijas kārtību, nosakot, ka Ministru kabineta 2024. gada 20. augusta noteikumu Nr. 546 1. pielikumā minētie Apgrūtināto teritoriju informācijas sistēmas dati, ciktāl tie neattiecas uz valstij svarīgiem objektiem, ir pieejami tikai identificētām personām, nemainot normatīvajos aktos noteikto ATIS datu tiesisko statusu.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teritorijas plānojumi un lokālplānojumi tiek publicēti TAPIS publiskajā daļā, un to grafiskajā daļā normatīvi paredzēts attēlot arī apgrūtinātās teritorijas un objektus, kas tiek uzkrāti ATIS. Vienlaikus ATIS datu izmantošana un pieejamība ir saistīta ar nacionālās drošības riskiem, ja noteikta rakstura informācija par infrastruktūru un objektiem ir pieejama vienkopus un plašā apjomā. Šī riska mazināšanai ir pieņemti MK noteikumi Nr. 546, kas nosaka aizsargājamās informācijas apjomu, tostarp ATIS datu apjomu (1. pielikums), kam ir pieejamības ierobežojumi par valstij svarīgiem objektiem. Papildus 2022. gadā normatīvi nostiprināts princips, ka informācijas sistēmas datiem piekļūst un tos izmanto identificēta persona. Praktiski tas nozīmē, ka ATIS datu piekļuves pārvaldība TAPIS publiskajā daļā jāīsteno tā, lai vienlaikus tiktu: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ievērotas nacionālās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nodrošinātas iestāžu iespējas nepieciešamības gadījumā izsekot datu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nesamērīgi neierobežotas sabiedrības tiesības uz vispārpieejamu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minēto prasību īstenošanu, izpildot Ministru kabineta 2024. gada 16. janvāra sēdes protokollēmuma “Grozījumi Ministru kabineta 2014. gada 14. oktobra noteikumos Nr. 628 "Noteikumi par pašvaldību teritorijas attīstības plānošanas dokumentiem”” (protokols Nr. 2/48. §) 3. punktā doto uzdevumu, VARAM kopīgi ar Aizsardzības ministriju, Tieslietu ministriju un Valsts zemes dienestu (turpmāk – VZD) sagatavoja risinājumu par teritorijas attīstības plānošanas dokumentos iekļauto ATIS datu pieejamību tikai identificētām personām, kā to paredz ATIS likuma 11. panta ceturtā daļa. Uzdevuma izpildes gaitā VARAM organizēja vairākas starpinstitūciju sanāksmes, tostarp ar minētajām institūcijām un valsts drošības iestāžu pārstāvjiem, lai vienotos par tiesiski un praktiski īstenojamu pieeju ATIS datu piekļuvei TAPIS publiskajā daļā, ievērojot nacionālās drošības prasības un sabiedrības tiesības uz informāciju. Minēto diskusiju un izvērtējuma rezultātā tika sagatavots un Ministru kabineta 2025. gada 25. novembra sēdē izskatīts informatīvais ziņojums “Par teritorijas attīstības plānošanas dokumentos iekļauto Apgrūtināto teritoriju informācijas sistēmas datu pieejamību tikai identificētām personām”, kurā kā turpmākā rīcība paredzēta grozījumu izdarīšana MK noteikumos Nr. 392, nosakot, ka MK noteikumu Nr. 546 1. pielikumā minētie ATIS dati, kas neatrodas valstij svarīgos objektos, TAPIS publiskajā daļā tiek attēloti tikai identificētām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risinājums ir piemērojams tikai tiem ATIS datiem, kas minēti MK noteikumu Nr. 546 1. pielikumā, ciktāl šie dati neattiecas uz valstij svarīgiem objektiem. Grozījumi neattiecas uz citiem ATIS datu ierobežotas pieejamības pamatiem, tostarp gadījumiem, kad ierobežotas pieejamības statuss noteikts atbilstoši ATIS likuma 10. panta piektajai daļai, kā arī uz personas datiem ATIS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Juridiskais pamats minētās datu izplatīšanas kārtības precizēšanai izriet no Teritorijas attīstības plānošanas likuma 7. panta pirmās daļas 8. punkta, kas pilnvaro Ministru kabinetu noteikt TAPIS informācijas iegūšanas, apstrādes un izplatīšanas kārtību, TAPIS datu saturu un datu apmaiņu ar citām valsts informācijas sistēmām. Pamatojoties uz šo deleģējumu, ir izdoti MK noteikumi Nr. 392, kas regulē arī TAPIS publiskajā daļā izplatāmās informācijas kārtību, tostarp attiecībā uz ATIS datu attēlošanu TAPIS publiskajā daļā. Grozījumi nemaina normatīvajos aktos noteikto ATIS datu statusu, bet precizē to izplatīšanas un pieejamības kārtību TAPIS publiskajā daļā, un līdz ar to minētais deleģējums jau šobrīd sniedz pietiekamu juridisku pamatu veikt grozījumus MK noteikumos Nr. 392.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vienotu un skaidru kārtību, kādā TAPIS publiskajā daļā tiek nodrošināta piekļuve ierobežotas pieejamības Apgrūtināto teritoriju informācijas sistēmas datiem, nodrošinot, ka attiecīgie dati, ciktāl tie neattiecās un valstij svarīgiem objektiem, tiek attēloti tikai identificētām personām, kā konkretizēts MK noteikumu Nr. 546 1.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37.</w:t>
      </w:r>
      <w:r w:rsidR="00000000" w:rsidRPr="00000000" w:rsidDel="00000000">
        <w:rPr>
          <w:vertAlign w:val="superscript"/>
          <w:rtl w:val="0"/>
        </w:rPr>
        <w:t xml:space="preserve">2</w:t>
      </w:r>
      <w:r w:rsidR="00000000" w:rsidRPr="00000000" w:rsidDel="00000000">
        <w:rPr>
          <w:rtl w:val="0"/>
        </w:rPr>
        <w:t xml:space="preserve"> punktu tiek noteikts, ka attiecīgais ATIS datu apjoms TAPIS publiskajā daļā tiek attēlots tikai identificētām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alternatīvs risinājums tika vērtēta ATIS likuma grozīšana. Tomēr tas netika izvēlēts, jo datu izplatīšanas kārtības noteikšanai TAPIS publiskajā daļā pietiekams juridiskais pamats izriet no Teritorijas attīstības plānošanas likuma 7. panta pirmās daļas 8. punktā ietvertā deleģējuma un tā īstenošanas MK noteikumos Nr. 392. Līdz ar to mērķa sasniegšanai ir samērīgāk veikt grozījumus tieši MK noteikumos Nr. 392, precizējot ierobežotas pieejamības ATIS datu attēlošanas un piekļuves kārtību TAPIS publiskajā daļā, nemainot normatīvajos aktos noteikto datu statusu.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ir samērīgas, jo Noteikumu projekts neparedz jaunas administratīvās izmaksas vai papildu pienākumus plašai sabiedrībai, bet nosaka mērķētu piekļuves režīmu tikai ierobežotas pieejamības ATIS datiem TAPIS publiskajā daļā, tā mazinot nacionālās drošības riskus un nodrošinot datu izmantošanas izsekojamību. Vienlaikus tiek saglabāta vispārpieejamās informācijas pieejamība, ciktāl tai normatīvajos aktos nav noteikti pieejamības ierobežojumi.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pētījumi vai izvērtējumi nav veikti. Noteikumu projekta nepieciešamība ir pamatota ar starpinstitucionālu izvērtējumu, tostarp ar Aizsardzības ministrijas, Tieslietu ministrijas, Valsts zemes dienesta un valsts drošības iestāžu iesaisti, kā arī ar Ministru kabineta 2025. gada 25. novembrī izskatīto informatīvo ziņojumu par ATIS datu pieejamību teritorijas attīstības plānošanas dokumentos.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TAPIS un tās publiskās daļas infrastruktūras uzturēšana, administrēšana un informācijas sistēmu drošības pārvaldības īstenošana, kā arī Noteikumu projekta īstenošana tiks nodrošināta iesaistīto iestāžu esošo valsts budžeta līdzekļu ietvaros. Noteikumu projekts nerada jaunas tiešas izmaksas vai papildu valsts budžeta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ierobežotās fiskālās iespējas, Noteikumu projekta īstenošana, kā arī TAPIS un tās publiskās daļas turpmāka pilnveide un attīstība tiks nodrošināta, veicot izdevumu pārskatīšanu un nosakot ieviešanas prioritātes. Vienlaikus tiks vērtētas iespējas piesaistīt Eiropas Savienības fondu finansējumu, ievērojot attiecīgo fondu atbalsta nosacījumus un pieejamo finansējuma apjomu.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neparedz ieviest jaunas politikas iniciatīvas un būtiski nemaina sabiedrības tiesību vai pienākumu apjomu, bet precizē esošu datu pieejamības un attēlošanas kārtību TAPIS publiskajā daļā, sabiedrības līdzdalības aktivitātes Noteikumu projekta izstrādē netika organizētas. Vienlaikus norādām, ka Noteikumu projekts pēc tā izsludināšanas būs publiski pieejams Tiesību aktu projektu publiskajā portālā, kur ar to varēs iepazīties jebkurš interesents un sniegt priekšlikumus normatīvajos aktos noteiktajā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risinājumus datu aizsardzības nodrošināšanai, jo MK noteikumu Nr. 546 1. pielikumā minēto ATIS datu (ciktāl tie neattiecas uz valstij svarīgiem objektiem) pieejas nodrošināšanai TAPIS publiskajā daļā paredzēta piekļuve tikai identificētām personām, kas ietver lietotāja autentifikāciju un piekļuves darbību fiksēšanu (žurnalēšanu) drošības un izsekojamības nolūkos. Grozījumi nemaina normatīvajos aktos noteikto ATIS datu statusu un nepaplašina publiski pieejamo datu apjomu, bet precizē pieejamības režīmu. Personas datu apstrāde notiks atbilstoši piemērojamajām datu aizsardzības prasībām un informācijas sistēmu drošības pārvaldības kārtībai.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valsts informācijas un komunikācijas tehnoloģiju jomu, jo paredz izmaiņas TAPIS publiskās daļas GeoLatvija.lv funkcionalitātē attiecībā uz ATIS datu pieejamību. Ņemot vērā, ka izmaiņas tiks īstenotas esošās informācijas sistēmas ietvaros, netiek radīts papildu slogs informācijas un komunikācijas tehnoloģiju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noteikts ATIS datu apjoms TAPIS publiskajā daļā ir pieejams tikai identificētām personām. Līdz ar to sistēmas darbības ietvaros tiks veikta personas datu apstrāde lietotāju identifikācijas (autentifikācijas) un piekļuves darbību fiksēšanas (žurnalēšanas) nolūkos, lai nodrošinātu nacionālās drošības prasības un datu izmantošanas izsekojamību. Apstrādājamo personas datu apjoms ir ierobežots līdz minimumam un var ietvert lietotāja identifikatoru (personas kodu), autentifikācijas fakta datus (piemēram, autentifikācijas laiku), piekļuves darbību metadatus (piemēram, sesijas identifikatoru, pieprasījuma laiku) un, ciktāl tas nepieciešams informācijas sistēmas drošības nodrošināšanai. Personu identifikācija TAPIS publiskajā daļā tiks nodrošināta, izmantojot valsts pārvaldē pieļaujamos elektroniskās identifikācijas un autentifikācijas risinājumus, kas nodrošina atbilstošu drošības līmeni un lietotāja identitātes pārbaudi. Auditācijas (žurnālfailu) dati tiks glabāti 10 (desmit) gadus, atbilstoši MK noteikumu Nr. 392 26. punktam, ievērojot datu minimizācijas un glabāšanas ierobežojuma principus, kā arī Fizisko personu datu apstrādes likuma 37. panta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25-TA-3004</w:t>
    </w:r>
    <w:r>
      <w:br/>
    </w:r>
    <w:r w:rsidR="00000000" w:rsidRPr="00000000" w:rsidDel="00000000">
      <w:rPr>
        <w:rtl w:val="0"/>
      </w:rPr>
      <w:t xml:space="preserve">Izdrukāts 29.07.2026. 23.18 - 2.0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25-TA-3004</w:t>
    </w:r>
    <w:r>
      <w:br/>
    </w:r>
    <w:r w:rsidR="00000000" w:rsidRPr="00000000" w:rsidDel="00000000">
      <w:rPr>
        <w:rtl w:val="0"/>
      </w:rPr>
      <w:t xml:space="preserve">Izdrukāts 29.07.2026. 23.18 - 2.0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anotācija_(ex_ante)_25-TA-3004.docx</dc:title>
</cp:coreProperties>
</file>

<file path=docProps/custom.xml><?xml version="1.0" encoding="utf-8"?>
<Properties xmlns="http://schemas.openxmlformats.org/officeDocument/2006/custom-properties" xmlns:vt="http://schemas.openxmlformats.org/officeDocument/2006/docPropsVTypes"/>
</file>