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Rīgas Tehniskās universitātes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padomju darbības nepārtrauktību un atbilstību grozījumiem Augstskolu likumā (Nr. 769/Lp14), kurus 2025. gada 11. decembrī pieņēma Saeima, kur Augstskolu likuma Pārejas noteikumu 120. punkts nosaka, ka  izvirzītie padomes locekļi (tostarp Valsts prezidenta izvirzītie padomes locekļi) turpina pildīt amata pienākumus līdz 2026.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trīspadsmitajā daļā noteikts, ka valsts augstskolas padomes locekļus ieceļ uz četru gadu termiņu. Pirmā Rīgas Tehniskās universitātes padome tika iecelta 2022. gadā, kad stājās spēkā Augstskolu likuma  grozījumi, kas paredzēja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 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ir jāizveido sava padome, kuras locekļu izvirzītāji ir attiecīgas valsts augstskolas senāts, Ministru kabinets (turpmāk – MK) un Valsts prezidents. Padomes kompetence ir noteikta Augstskolu likuma 14.</w:t>
      </w:r>
      <w:r w:rsidR="00000000" w:rsidRPr="00000000" w:rsidDel="00000000">
        <w:rPr>
          <w:vertAlign w:val="superscript"/>
          <w:rtl w:val="0"/>
        </w:rPr>
        <w:t xml:space="preserve">2</w:t>
      </w:r>
      <w:r w:rsidR="00000000" w:rsidRPr="00000000" w:rsidDel="00000000">
        <w:rPr>
          <w:rtl w:val="0"/>
        </w:rPr>
        <w:t xml:space="preserve"> pantā. Pamatojoties uz  Augstskolu likuma pārejas noteikumu 120. punktu izvirzītie padomes locekļi (tostarp Valsts prezidenta izvirzītie padomes locekļi) turpina pildīt amata pienākumus līdz 2026. gada 30. jūnijam, tāpēc ievēlama jauna Rīgas Tehniskās universitātes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D. Melbārde apstiprināja  MK virzītu valsts augstskolas padomes locekļu kandidātu atlases komisiju (turpmāk – atlases komisija), ar 2026. gada 31. marta rīkojumu Nr. 1-2e/26/102 “Par atlases komisijas izveidošanu Rīgas Tehniskās universitātes padomes locekļu kandidātu atbilstības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“Ministru kabineta izvirzāmo Rīgas Tehniskās universitātes padomes locekļu amatu kandidātu atlases nolikums”, kuru 2026. gada 23. aprīlī apstiprināja izglītības un zinātnes ministre D. Melbārde.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2026. gada 23. aprīlī tika izsludināts konkurss uz Ministru kabineta virzītu Rīgas Tehniskās universitātes  padomes locekļu amatiem. Kandidātu atlases noritēja 3 kārtās: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 636 padomes locekļiem noteiktajām prasībām un pieteikuma vēstulē sniegtās informācijas saturiskā izvērtēšana. Atlases komisija sludinājumā noteiktajā termiņā saņēma 24 pieteikumus.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2.kārtā iekļuvušie 9 kandidāti tika aicināti uz interviju, kuras laikā atlases komisija padziļināti novērtēja kandidātu atbilstību darbam Rīgas Tehniskās universitātes padomē, kā arī kandidātiem, kuri tika virzīti 2.kārtai, atlases komisija lūdza iesniegt redzējumu prezentācijas formā par augstākās izglītības un zinātnes attīstības tendencēm Latvijā un pasaulē, kā arī par Rīgas Tehniskās universitātes darbības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5 kandidātiem  tika vērtētas kompetences kandidātu atlases nolikumā noteiktajās darba pieredzes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1. punktu Rīgas Tehniskās universitāte ir zinātnes universitāte.  Grozījumi Augstskolu likumā (Nr. 769/Lp14) kurus 2025. gada 11. decembrī pieņēma Saeima, kā arī Augstskolu likuma Pārejas noteikumu 120. punkts nosaka, ka no 2026. gada 1. jūlija zinātnes universitātes padomi veido 7 locekļi, no kuriem trīs sabiedrības pārstāvjus saskaņā ar Ministru kabineta noteikto kārtību izvirza Ministru kabinets. Atlases komisija 2026. gada 19. jūnijā pieņēma lēmumu, virzīt trīs kandidātus Rīgas Tehniskās universitātes padomes locekļa amatiem.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dibinātām augstskolām padomes ir jāievēl līdz 2026. gada 1. jūlijam saskaņā ar Augstskolu likuma pārejas noteikumu 120. punktu. Līdz tam izvirzītie padomes locekļi (tostarp Valsts prezidenta izvirzītie padomes locekļi) turpina pildīt amata pienākumus līdz 2026. gada 30. jūnijam. Tāpēc ir nepieciešams pēc iespējas ātrāk apstiprināt Krišjāni Krūmiņu, Andri Vanagu un Jāni Rozenbergu  Rīgas Tehniskās universitātes padomes locekļa amatā.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Tehniskajā universitātē tiks izvirzīts jauns augstskolas padomes sastāvs Rīgas Tehniskās universitātes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Rīgas Tehniskās universitātes padomes locekļa atlase notika atklāti. Izglītības un zinātnes ministrijas  tīmekļa vietnē tika publicēts sludinājums, atlases dokumentācija, līdz ar to padomes locekļu kandidātiem bija iespēja iepazīties ar atlases dokumentāciju, kas regulē kandidātu atlases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dibinātajās augstskolās tiek izvirzīta iekšējās pārvaldības institūcija. Augstskolu padomēs savu pienesumu varēs sniegt izvirzītie industriju vai sabiedrības pārstāvji.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26-TA-1565</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26-TA-1565</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anotācija_(ex_ante)_26-TA-1565.docx</dc:title>
</cp:coreProperties>
</file>

<file path=docProps/custom.xml><?xml version="1.0" encoding="utf-8"?>
<Properties xmlns="http://schemas.openxmlformats.org/officeDocument/2006/custom-properties" xmlns:vt="http://schemas.openxmlformats.org/officeDocument/2006/docPropsVTypes"/>
</file>