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saistītajā tiesību akta projektā "Grozījumi Ministru kabineta 2016. gada 5. jūlija noteikumos Nr. 445 "Pedagogu darba samaksas noteikumi"" (22-TA-1520) (turpmāk – noteikumi Nr.445) noteikto pirmsskolas pedagoga zemāko mēneša darba algas likmi 970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mērķdotācijas apmēru vienam bērnam pirmsskolas izglītības programmās uz 82 </w:t>
      </w:r>
      <w:r w:rsidR="00000000" w:rsidRPr="00000000" w:rsidDel="00000000">
        <w:rPr>
          <w:i w:val="1"/>
          <w:rtl w:val="0"/>
        </w:rPr>
        <w:t xml:space="preserve">euro</w:t>
      </w:r>
      <w:r w:rsidR="00000000" w:rsidRPr="00000000" w:rsidDel="00000000">
        <w:rPr>
          <w:rtl w:val="0"/>
        </w:rPr>
        <w:t xml:space="preserve">. Aprēķini veikti, balstoties uz noteikumos Nr.445 noteikto pirmsskolas pedagoga zemāko mēneša darba algas likmi 970 </w:t>
      </w:r>
      <w:r w:rsidR="00000000" w:rsidRPr="00000000" w:rsidDel="00000000">
        <w:rPr>
          <w:i w:val="1"/>
          <w:rtl w:val="0"/>
        </w:rPr>
        <w:t xml:space="preserve">euro </w:t>
      </w:r>
      <w:r w:rsidR="00000000" w:rsidRPr="00000000" w:rsidDel="00000000">
        <w:rPr>
          <w:rtl w:val="0"/>
        </w:rPr>
        <w:t xml:space="preserve">un mērķdotācijas aprēķina modeli "Skolēns-pašvaldībā", ievērojot jauno likmi un 2021./2022. mācību gada pirmsskolas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tiek labota tehniskā kļūda iepriekšējā redakcijā 24.punktā (labojot atsauci no 24.1. un 24.2. apakšpunktiem uz 23.1. un 23.2. apakšpunktiem).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nodrošinātu modeļa "Skolēns pašvaldībā" ieviešanu no 2022. gada 1. septembra, ievērojot noteikumos Nr.445 noteikto pirmsskolas pedagogu zemāko mēneša algas likmi.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21. jūnija noteikumi Nr. 376 "Kārtība, kādā aprēķina un sadala valsts budžeta mērķdotāciju pedagogu darba samaksai pašvaldību vispārējās izglītības iestādēs un valsts augstskolu vispārējās vidējās izglītības iestādēs" ietver pirmsskolas izglītības izglītojamo mērķdotāciju uz vienu izglītojamo atbilstoši 2022. gada valsts budžetā paredzētajam finansējumam 942 </w:t>
      </w:r>
      <w:r w:rsidR="00000000" w:rsidRPr="00000000" w:rsidDel="00000000">
        <w:rPr>
          <w:i w:val="1"/>
          <w:rtl w:val="0"/>
        </w:rPr>
        <w:t xml:space="preserve">euro </w:t>
      </w:r>
      <w:r w:rsidR="00000000" w:rsidRPr="00000000" w:rsidDel="00000000">
        <w:rPr>
          <w:rtl w:val="0"/>
        </w:rPr>
        <w:t xml:space="preserve">zemākajai mēneša darba algas likmei pirmsskolas izglītības pedagogiem.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(turpmāk – ministrija) ar 2021. gada 14. decembra rīkojumu Nr. 1-2e/21/428 "Par pedagogu darba samaksas darba grupas izveidi" (turpmāk – darba grupa) nodibinātā darba grupa vairākās sanāksmēs (2022. gada 17. februārī un 2022. gada 17. martā, kā arī vairākās darba sanāksmēs ar Latvijas Pašvaldību savienības un Latvijas Izglītības un zinātnes darbinieku arodbiedrības pārstāvjiem (2022. gada 28. februārī un 2022. gada 10. martā)) ir panākusi konceptuālu vienošanos par pirmsskolas izglītības pedagogu likmes straujāku tuvināšanu pārējām vispārējās izglītības pakāpju pedagogu atlīdzībai. Rodot iespēju jau 2022./2023. mācību gadā samazināt šo zemāko likmju vienas stundas izmaksu starpību līdz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celt mērķdotācijas apmēru vienam bērnam pirmsskolas izglītības programmās no 80 </w:t>
      </w:r>
      <w:r w:rsidR="00000000" w:rsidRPr="00000000" w:rsidDel="00000000">
        <w:rPr>
          <w:i w:val="1"/>
          <w:rtl w:val="0"/>
        </w:rPr>
        <w:t xml:space="preserve">euro </w:t>
      </w:r>
      <w:r w:rsidR="00000000" w:rsidRPr="00000000" w:rsidDel="00000000">
        <w:rPr>
          <w:rtl w:val="0"/>
        </w:rPr>
        <w:t xml:space="preserve">uz 82 </w:t>
      </w:r>
      <w:r w:rsidR="00000000" w:rsidRPr="00000000" w:rsidDel="00000000">
        <w:rPr>
          <w:i w:val="1"/>
          <w:rtl w:val="0"/>
        </w:rPr>
        <w:t xml:space="preserve">euro</w:t>
      </w:r>
      <w:r w:rsidR="00000000" w:rsidRPr="00000000" w:rsidDel="00000000">
        <w:rPr>
          <w:rtl w:val="0"/>
        </w:rPr>
        <w:t xml:space="preserve">. Aprēķini veikti, balstoties uz noteikumos Nr.445 noteikto pirmsskolas pedagoga zemāko mēneša darba algas likmi 970 </w:t>
      </w:r>
      <w:r w:rsidR="00000000" w:rsidRPr="00000000" w:rsidDel="00000000">
        <w:rPr>
          <w:i w:val="1"/>
          <w:rtl w:val="0"/>
        </w:rPr>
        <w:t xml:space="preserve">euro </w:t>
      </w:r>
      <w:r w:rsidR="00000000" w:rsidRPr="00000000" w:rsidDel="00000000">
        <w:rPr>
          <w:rtl w:val="0"/>
        </w:rPr>
        <w:t xml:space="preserve">un mērķdotācijas aprēķina modeli "Skolēns-pašvaldībā", ievērojot jauno likmi un 2021./2022. mācību gada pirmsskolas izglītojamo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nepārtrauktību pedagogu darba samaksas aprēķinos un finansējuma piešķiršanā noteikumu projekts izskatāms kopā ar diviem saistītiem tiesību aktu projektiem: 1) grozījumiem Ministru kabineta 2016. gada 5. jūlija noteikumos Nr. 445 "Pedagogu darba samaksas noteikumi" (22-TA-1520) un 2) grozījumiem Ministru kabineta 2020. gada 25. augusta noteikumos Nr. 538 "Kārtība, kādā valsts finansē darba samaksu pedagogiem privātajās izglītības iestādēs" (22-TA-970)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iestāžu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Zemākās mēneša darba algas likmes pieauguma finanšu nodrošinājums.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 pašvaldības un privātās pirmsskolas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Zemākās mēneša darba algas likmes pieauguma finanšu nodrošinājums.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aprēķini doti grozījumu projektā Ministru kabineta 2016. gada 5. jūlija noteikumos Nr. 445 "Pedagogu darba samaksas noteikumi" (22-TA-1520) anotācijas III sadaļā.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2016. gada 5. jūlija noteikumos Nr. 445 "Pedagogu darba samaksas noteikumi" (22-TA-1520)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atbilstoši Ministru kabineta 2018. gada 15. janvāra rīkojuma Nr. 17 “Par pedagogu darba samaksas pieauguma grafiku laikposmam no 2018. gada 1. septembra līdz 2022. gada 31. decembrim” 1. punktā noteiktajam paaugstināt pedagogu zemāko mēneša darba algas likmi. Projekts stāsies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2020. gada 25. augusta noteikumi Nr. 538 "Kārtība, kādā valsts finansē darba samaksu pedagogiem privātajās izglītības iestādēs" (22-TA-970)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būs atbilstoši Ministru kabineta 2021. gada 21. decembra sēdes protokollēmuma Nr. 81 87.§ "Par konceptuālo ziņojumu "Par priekšlikumiem pedagogu darba samaksas finansēšanas modeļa pilnveidei"" 3. punktā noteiktajam uzdevumam veikt turpmākās darbības atbilstoši konceptuālā ziņojuma 5. daļā minētajam un nodrošināt modeļa "Skolēns pašvaldībā" finansēšanas kārtības ieviešanu arī privātajās izglītības iestādēs. Projekts stāsies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vairākās sanāksmēs (2022. gada 17. februārī un 2022. gada 17. martā, kā arī vairākās darba sanāksmēs ar Latvijas Pašvaldību savienības un Latvijas Izglītības un zinātnes darbinieku arodbiedrības pārstāvjiem (2022. gada 28. februārī un 2022. gada 10. martā) ir panākusi konceptuālu vienošanos par pirmsskolas izglītības pedagogu likmes straujāku tuvināšanu pārējām vispārējās izglītības pakāpju pedagogu atlīdzībai.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pašvaldības, privātās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22-TA-2096</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22-TA-2096</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anotācija_(ex_ante)_22-TA-2096.docx</dc:title>
</cp:coreProperties>
</file>

<file path=docProps/custom.xml><?xml version="1.0" encoding="utf-8"?>
<Properties xmlns="http://schemas.openxmlformats.org/officeDocument/2006/custom-properties" xmlns:vt="http://schemas.openxmlformats.org/officeDocument/2006/docPropsVTypes"/>
</file>