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vienošanās projektu par grozījumu 2018. gada 10. decembra deleģēšanas līgumā starp Latvijas Republikas Nacionālajiem bruņotajiem spēkiem un valsts akciju sabiedrību “Latvijas Valsts radio un televīzijas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45. panta pirmā daļa, Ministru kabineta 2003. gada 29. aprīļa noteikumu Nr. 236 "Aizsardzības ministrijas nolikums" 4.4.</w:t>
      </w:r>
      <w:r w:rsidR="00000000" w:rsidRPr="00000000" w:rsidDel="00000000">
        <w:rPr>
          <w:vertAlign w:val="superscript"/>
          <w:rtl w:val="0"/>
        </w:rPr>
        <w:t xml:space="preserve">1 </w:t>
      </w:r>
      <w:r w:rsidR="00000000" w:rsidRPr="00000000" w:rsidDel="00000000">
        <w:rPr>
          <w:rtl w:val="0"/>
        </w:rPr>
        <w:t xml:space="preserve">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Nacionālie bruņotie spēki (turpmāk – NBS) un VAS "Latvijas Valsts radio un televīzijas centrs" (turpmāk – LVRTC) pamatojoties uz Jūrlietu pārvaldes un jūras drošības likuma 7. panta 1.</w:t>
      </w:r>
      <w:r w:rsidR="00000000" w:rsidRPr="00000000" w:rsidDel="00000000">
        <w:rPr>
          <w:vertAlign w:val="superscript"/>
          <w:rtl w:val="0"/>
        </w:rPr>
        <w:t xml:space="preserve">1</w:t>
      </w:r>
      <w:r w:rsidR="00000000" w:rsidRPr="00000000" w:rsidDel="00000000">
        <w:rPr>
          <w:rtl w:val="0"/>
        </w:rPr>
        <w:t xml:space="preserve"> daļu 2018. gada 10. decembrī noslēdza deleģēšanas līgumu (reģ. Nr. AŠ 2018/39), kurā NBS deleģē LVRTC valsts pārvaldes uzdevumu - izveidot un uzturēt Globālās jūras negadījumu un drošības sistēmas (GMDSS) un Automātiskās identifikācijas sistēmas (AIS) sakaru tīklu, raidītāju, uztvērēju un infrastruktūras tīklu, datu centru, skaitļošanas sistēmas un koordinācijas centru. Saskaņā ar aizsardzības ministra 2018. gada 12. decembra pavēli Nr. 194-P ,,Par pārvaldes uzdevuma deleģēšanu” pārvaldes uzdevums ir deleģēts uz laiku līdz trim gadiem, proti, līdz 2021. gada 10. decembrim. Ievērojot Valsts pārvaldes iekārtas likuma 45. panta pirmo daļu par deleģēšanas līguma izpildes termiņa pagarinājumu lemj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sagatavots, lai pieņemtu lēmumu par 2018. gada 10. decembra deleģēšanas līguma, kas noslēgts starp NBS un LVRTC, izpildes termiņa pagarinājumu par vēl 36 mēnešiem.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NBS un LVRTC, pamatojoties uz Jūrlietu pārvaldes un jūras drošības likuma 7. panta 1.</w:t>
      </w:r>
      <w:r w:rsidR="00000000" w:rsidRPr="00000000" w:rsidDel="00000000">
        <w:rPr>
          <w:vertAlign w:val="superscript"/>
          <w:rtl w:val="0"/>
        </w:rPr>
        <w:t xml:space="preserve">1 </w:t>
      </w:r>
      <w:r w:rsidR="00000000" w:rsidRPr="00000000" w:rsidDel="00000000">
        <w:rPr>
          <w:rtl w:val="0"/>
        </w:rPr>
        <w:t xml:space="preserve">daļu, 2018. gada 10. decembrī noslēdza deleģēšanas līgumu (reģ. Nr. AŠ 2018/39), kurā NBS deleģē LVRTC valsts pārvaldes uzdevumu - izveidot un uzturēt Globālās jūras negadījumu un drošības sistēmas (GMDSS) un Automātiskās identifikācijas sistēmas (AIS) sakaru tīklu, raidītāju, uztvērēju un infrastruktūras tīklu, datu centru, skaitļošanas sistēmas un koordinācijas centru. Deleģēšanas līguma termiņš noteikts 36 mēneši no tā noslēgšanas dienas, proti, līdz 2021. gada 10. decembrim.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Deleģētā pārvaldes uzdevuma izpildei LVRTC ir izsludinājis vairākus iepirkumus, no kuriem lielākā daļa ir veiksmīgi noslēgusies un jau ieviesta darbībā, tomēr apjomīgākais iepirkums, kas deleģēšanas līgumā paredzētā risinājuma ieviešanas galvenā daļa – GMDSS un AIS iekārtu un programmatūras piegāde, uzstādīšana un atbalsta nodrošināšana, tika pārtraukts (iepirkuma procedūras rezultāti vairākkārt tika apstrīdēti Iepirkumu uzraudzības birojā un pēc 2 gadu ilgas iepirkuma procedūras NBS, atkārtoti izvērtējot deleģēšanas līguma tehniskās prasības, konstatēja vairākas neprecizitātes, kuras iesniedza LVRTC, kā rezultātā LVRTC pārtrauca iepirkumu). Ņemot vērā LVRTC sniegto informāciju, jauna iepirkuma veikšanai un tehnoloģiju ieviešanai ir nepieciešams pagarināt risinājuma pilnīgai ieviešanai noteikto termiņu un līdz ar to arī 2018. gada 10. decembra deleģēšanas līguma termiņu par vēl 36 mēnešiem, tādējādi paredzot, ka deleģēšanas līgums ir spēkā 6 (sešus) gadus no tā noslēgšanas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visu iepriekš norādīto, Aizsardzības ministrija ir sagatavojusi vienošanās projektu par grozījumiem 2018. gada 10. decembra deleģēšanas līgumā, paredzot, ka deleģēšanas līguma termiņš tiek pagarināts par 36 mēnešiem un minētais deleģēšanas līgums ir spēkā 6 (sešus) gadus no tā noslēgšanas dienas. Saskaņā ar Valsts pārvaldes iekārtas likuma 45. panta pirmo daļu ir nepieciešams lūgt Ministru kabinetam pieņemt lēmumu par deleģēšanas līguma izpildes termiņa pagarinājumu.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ka ir nepieiešams pabeigt plānotā risinājuma ieviešanu, 2018. gada 10. decembra deleģēšanas līguma termiņa pagarināšana ir atbilstošākais risinājums.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lēmuma pieņemšanas NBS un LVRTC parakstīs sagatavoto vienošanās projektu par grozījumiem 2018. gada 10. decembra deleģēšanas līgumā, paredzot, ka deleģēšanas līgums ir spēkā 6 (sešus) gadus no tā noslēgšanas dienas.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Neattiecas.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21-TA-460</w:t>
    </w:r>
    <w:r>
      <w:br/>
    </w:r>
    <w:r w:rsidR="00000000" w:rsidRPr="00000000" w:rsidDel="00000000">
      <w:rPr>
        <w:rtl w:val="0"/>
      </w:rPr>
      <w:t xml:space="preserve">Izdrukāts 30.07.2026. 00.02 - 2.0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21-TA-460</w:t>
    </w:r>
    <w:r>
      <w:br/>
    </w:r>
    <w:r w:rsidR="00000000" w:rsidRPr="00000000" w:rsidDel="00000000">
      <w:rPr>
        <w:rtl w:val="0"/>
      </w:rPr>
      <w:t xml:space="preserve">Izdrukāts 30.07.2026. 00.02 - 2.0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anotācija_(ex_ante)_21-TA-460.docx</dc:title>
</cp:coreProperties>
</file>

<file path=docProps/custom.xml><?xml version="1.0" encoding="utf-8"?>
<Properties xmlns="http://schemas.openxmlformats.org/officeDocument/2006/custom-properties" xmlns:vt="http://schemas.openxmlformats.org/officeDocument/2006/docPropsVTypes"/>
</file>