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"Lieldūcmaņi"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projekta "Eiropas standarta platuma 1435 mm dzelzceļa līnijas izbūve "Rail Baltica" koridorā caur Igauniju, Latviju un Lietuvu" (turpmāk – Rail Baltica projekts) īstenošanas vajadzībām no juridiskas personas atsavināt tai piederoša nekustamā īpašuma "Lieldūcmaņi" Codes pagastā, Bauskas novadā (kadastra Nr. 4052 002 0176) sastāvā esošo zemes vienību (kadastra apzīmējums 4052 002 0267) 0,3512 ha platībā un zemes vienību (kadastra apzīmējums 4052 002 0268) 0,1569 ha platībā (pirms sadales zemes vienība ar kadastra apzīmējums 4052 002 0002).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"Lieldūcmaņi" Codes pagastā, Bauskas novadā (nekustamā īpašuma kadastra Nr. 4052 002 0176) (turpmāk – Nekustamais īpašums) sastāvā esošo zemes vienību (zemes vienības kadastra apzīmējums 4052 002 0267) 0,3512  ha platībā un zemes vienību (zemes vienības kadastra apzīmējums 4052 002 0268) 0,1569 ha platībā (turpmāk – Zemes vienības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(kadastra apzīmējums 4052 002 0267) 0,3512 ha platībā,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(kadastra apzīmējums 4052 002 0268) 0,1569 ha platībā,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transporta infrastruktūras projekta attīstībai un atbilstoši akciju sabiedrības "RB Rail"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Codes pagasta zemesgrāmatas nodalījumā Nr.100000609325. Īpašuma tiesības uz Nekustamo īpašumu nostiprinātas juridiskai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4052 002 0002) sadales) sastāv no trim zemes vienībām: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apzīmējumu 4052 002 0266) 7,64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4052 002 0267) 0,3512 ha platībā; 3) zemes vienības (zemes vienības kadastra apzīmējums 4052 002 0268) 0,1569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ķīlas vai hipotēkas tiesības, piedziņas atzīmes, nomas un apbūves tiesības, nav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002 0267) 0,3512 ha platībā ir  reģistrēti apgrūtinājumi – 1) ūdensnotekas (ūdensteču regulēta posma un speciāli raktas gultnes), kā arī uz tās esošas hidrotehniskas būves un ierīces ekspluatācijas aizsargjoslas teritorija meža zemēs – 0,1344 ha; 2) ekspluatācijas aizsargjoslas teritorija gar valsts vietējiem un pašvaldību autoceļiem lauku apvidos – 0,3487 ha. Saskaņā ar Kadastra informācijas sistēmas datiem zemes vienības (zemes vienības kadastra apzīmējums 4052 002 0267) platība ir 0,3512 ha, tās lietošanas mērķis ir "Zeme dzelzceļa infrastruktūras zemes nodalījuma joslā un ceļu zemes nodalījuma joslā" (kods 1101). Platības sadalījums par lietošanas veidiem – 1) Mežu platība – 0,3467 ha; 2) Ūdens objektu zeme – 0,0045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002 0268) 0,1569 ha platībā ir  reģistrēts apgrūtinājums – ekspluatācijas aizsargjoslas teritorija gar valsts vietējiem un pašvaldību autoceļiem lauku apvidos – 0,0079 ha. Saskaņā ar Kadastra informācijas sistēmas datiem zemes vienības (zemes vienības kadastra apzīmējums 4052 002 0268) platība ir 0,1569 ha, tās lietošanas mērķis ir "Zeme dzelzceļa infrastruktūras zemes nodalījuma joslā un ceļu zemes nodalījuma joslā" (kods 1101). Platības sadalījums par lietošanas veidiem – Mežu platība – 0,1569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veidojas atlikusī (neatsavināmā) zemes vienība (zemes vienības kadastra apzīmējums 4052 002 0266) 7,64 ha platībā. Atbilstoši Bauskas novada pašvaldības 2023. gada 31. janvāra atzinumam Nr. BNP/2023/4.7/201/N atlikusī (neatsavināmā) zemes vienība ar kadastra apzīmējumu 4052 002 0266 (pirms zemes vienības sadales zemes vienības ar kadastra apzīmējums 4052 002 0002 daļa 8,0172 ha platībā) 7,64 ha platībā atbilst vietējās pašvaldības teritorijas plānojuma prasībām par minimālo platību jaunveidojamām zemes vienībām (ir lielāka par 2 ha) un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Nekustamā īpašuma atlikušajai (neatsavināmajai) zemes vienībai (zemes vienības kadastra apzīmējums 4052 002 0266) 7,64 ha platībā tiks nodrošināta piekļuve no projektētā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nav pieteicis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17. maija lēmumu Nr. 03.1-14/1873 apstiprināja taisnīgas atlīdzības apmēru par nekustamā īpašuma "Lieldūcmaņi" Codes pagastā, Bauskas novadā, kadastra Nr. 4052 002 0176, daļu 3 150,92  EUR (trīs tūkstoši viens simts piecdesmit </w:t>
      </w:r>
      <w:r w:rsidR="00000000" w:rsidRPr="00000000" w:rsidDel="00000000">
        <w:rPr>
          <w:i w:val="1"/>
          <w:rtl w:val="0"/>
        </w:rPr>
        <w:t xml:space="preserve">euro</w:t>
      </w:r>
      <w:r w:rsidR="00000000" w:rsidRPr="00000000" w:rsidDel="00000000">
        <w:rPr>
          <w:rtl w:val="0"/>
        </w:rPr>
        <w:t xml:space="preserve"> un deviņdesmit divi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"Lieldūcmaņi" Codes pagastā, Bauskas novadā, kadastra Nr. 4052 002 0176, sastāvā esošo zemes vienību tirgus vērtība 1 625,92 EUR (viens tūkstotis seši simti divdesmit pieci </w:t>
      </w:r>
      <w:r w:rsidR="00000000" w:rsidRPr="00000000" w:rsidDel="00000000">
        <w:rPr>
          <w:i w:val="1"/>
          <w:rtl w:val="0"/>
        </w:rPr>
        <w:t xml:space="preserve">euro</w:t>
      </w:r>
      <w:r w:rsidR="00000000" w:rsidRPr="00000000" w:rsidDel="00000000">
        <w:rPr>
          <w:rtl w:val="0"/>
        </w:rPr>
        <w:t xml:space="preserve"> un deviņdesmit divi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"Lieldūcmaņi" Codes pagastā, Bauskas novadā, kadastra Nr. 4052 002 0176, sastāvā esošās zemes vienības (zemes vienības kadastra apzīmējums 4052 002 0267) 0,3512 ha platībā, tirgus vērtība 1 123,84 EUR (viens tūkstotis viens simts divdesmit trīs </w:t>
      </w:r>
      <w:r w:rsidR="00000000" w:rsidRPr="00000000" w:rsidDel="00000000">
        <w:rPr>
          <w:i w:val="1"/>
          <w:rtl w:val="0"/>
        </w:rPr>
        <w:t xml:space="preserve">euro</w:t>
      </w:r>
      <w:r w:rsidR="00000000" w:rsidRPr="00000000" w:rsidDel="00000000">
        <w:rPr>
          <w:rtl w:val="0"/>
        </w:rPr>
        <w:t xml:space="preserve"> un astoņdesmit četri centi) jeb 0,32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"Lieldūcmaņi" Codes pagastā, Bauskas novadā, kadastra Nr. 4052 002 0176, sastāvā esošās zemes vienības (zemes vienības kadastra apzīmējums 4052 002 0268) 0,1569 ha platībā, tirgus vērtība 502,08 EUR (pieci simti divi</w:t>
      </w:r>
      <w:r w:rsidR="00000000" w:rsidRPr="00000000" w:rsidDel="00000000">
        <w:rPr>
          <w:i w:val="1"/>
          <w:rtl w:val="0"/>
        </w:rPr>
        <w:t xml:space="preserve"> euro</w:t>
      </w:r>
      <w:r w:rsidR="00000000" w:rsidRPr="00000000" w:rsidDel="00000000">
        <w:rPr>
          <w:rtl w:val="0"/>
        </w:rPr>
        <w:t xml:space="preserve"> un astoņi centi) jeb 0,32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Rail Baltica projekta īstenošanai nepieciešamās nekustamā īpašuma "Lieldūcmaņi" Codes pagastā, Bauskas novadā, kadastra Nr. 4052 002 0176, sastāvā esošajām zemes vienībām – (zemes vienības kadastra apzīmējums 4052 002 0267) 0,3512 ha platībā un (zemes vienības kadastra apzīmējums 4052 002 0268) 0,1569 ha platībā esošās mežaudzes tirgus vērtība 1 525,00 EUR (viens tūkstotis pieci simti divdesmit pieci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"Lieldūcmaņi" Codes pagastā, Bauskas novadā (nekustamā īpašuma kadastra Nr. 4052 002 0176) daļu – zemes vienību (zemes vienības kadastra apzīmējums 4052 002 0267) 0,3512  ha platībā un zemes vienību (zemes vienības kadastra apzīmējums 4052 002 0268) 0,1569 ha.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24-TA-1161</w:t>
    </w:r>
    <w:r>
      <w:br/>
    </w:r>
    <w:r w:rsidR="00000000" w:rsidRPr="00000000" w:rsidDel="00000000">
      <w:rPr>
        <w:rtl w:val="0"/>
      </w:rPr>
      <w:t xml:space="preserve">Izdrukāts 29.07.2026. 22.25 - 1.0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24-TA-1161</w:t>
    </w:r>
    <w:r>
      <w:br/>
    </w:r>
    <w:r w:rsidR="00000000" w:rsidRPr="00000000" w:rsidDel="00000000">
      <w:rPr>
        <w:rtl w:val="0"/>
      </w:rPr>
      <w:t xml:space="preserve">Izdrukāts 29.07.2026. 22.25 - 1.0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anotācija_(ex_ante)_24-TA-1161.docx</dc:title>
</cp:coreProperties>
</file>

<file path=docProps/custom.xml><?xml version="1.0" encoding="utf-8"?>
<Properties xmlns="http://schemas.openxmlformats.org/officeDocument/2006/custom-properties" xmlns:vt="http://schemas.openxmlformats.org/officeDocument/2006/docPropsVTypes"/>
</file>