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jūnija rīkojumā Nr. 281 "Par Stratēģiskas nozīmes preču kontroles komiteju""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mainījušies Valsts ieņēmumu dienesta un Finanšu izlūkošanas dienesta pārstāvji Stratēģiskas nozīmes preču kontroles komitejā, savukārt, Valsts policijas deleģētajiem pārstāvjiem mainījušies amati.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projekts sagatavots, lai aktualizētu izmaiņas Stratēģiskas nozīmes preču kontroles komitejas (turpmāk – komiteja)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2017. gada 7. jūnija rīkojums Nr. 281 “Par Stratēģiskas nozīmes preču kontroles komiteju”, kas nosaka komitejas personālsastāvu.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Valsts ieņēmumu dienesta un Finanšu izlūkošanas dienesta pārstāvji komitejā. Valsts policijas pārstāvjiem ir mainījušies amata nosaukumi.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rīkojuma 1.5. apakšpunktā, veicot precizējumu Valsts policijas pārstāvja amata nosaukumā, 1.6. apakšpunktā, nomainot Valsts ieņēmumu dienesta pārstāvi, un 1.10. apakšpunktā, precizējot Valsts policijas pārstāvja amata nosaukumu. Finanšu izlūkošanas dienesta pārstāvja vārds un uzvārds netiek izpausts atbilstoši Noziedzīgi iegūtu līdzekļu legalizācijas un terorisma un proliferācijas finansēšanas novēršanas likuma 53. panta ceturtajai daļai, jo informācija par Finanšu izlūkošanas dienesta darbiniekiem, kuri nodrošina iestādes pamatfunkciju izpildi, ir ierobežotas pieejamības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valsts iestāžu kompetenci komitejas sastāva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24-TA-891</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24-TA-891</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anotācija_(ex_ante)_24-TA-891.docx</dc:title>
</cp:coreProperties>
</file>

<file path=docProps/custom.xml><?xml version="1.0" encoding="utf-8"?>
<Properties xmlns="http://schemas.openxmlformats.org/officeDocument/2006/custom-properties" xmlns:vt="http://schemas.openxmlformats.org/officeDocument/2006/docPropsVTypes"/>
</file>