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"Daugavas prospekts 41" Daugavas prospektā 41, Ikšķilē, Ogres novadā, daļas pirkšanu gājēju un velosipēdu ceļa būvniecības projekta īstenošanai gar valsts galveno autoceļu A6 "Rīga–Daugavpils–Krāslava–Baltkrievijas robeža (Patarnieki)""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īpašniecēm atsavināt nekustamā īpašuma daļu, kura nepieciešama transporta infrastruktūras attīstībai – gājēju un velosipēdu ceļa būvniecības projekta īstenošanai gar valsts galveno autoceļu A6 "Rīga–Daugavpils–Krāslava–Baltkrievijas robeža (Patarnieki)" posmā 29,75. – 33,66. km.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velosipēdu ceļa būvniecības projekta īstenošanai gar valsts galveno autoceļu A6 "Rīga–Daugavpils–Krāslava–Baltkrievijas robeža (Patarnieki)" posmā 29,75. – 33,66. km nepieciešams no nekustamā īpašuma īpašniecēm atsavināt nekustamā īpašuma “Daugavas prospekts 41” (nekustamā īpašuma kadastra Nr. 7405 001 0253) daļu – zemes vienības (zemes vienības kadastra apzīmējums 7405 001 0253) daļu 0,0117 ha platībā (platība var tikt precizēta pēc zemes kadastrālās uzmērīšanas) – Daugavas prospektā 41, Ikšķilē, Ogres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bija apliecināta ar Ministru kabineta 2024. gada 9. jūlija noteikumiem Nr. 447 “Eiropas Savienības kohēzijas politikas programmas 2021.-2027. gadam 2.3.1. specifiskā atbalsta mērķa “Veicināt ilgtspējīgu daudzveidu mobilitāti pilsētās” 2.3.1.3. pasākuma “Veloinfrastruktūras attīstība”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Ikšķiles pilsētas zemesgrāmatas nodalījumā Nr. 408.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“Daugavas prospekts 41” (nekustamā īpašuma kadastra Nr. 7405 001 0253) zemes vienībai ar kadastra apzīmējumu 7405 001 0253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0,0247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0,0222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0,0247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0,0222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tīklu gaisvadu līniju pilsētās un ciemos ar nominālo spriegumu līdz 20 kilovoltiem – 0,0149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0,0247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un projektētie (saskaņā ar zemes ierīcības projektu)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ir atzīme - uz Nekustamā īpašuma īpašniecei piederošo 1/3 domājamo daļu no nekustamā īpašuma uzlikts arests – aizliegums nekustamo īpašumu atsavināt un apgrūtināt ar citām lietu vai saistību tiesībām saskaņā ar Kriminālprocesa likuma 361.</w:t>
      </w:r>
      <w:r w:rsidR="00000000" w:rsidRPr="00000000" w:rsidDel="00000000">
        <w:rPr>
          <w:vertAlign w:val="superscript"/>
          <w:rtl w:val="0"/>
        </w:rPr>
        <w:t xml:space="preserve">1</w:t>
      </w:r>
      <w:r w:rsidR="00000000" w:rsidRPr="00000000" w:rsidDel="00000000">
        <w:rPr>
          <w:rtl w:val="0"/>
        </w:rPr>
        <w:t xml:space="preserve"> pantu. Par Nekustamā īpašuma atsavināšanas procesu Valsts policija ir informēta. Turpmākie jautājumi par atsavināšanu ar Valsts policiju tiks risināti, slēdzot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kopīpašniecēm viena ir piekritusi Nekustamā īpašuma atsavināšanai atbilstoši aprēķinātajam atlīdzības apmēram. Pārējās kopīpašnieces nav sniegušas atbildi par to, vai piekrīt Nekustamā īpašuma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12. februāra lēmumu Nr. 03.1-14/460, lēmumu Nr. 03.1-14/461 un lēmumu Nr. 03.1-14/462 apstiprināja taisnīgas atlīdzības apmēru par nekustamā īpašuma “Daugavas prospekts 41” (nekustamā īpašuma kadastra Nr. 7405 001 0253) daļu – zemes vienības (zemes vienības kadastra apzīmējums 7405 001 0253) daļu 0,0117 ha platībā (platība var tikt precizēta pēc zemes kadastrālās uzmērīšanas) – Daugavas prospektā 41, Ikšķilē, Ogres novadā, nosakot to 2 0074,02 euro, kas sastāv no nekustamā īpašuma tirgus vērtības 1 739,01 </w:t>
      </w:r>
      <w:r w:rsidR="00000000" w:rsidRPr="00000000" w:rsidDel="00000000">
        <w:rPr>
          <w:i w:val="1"/>
          <w:rtl w:val="0"/>
        </w:rPr>
        <w:t xml:space="preserve">euro </w:t>
      </w:r>
      <w:r w:rsidR="00000000" w:rsidRPr="00000000" w:rsidDel="00000000">
        <w:rPr>
          <w:rtl w:val="0"/>
        </w:rPr>
        <w:t xml:space="preserve">jeb 14,86 </w:t>
      </w:r>
      <w:r w:rsidR="00000000" w:rsidRPr="00000000" w:rsidDel="00000000">
        <w:rPr>
          <w:i w:val="1"/>
          <w:rtl w:val="0"/>
        </w:rPr>
        <w:t xml:space="preserve">euro</w:t>
      </w:r>
      <w:r w:rsidR="00000000" w:rsidRPr="00000000" w:rsidDel="00000000">
        <w:rPr>
          <w:rtl w:val="0"/>
        </w:rPr>
        <w:t xml:space="preserve"> par vienu kvadrātmetru zemes platības un kompensējamiem zaudējumiem 335,01 </w:t>
      </w:r>
      <w:r w:rsidR="00000000" w:rsidRPr="00000000" w:rsidDel="00000000">
        <w:rPr>
          <w:i w:val="1"/>
          <w:rtl w:val="0"/>
        </w:rPr>
        <w:t xml:space="preserve">euro</w:t>
      </w:r>
      <w:r w:rsidR="00000000" w:rsidRPr="00000000" w:rsidDel="00000000">
        <w:rPr>
          <w:rtl w:val="0"/>
        </w:rPr>
        <w:t xml:space="preserve"> (kokiem un krūmiem). Atlīdzība tiks sadalīta atbilstoši kopīpašnieku īpašumā esošajām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“Daugavas prospekts 41” (nekustamā īpašuma kadastra Nr. 7405 001 0253) daļu – zemes vienības (zemes vienības kadastra apzīmējums 7405 001 0253) daļu 0,0117 ha platībā (platība var tikt precizēta pēc zemes kadastrālās uzmērīšanas) – Daugavas prospektā 41, Ikšķilē, Ogres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"Rīga–Daugavpils–Krāslava–Baltkrievijas robeža (Patarnieki)"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"Rīga–Daugavpils–Krāslava–Baltkrievijas robeža (Patarnieki)"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zaudējumu kompensēšanu un īpašuma tiesību nostiprināšanu zemesgrāmatā tiks segti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26-TA-468</w:t>
    </w:r>
    <w:r>
      <w:br/>
    </w:r>
    <w:r w:rsidR="00000000" w:rsidRPr="00000000" w:rsidDel="00000000">
      <w:rPr>
        <w:rtl w:val="0"/>
      </w:rPr>
      <w:t xml:space="preserve">Izdrukāts 29.07.2026. 23.25 - 3.0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26-TA-468</w:t>
    </w:r>
    <w:r>
      <w:br/>
    </w:r>
    <w:r w:rsidR="00000000" w:rsidRPr="00000000" w:rsidDel="00000000">
      <w:rPr>
        <w:rtl w:val="0"/>
      </w:rPr>
      <w:t xml:space="preserve">Izdrukāts 29.07.2026. 23.25 - 3.0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anotācija_(ex_ante)_26-TA-468.docx</dc:title>
</cp:coreProperties>
</file>

<file path=docProps/custom.xml><?xml version="1.0" encoding="utf-8"?>
<Properties xmlns="http://schemas.openxmlformats.org/officeDocument/2006/custom-properties" xmlns:vt="http://schemas.openxmlformats.org/officeDocument/2006/docPropsVTypes"/>
</file>