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6. septembra noteikumos Nr. 696 "Zemes dzīļu izmantošanas licenču un bieži sastopamo derīgo izrakteņu ieguves atļauju izsniegšanas kārtība, kā arī publiskas personas zemes iznomāšanas kārtība zemes dzīļu izmantošanai""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 paplašina publiskas personas zemes iznomāšanas kārtības regulējumu attiecībā uz ogļūdeņražu meklēšanu, izpēti un ieguvi.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iekļautu tiesību normas par publiskas personas zemes nomas maksas aprēķināšanas kārtību attiecībā uz ogļūdeņražu meklēšanu, ieguvi un izpēti.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noteikta kārtība, kādā tiek aprēķināta publiskas personas zemes nomas maksa, ja publiskai personai piederošo zemesgabalu iznomā ogļūdeņražu meklēšanai, izpētei un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6. septembra noteikumu Nr. 696 “Zemes dzīļu izmantošanas licenču un bieži sastopamo derīgo izrakteņu ieguves atļauju izsniegšanas kārtība” (turpmāk – MK noteikumi Nr.696) 1.11.apakšpunkts paredz izņēmumu attiecībā uz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par Latvijas Republikas ekskluzīvajā ekonomiskajā zonā vai Latvijas teritorijā publiskajai personai piederošajā zemē iegūtiem ogļūdeņražiem maksājama valsts nodeva atbilstoši Ministru kabineta 2009. gada 18. augusta noteikumiem Nr. 942 “Noteikumi par ogļūdeņražu ieguves valsts nodevu” (turpmāk – MK noteikumi Nr. 942), bet maksas par publiskas personas zemes nomu aprēķināšanas kārtība ogļūdeņražu meklēšanai, izpētei un ieguvei nav regulēta speciālā tiesību normā, līdz ar to publiskā personas nomas maksu varēja aprēķināt atšķirīgi un piemērot nepamatoti augstu vai zemu nomas 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paredzētais regulējums radīs vienotu pieeju attiecībā uz publiskai personai piederošas zemes nomas maksas aprēķināšanas kārtību, ja to iznomā zemes dzīļu izmantošanai. Publiskas personas zemes nomas maksas noteikšana ir objektīvi pamatota, ņemot vērā zemes dzīļu izmantošanu ogļūdeņražu meklēšanai, izpētei un ieguvei, tas nodrošinās papildu ieņēmumus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 personai piederošas zemes noma, ja zemesgabalu iznomā ogļūdeņražu meklēšanai, izpētei un ieguvei, būs skaidri regulēta un saderīga ar citu derīgo izrakteņu izpētei un ieguvei nepieciešamo zemesgabalu nomu,  kā arī ar normatīvo regulējumu licences saņemšanai ogļūdeņražu meklēšanai, izpētei un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zemes nomas maksas kārtības noteikšana ogļūdeņražu meklēšanai, izpētei un ieguvei ir objektīva un balstīta racionālos apsvērumos un salāgota ar spēkā esošo nomas kārtību cita veida zemes dzīļu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publiskās personas zemes nomas maksas kārtības noteikšanu ogļūdeņražu meklēšanai, izpētei un ieguvei tiks radīta vienota pieeja publiskai personai piederošās zemes iznomāšanai zemes dzīļu izmantošanai. Ar noteikumu projektu noteiktais zemes nomas maksas apmērs ir samērīgs.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teritorijā tiek veikta ogļūdeņražu meklēšana, izpēte vai ieguve, ieņēmumus no zemas nomas maksas izmantos savas pārvaldāmās teritorijas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24-TA-2729</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24-TA-2729</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anotācija_(ex_ante)_24-TA-2729.docx</dc:title>
</cp:coreProperties>
</file>

<file path=docProps/custom.xml><?xml version="1.0" encoding="utf-8"?>
<Properties xmlns="http://schemas.openxmlformats.org/officeDocument/2006/custom-properties" xmlns:vt="http://schemas.openxmlformats.org/officeDocument/2006/docPropsVTypes"/>
</file>