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18. decembra noteikumos Nr. 876 "Nodarbinātības valsts aģentūras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16.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aktualizē spēkā esošos Ministru kabineta 2012. gada 18. decembra noteikumus Nr. 876 "Nodarbinātības valsts aģentūras nolikums" (turpmāk -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nolikuma pieņemšanas un spēkā stāšanās 2013. gada 1. janvārī 11 gadu laikā nolikumā nav veiktas izmaiņas. Tādējādi ir nepieciešams pilnveidot nolikumu atbilstoši aktuālajai situācijai, veicot precizējumus un papildinājumus, kā arī nostiprinot Nodarbinātības valsts aģentūras funkcijas, uzdevumus un kompetences brīvprātīgā darba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saskaņā ar nolikuma 3.1. apakšpunktu Nodarbinātības valsts aģentūras (turpmāk - NVA) viena no funkcijām ir  atbilstoši bezdarbnieku, darba meklētāju un bezdarba riskam pakļauto personu vajadzībām, spējām un vēlmēm nodrošināt šīm personām operatīvu un kvalitatīvu palīdzību, lai veicinātu to konkurētspēju darba tirgū. Tomēr, lai veicinātu bezdarbnieku, darba meklētāju un bezdarba riskam pakļauto personu konkurētspēju darba tirgū, būtu nepieciešams sniegt palīdzību atbilstoši nevis šo personu vēlmēm, bet gan interesēm – tas, kas minētajām personām ir vajadzīgs, nepieciešams, lai tās varētu konkurēt darba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apsvērumu, nepieciešams precizēt nosacījumus operatīva un kvalitatīva atbalsta sniegšanai bezdarbniekiem, darba meklētājiem un bezdarba riskam pakļautajām personām, vārdu "vēlmes" aizstājot ar vārdu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5. decembrī stājās spēkā grozījumi Bezdarbnieku un darba meklētāju atbalsta likuma  17. panta otrajā daļā, nosakot, ka uzņēmumiem, kas sniedz personāla atlases pakalpojumus darbam Latvijā, turpmāk nebūs nepieciešams saņemt licenci darbiekārtošanas pakalpojumu sniegšanai. Nolikuma 3.4. apakšpunktā ir noteikts, ka viena no NVA funkcijām ir licencēt un uzraudzīt komersantus, kuri sniedz darbiekārtošanas pakalpojumus (izņemot kuģa apkalpes komplektēšanu).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savstarpēji saskaņotu Bezdarbnieku un darba meklētāju atbalsta likuma  17. panta otrajā daļā veikto grozījumu un nolikumā noteikto, nepieciešams precizēt nolikuma 3.4. apakšpunktu, papildinot to ar uzņēmumiem, kas sniedz pakalpojumus darba devējiem potenciālo darbinieku atlasei darbam Latvijā, kuriem nav nepieciešams saņemt savai darbībai licenci NVA.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nolikuma 3.5. apakšpunktu viena no NVA funkcijām ir pildīt Eiropas Savienības fondu vadībā iesaistītās otrā līmeņa starpniekinstitūcijas vai sadarbības iestādes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NVA vairs nepilda starpniekinstitūcijas vai sadarbības iestādes funkcijas, ir nepieciešams 3.5. apakšpunktu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Brīvprātīgā darba  likumā” (Nr: 518/Lp14), kas izskatīts un pieņemts Saeimā 1. lasījumā 2024. gada 22. februārī (plānots skatīt Saeimā 2. lasījumā 2024.gada 30.maijā un pieņemt 2024. gada jūnijā), paredz noteikt NVA kompetenci brīvprātīgā darba jomā. Paredzams, ka NVA sniegs konsultatīvu un informatīvu atbalstu gan brīvprātīgā darba politikas izstrādē iesaistītajām institūcijām, gan arī brīvprātīgā darba īstenošanā iesaistītajām pusēm, kā arī pašvaldībām, nevalstiskajām organizācijām un sabiedrībai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papildināt noteikumus ar 3.6. apakšpunktu, nosakot, ka NVA funkcija būs arī sniegt informatīvu un konsultatīvu atbalstu brīvprātīgā darba politikas izstrādē un īstenošanā iesaistītajām institūcijām, pašvaldībām, nevalstiskajām organizācijām un sabiedrībai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padomē ir panākta vienošanās, ka Ekonomikas ministrija koordinē un līdz ar to vada un uzrauga visus darba tirgus prognozēšanas procesus valstī, proti, ne tikai vidējā termiņa un ilgtermiņa, kā tas bija līdz šim, bet arī īstermiņa prognozēšanas procesu, kas līdz šim ir bijis NVA uzdevums. NVA, ievērojot Eiropas Savienības (turpmāk - ES) fondu ietvaros līdzšinēji veiktos ieguldījumus darba tirgus īstermiņa prognozēšanas sistēmas attīstībā, kā arī iepriekšējo pieredzi un izveidoto sadarbības modeli ar Ekonomikas ministriju par datu apmaiņu (starpresoru vienošanās ietvaros), turpinās sagatavot darba tirgus prognozēšanai nepieciešamo statistisko un citu informāciju atbilstoši Ekonomikas ministrijas kā vadošās valsts pārvaldes institūcijas darba tirgus prognozēšanas jautājumos metodoloģiskajam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izstrādāti un 07.02.2024. starpministriju saskaņošanai nodoti grozījumi Bezdarbnieku un darba meklētāju atbalsta likumā, paredzot, ka turpmāk par darba tirgus prognozēšanas procesu (īstermiņa un ilgtermiņa) atbildīga ir Ekonomikas ministrija (https://tapportals.mk.gov.lv/legal_acts/52dca3f7-5f98-4759-922a-89a3fb8c59a9).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grozījumus Bezdarbnieku un darba meklētāju atbalsta likumā ar nolikumā noteikto NVA uzdevumu attiecībā uz darba tirgus īstermiņa prognozēšanu, nepieciešams precizēt NVA uzdevumus un kompetenci darba tirgus īstermiņa prognozēšanas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NVA tiek noteikta jauna funkcija - sniegt informatīvu un konsultatīvu atbalstu brīvprātīgā darba politikas izstrādē un īstenošanā iesaistītajām institūcijām, pašvaldībām, nevalstiskajām organizācijām un sabiedrībai kopumā.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24-TA-1165</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24-TA-1165</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anotācija_(ex_ante)_24-TA-1165.docx</dc:title>
</cp:coreProperties>
</file>

<file path=docProps/custom.xml><?xml version="1.0" encoding="utf-8"?>
<Properties xmlns="http://schemas.openxmlformats.org/officeDocument/2006/custom-properties" xmlns:vt="http://schemas.openxmlformats.org/officeDocument/2006/docPropsVTypes"/>
</file>