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"Laipas"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īstenošanai atsavināt nekustamā īpašuma "Laipas" Salacgrīvas pagastā, Limbažu novadā (kadastra Nr. 6672 010 0186) (turpmāk arī – Nekustamais īpašums) daļu - zemes vienību (kadastra apzīmējums 6672 010 0394) 0,52 ha platībā un zemes vienību (kadastra apzīmējums 6672 010 0395) 0,4 ha platībā, kas izveidotas zemes vienības ar kadastra apzīmējumu 6672 010 0186 sadales rezultātā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būvniecības ieceres tehniskajiem risinājumiem būvatļaujā Nr. BIS-BL-379867-281 "Ātrgaitas dzelzceļa "Rail Baltica" DS3 posma "Latvijas/Igaunijas robeža – Vangaži" apakšposms DPS1", būvatļauja Nr. 4, Rail Baltica projekta īstenošanai atsavināmā Nekustamā īpašuma daļa būs izmantojama ar Rail Baltica projektu saistītās infrastruktūras – pašvaldības nozīmes ceļa (ceļa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"Laipas" (nekustamā īpašuma kadastra Nr. 6672 010 0186) Salacgrīvas pagastā, Limbažu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Saskaņā ar Atsavināšanas likuma 18. panta pirmo un otro daļu Institūcija (sabiedrība ar ierobežotu atbildību "EIROPAS DZELZCEĻA LĪNIJAS") 2023. gada 5. decembrī nosūtīja Nekustamā īpašuma īpašniekam paziņojumu Nr. 2.3.N/2023-3930 "Paziņojums par nekustamā īpašuma "Laipas", Salacgrīvas pagasts, Limbažu novads, kadastra Nr. 6672 010 0186,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26. martā Institūcija nosūtīja Nekustamā īpašuma īpašniekam paziņojumu Nr. 2.3.N/2024-1626 "Precizējums paziņojumā par nekustamā īpašuma "Laipas" Salacgrīvas pagastā, Limbažu novadā, kadastra Nr. 6672 010 0186, daļas atsavināšanas nepieciešamību sabiedrības vajadzību nodrošināšanai" (turpmāk kopā – Atsavināšanas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 100000228222 un īpašuma tiesības uz Nekustamo īpašumu līdz 22.10.2024. nostiprinātas juridiskai personai, no 22.10.2024. -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ar kadastra apzīmējumu  6672 010 0186 sadales sastāv no trīs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zemes vienības ar kadastra apzīmējumu 6672 010 0393 – 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zemes vienības ar kadastra apzīmējumu 6672 010 0394 – 0,52 ha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zemes vienības ar kadastra apzīmējumu 6672 010 0395 – 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Nekustamajam īpašumam zemesgrāmatā nav ierakstīti apgrūtinājumi, nomas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valsts kadastra informācijas sistēmā (turpmāk – Kadastra informācijas sistēma)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(zemes vienības kadastra apzīmējums 6672 010 0394) 0,52 ha platībā ir reģistrēts apgrūtinājums biosfēras rezervāta ainavu aizsardzības zonas teritorija (7313030500) – 0,052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informācijas sistēmas datiem zemes vienības (zemes vienības kadastra apzīmējums 6672 010 0394) platība ir 0,52 ha, tās lietošanas mērķis ir "Zeme dzelzceļa infrastruktūras zemes nodalījuma joslā un ceļu zemes nodalījuma joslā" (kods 1101). Platības sadalījums par lietošanas veidiem – lauksaimniecībā izmantojamās zemes platība, t.sk. aramzemes platība – 0,33 ha; mežu platība – 0,14 ha; ūdens objektu zeme, t.sk. zeme zem ūdeņiem – 0,04 ha;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010 0395) 0,4 ha platībā ir reģistrēti apgrūtinājumi – 1) ekspluatācijas aizsargjoslas teritorija gar drenām un atklātiem grāvjiem (7312010400) - 0,0571 ha; 2) biosfēras rezervāta ainavu aizsardzības zonas teritorija (7313030500) – 0,3964 ha; 3)  ekspluatācijas aizsargjoslas teritorija ap zemteku (7312011000) – 0,0165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informācijas sistēmas datiem zemes vienības (zemes vienības kadastra apzīmējums 6672 010 0395) platība ir  0,4 ha, tās lietošanas mērķis ir "Zeme dzelzceļa infrastruktūras zemes nodalījuma joslā un ceļu zemes nodalījuma joslā" (kods 1101). Platības sadalījums par lietošanas veidiem – lauksaimniecībā izmantojamās zemes platība, t.sk. aramzemes platība – 0,24 ha; mežu platība – 0,07 ha; ūdens objektu zeme, t.sk. zeme zem ūdeņiem – 0,08 ha;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 Līdz ar to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Nekustamā īpašuma daļa atrodas arī biosfēras rezervāta ainavu aizsardzības zonas teritorijā, pēc atsavināšanas attiecībā uz tās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Saskaņā ar akciju sabiedrības "RB Rail", kas bija atbildīga par Rail Baltica trases projektēšanu (sākot no 2026. gada 1. janvāra – EDzL atbildīga par Rail Baltica trases projektēšanu), sniegto informāciju Nekustamā īpašuma atlikušajai (neatsavināmajai) Zemes vienības daļai aptuveni 2,08 ha platībā Rail Baltica projekta īstenošanas ietvaros tiek paredzēta piekļuve no projektēta pašvaldības nozīmes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Īpašnieks prasījumus, kas varētu ietekmēt atlīdzības apmēru,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Rail Baltica projektam atsavināmā īpašuma atlīdzības noteikšanas pastāvīgā komisija (turpmāk – Komisija) 2024. gada 14. novembra sēdes slēgtajā daļā apstiprināja atlīdzību par nekustamā īpašuma "Laipas" Salacgrīvas pagastā, Limbažu novadā, kadastra Nr. 6672 010 0186, sastāvā esošās zemes vienības ar kadastra apzīmējumu 6672 010 0186 daļu 0,921 ha platībā (pēc zemes kadastrālās uzmērīšanas tās platība var tikt precizēta) - Salacgrīvas pagastā, Limbažu novadā, nosakot to atbilstoši kopējai tirgus vērtībai 8 721,70 </w:t>
      </w:r>
      <w:r w:rsidR="00000000" w:rsidRPr="00000000" w:rsidDel="00000000">
        <w:rPr>
          <w:i w:val="1"/>
          <w:rtl w:val="0"/>
        </w:rPr>
        <w:t xml:space="preserve">euro</w:t>
      </w:r>
      <w:r w:rsidR="00000000" w:rsidRPr="00000000" w:rsidDel="00000000">
        <w:rPr>
          <w:rtl w:val="0"/>
        </w:rPr>
        <w:t xml:space="preserve"> (astoņi tūkstoši septiņi simti divdesmit viens euro un 70 centi), ko veidoja: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010 0186) atsavināmās lauksaimnieciskās zemes daļas aptuveni 0,621 ha platībā tirgus vērtība 4 160,70 </w:t>
      </w:r>
      <w:r w:rsidR="00000000" w:rsidRPr="00000000" w:rsidDel="00000000">
        <w:rPr>
          <w:i w:val="1"/>
          <w:rtl w:val="0"/>
        </w:rPr>
        <w:t xml:space="preserve">euro</w:t>
      </w:r>
      <w:r w:rsidR="00000000" w:rsidRPr="00000000" w:rsidDel="00000000">
        <w:rPr>
          <w:rtl w:val="0"/>
        </w:rPr>
        <w:t xml:space="preserve"> jeb 0,67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010 0186) atsavināmās meža zemes daļas aptuveni 0,3 ha platībā tirgus vērtība 960,00 </w:t>
      </w:r>
      <w:r w:rsidR="00000000" w:rsidRPr="00000000" w:rsidDel="00000000">
        <w:rPr>
          <w:i w:val="1"/>
          <w:rtl w:val="0"/>
        </w:rPr>
        <w:t xml:space="preserve">euro</w:t>
      </w:r>
      <w:r w:rsidR="00000000" w:rsidRPr="00000000" w:rsidDel="00000000">
        <w:rPr>
          <w:rtl w:val="0"/>
        </w:rPr>
        <w:t xml:space="preserve"> jeb 0,32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zemes vienības (zemes vienības kadastra apzīmējums 6672 010 0186) daļas aptuveni 0,3 ha platībā augošās mežaudzes tirgus vērtība 3 601,00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noteica, ka atlīdzība būs precizējama, piemērojot zemes viena kvadrātmetra tirgus vērtību un aktualizējot mežaudzes tirgus vērtību, ja zemes vienības ar kadastra apzīmējumu 6672 010 0186 kadastrālās uzmērīšanas rezultātā, realizējot zemes ierīcības projektu, mainīsies atsavināmās daļas platība un mežaudzes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Īpašnieks 2024. gada 12. novembra iesniegumā informēja Institūciju, ka iepriekšējais Nekustamā īpašuma īpašnieks ir uzrādījis viņam visus dokumentus un informāciju par Nekustamā īpašuma daļas atsavināšanu Rail Baltica projekta īstenošanai un ka viņš ir iepazinies ar šiem dokumentiem un informāciju un piekrīt aprēķinātajai atlīdzībai.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daļas atsavināšanu un apstiprināto atlīdzības apmēru īpašnieks informēts 2024. gada 14. novembra vēstulē  Nr. 2.3.N/2024-5892 "Paziņojums par nekustamā īpašuma daļas atsavināšanu un informācija par apstiprināto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gada 5. decembrī, izskatot no sertificēta nekustamā īpašuma vērtētāja (turpmāk – Vērtētājs) saņemto informāciju ar aktualizēto vērtējumu, kas sagatavots pēc zemes kadastrālās uzmērīšanas darbu pabeigšanas, Komisija nolēma precizēt 2024. gada 17. oktobrī aprēķināto atlīdzību un aprēķināt atlīdzības apmēru par sabiedrības vajadzībām - projekta "Eiropas standarta platuma 1435 mm dzelzceļa līnijas izbūves "Rail Baltica" koridorā caur Igauniju, Latviju un Lietuvu" īstenošanai – atsavināmo nekustamā īpašuma "Laipas" (nekustamā īpašuma kadastra Nr. 6672 010 0186) daļu - zemes vienību (zemes vienības kadastra apzīmējums 6672 010 0394) 0,52 ha platībā un zemes vienību (zemes vienības kadastra apzīmējums 6672 010 0395) 0,4 ha platībā - Salacgrīvas pagastā, Limbažu novadā, nosakot to atbilstoši kopējai tirgus vērtībai 8 095,00 </w:t>
      </w:r>
      <w:r w:rsidR="00000000" w:rsidRPr="00000000" w:rsidDel="00000000">
        <w:rPr>
          <w:i w:val="1"/>
          <w:rtl w:val="0"/>
        </w:rPr>
        <w:t xml:space="preserve">euro</w:t>
      </w:r>
      <w:r w:rsidR="00000000" w:rsidRPr="00000000" w:rsidDel="00000000">
        <w:rPr>
          <w:rtl w:val="0"/>
        </w:rPr>
        <w:t xml:space="preserve"> (astoņi tūkstoši deviņdesmit pieci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010 0394) 0,52 ha platībā tirgus vērtība – 2 996,00 </w:t>
      </w:r>
      <w:r w:rsidR="00000000" w:rsidRPr="00000000" w:rsidDel="00000000">
        <w:rPr>
          <w:i w:val="1"/>
          <w:rtl w:val="0"/>
        </w:rPr>
        <w:t xml:space="preserve">euro</w:t>
      </w:r>
      <w:r w:rsidR="00000000" w:rsidRPr="00000000" w:rsidDel="00000000">
        <w:rPr>
          <w:rtl w:val="0"/>
        </w:rPr>
        <w:t xml:space="preserve"> (lauksaimniecībā izmantojamās zemes daļas 0,37 ha platībā tirgus vērtība – 2 516,00 </w:t>
      </w:r>
      <w:r w:rsidR="00000000" w:rsidRPr="00000000" w:rsidDel="00000000">
        <w:rPr>
          <w:i w:val="1"/>
          <w:rtl w:val="0"/>
        </w:rPr>
        <w:t xml:space="preserve">euro</w:t>
      </w:r>
      <w:r w:rsidR="00000000" w:rsidRPr="00000000" w:rsidDel="00000000">
        <w:rPr>
          <w:rtl w:val="0"/>
        </w:rPr>
        <w:t xml:space="preserve">  jeb 0,68 </w:t>
      </w:r>
      <w:r w:rsidR="00000000" w:rsidRPr="00000000" w:rsidDel="00000000">
        <w:rPr>
          <w:i w:val="1"/>
          <w:rtl w:val="0"/>
        </w:rPr>
        <w:t xml:space="preserve">euro</w:t>
      </w:r>
      <w:r w:rsidR="00000000" w:rsidRPr="00000000" w:rsidDel="00000000">
        <w:rPr>
          <w:rtl w:val="0"/>
        </w:rPr>
        <w:t xml:space="preserve"> par zemes kvadrātmetru; meža zemes daļas 0,15 ha platībā tirgus vērtība – 480,00 </w:t>
      </w:r>
      <w:r w:rsidR="00000000" w:rsidRPr="00000000" w:rsidDel="00000000">
        <w:rPr>
          <w:i w:val="1"/>
          <w:rtl w:val="0"/>
        </w:rPr>
        <w:t xml:space="preserve">euro</w:t>
      </w:r>
      <w:r w:rsidR="00000000" w:rsidRPr="00000000" w:rsidDel="00000000">
        <w:rPr>
          <w:rtl w:val="0"/>
        </w:rPr>
        <w:t xml:space="preserve"> jeb 0,32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010 0395) 0,4 ha platībā tirgus vērtība 2 396,00 </w:t>
      </w:r>
      <w:r w:rsidR="00000000" w:rsidRPr="00000000" w:rsidDel="00000000">
        <w:rPr>
          <w:i w:val="1"/>
          <w:rtl w:val="0"/>
        </w:rPr>
        <w:t xml:space="preserve">euro</w:t>
      </w:r>
      <w:r w:rsidR="00000000" w:rsidRPr="00000000" w:rsidDel="00000000">
        <w:rPr>
          <w:rtl w:val="0"/>
        </w:rPr>
        <w:t xml:space="preserve"> (lauksaimniecībā izmantojamās zemes daļas 0,31 ha platībā tirgus vērtība – 2 108,00 </w:t>
      </w:r>
      <w:r w:rsidR="00000000" w:rsidRPr="00000000" w:rsidDel="00000000">
        <w:rPr>
          <w:i w:val="1"/>
          <w:rtl w:val="0"/>
        </w:rPr>
        <w:t xml:space="preserve">euro</w:t>
      </w:r>
      <w:r w:rsidR="00000000" w:rsidRPr="00000000" w:rsidDel="00000000">
        <w:rPr>
          <w:rtl w:val="0"/>
        </w:rPr>
        <w:t xml:space="preserve"> jeb 0,68 </w:t>
      </w:r>
      <w:r w:rsidR="00000000" w:rsidRPr="00000000" w:rsidDel="00000000">
        <w:rPr>
          <w:i w:val="1"/>
          <w:rtl w:val="0"/>
        </w:rPr>
        <w:t xml:space="preserve">euro</w:t>
      </w:r>
      <w:r w:rsidR="00000000" w:rsidRPr="00000000" w:rsidDel="00000000">
        <w:rPr>
          <w:rtl w:val="0"/>
        </w:rPr>
        <w:t xml:space="preserve"> par vienu zemes kvadrātmetru; meža zemes daļas 0,09 ha platībā tirgus vērtība – 288,00 </w:t>
      </w:r>
      <w:r w:rsidR="00000000" w:rsidRPr="00000000" w:rsidDel="00000000">
        <w:rPr>
          <w:i w:val="1"/>
          <w:rtl w:val="0"/>
        </w:rPr>
        <w:t xml:space="preserve">euro</w:t>
      </w:r>
      <w:r w:rsidR="00000000" w:rsidRPr="00000000" w:rsidDel="00000000">
        <w:rPr>
          <w:rtl w:val="0"/>
        </w:rPr>
        <w:t xml:space="preserve"> jeb 0,32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atsavināmajām zemes vienībām (zemes vienības kadastra apzīmējums 6672 010 0394 un 6672 010 0395) meža zemes daļas 0,24 ha platībā augošās mežaudzes tirgus vērtība 2 553,00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atlikušās zemes vienības (zemes vienības kadastra apzīmējums 6672 010 0393) 2,08 ha platībā vērtības samazinājums 150,00 </w:t>
      </w:r>
      <w:r w:rsidR="00000000" w:rsidRPr="00000000" w:rsidDel="00000000">
        <w:rPr>
          <w:i w:val="1"/>
          <w:rtl w:val="0"/>
        </w:rPr>
        <w:t xml:space="preserve">euro</w:t>
      </w:r>
      <w:r w:rsidR="00000000" w:rsidRPr="00000000" w:rsidDel="00000000">
        <w:rPr>
          <w:rtl w:val="0"/>
        </w:rPr>
        <w:t xml:space="preserve"> jeb 0,01 </w:t>
      </w:r>
      <w:r w:rsidR="00000000" w:rsidRPr="00000000" w:rsidDel="00000000">
        <w:rPr>
          <w:i w:val="1"/>
          <w:rtl w:val="0"/>
        </w:rPr>
        <w:t xml:space="preserve">euro</w:t>
      </w:r>
      <w:r w:rsidR="00000000" w:rsidRPr="00000000" w:rsidDel="00000000">
        <w:rPr>
          <w:rtl w:val="0"/>
        </w:rPr>
        <w:t xml:space="preserve"> par vienu zemes kvadrātmetru, rēķinot uz lauksaimniecībā izmantojamās zemes daļu 1,50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precizēto aprēķināto atlīdzību īpašnieks informēts 2024. gada 8. decembrī vēstulē  Nr. 2.3.N/2024-6372.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17. janvārī elektroniskā pasta sarakstē no īpašnieka saņemta informācija par piekrišanu aprēķinātās atlīdzības apmēram. Īpašnieks informēja, ka Komisijas sēdē nepiedalīsies.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Komisija 2025. gada 23. janvāra sēdes slēgtajā daļā precizēja 2024. gada 14. novembrī apstiprināto atlīdzību un apstiprināja atlīdzības apmēru par sabiedrības vajadzībām - projekta "Eiropas standarta platuma 1435 mm dzelzceļa līnijas izbūves "Rail Baltica" koridorā caur Igauniju, Latviju un Lietuvu" īstenošanai – atsavināmo nekustamā īpašuma "Laipas" (nekustamā īpašuma kadastra Nr. 6672 010 0186) daļu - zemes vienību (zemes vienības kadastra apzīmējums 6672 010 0394) 0,52 ha platībā un zemes vienību (zemes vienības kadastra apzīmējums 6672 010 0395) 0,4 ha platībā - Salacgrīvas pagastā, Limbažu novadā, nosakot to atbilstoši aktualizētās vērtības kopējai summai – 8 095,00 </w:t>
      </w:r>
      <w:r w:rsidR="00000000" w:rsidRPr="00000000" w:rsidDel="00000000">
        <w:rPr>
          <w:i w:val="1"/>
          <w:rtl w:val="0"/>
        </w:rPr>
        <w:t xml:space="preserve">euro</w:t>
      </w:r>
      <w:r w:rsidR="00000000" w:rsidRPr="00000000" w:rsidDel="00000000">
        <w:rPr>
          <w:rtl w:val="0"/>
        </w:rPr>
        <w:t xml:space="preserve"> (astoņi tūkstoši deviņdesmit pieci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daļas atsavināšanu un Komisijas 2025. gada 23. janvāra sēdē precizēto apstiprināto atlīdzības apmēru īpašnieks informēts 2025. gada 24. janvārī vēstulē  Nr. 2.3.N/2025-357 "Informācija par precizēto apstiprināto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daļas atsavināšanas procesa virzība tika apturēta, ņemot vērā sākotnējā procesam piesaistītā finansējuma avota CEF-1 izlietojuma termiņa izbeigšanos 2024. gada 31. decembrī. Tā kā Nekustamā īpašuma daļas atsavināšanas pabeigšanai 2025. gadā netika rasts cits finansējuma avots, Nekustamā īpašuma īpašnieks savstarpējā saziņā tika informēts par atsavināšanas procesa virzības apturēšanu un tās iemesliem.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23. oktobrī Institūcija vērsās pie Vērtētāja, lūdzot veikt Nekustamā īpašuma tirgus vērtības novērtējuma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6. novembrī Vērtētājs iesniedza Institūcijā aktualizētu Nekustamā īpašuma tirgus vērtības novērtējumu, saskaņā ar kuru mainījusies 2024. gada 5. decembrī noteiktā Nekustamā īpašuma daļas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2. jūlijā pēc valsts budžeta finanšu līdzekļu piešķiršanas, atjaunojot Nekustamā īpašuma daļas atsavināšanas procesu un izskatot no Vērtētāja 2025. gada 6. novembrī saņemto informāciju ar aktualizēto vērtību, Komisija nolēma precizēt 2024. gada 5. decembrī aprēķināto atlīdzību un aprēķināt atlīdzības apmēru par sabiedrības vajadzībām - projekta "Eiropas standarta platuma 1435 mm dzelzceļa līnijas izbūves "Rail Baltica" koridorā caur Igauniju, Latviju un Lietuvu" īstenošanai – atsavināmo nekustamā īpašuma "Laipas" (nekustamā īpašuma kadastra Nr. 6672 010 0186) daļu - zemes vienību (zemes vienības kadastra apzīmējums 6672 010 0394) 0,52 ha platībā un zemes vienību (zemes vienības kadastra apzīmējums 6672 010 0395) 0,4 ha platībā - Salacgrīvas pagastā, Limbažu novadā, nosakot to atbilstoši kopējai summai 8 258,00 </w:t>
      </w:r>
      <w:r w:rsidR="00000000" w:rsidRPr="00000000" w:rsidDel="00000000">
        <w:rPr>
          <w:i w:val="1"/>
          <w:rtl w:val="0"/>
        </w:rPr>
        <w:t xml:space="preserve">euro</w:t>
      </w:r>
      <w:r w:rsidR="00000000" w:rsidRPr="00000000" w:rsidDel="00000000">
        <w:rPr>
          <w:rtl w:val="0"/>
        </w:rPr>
        <w:t xml:space="preserve"> (astoņi tūkstoši divi simti piecdesmit astoņi euro un 00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010 0394) 0,52 ha platībā tirgus vērtība – 3 181 </w:t>
      </w:r>
      <w:r w:rsidR="00000000" w:rsidRPr="00000000" w:rsidDel="00000000">
        <w:rPr>
          <w:i w:val="1"/>
          <w:rtl w:val="0"/>
        </w:rPr>
        <w:t xml:space="preserve">euro</w:t>
      </w:r>
      <w:r w:rsidR="00000000" w:rsidRPr="00000000" w:rsidDel="00000000">
        <w:rPr>
          <w:rtl w:val="0"/>
        </w:rPr>
        <w:t xml:space="preserve"> (lauksaimniecībā izmantojamās zemes daļas 0,37 ha platībā tirgus vērtība – 2 701,00 </w:t>
      </w:r>
      <w:r w:rsidR="00000000" w:rsidRPr="00000000" w:rsidDel="00000000">
        <w:rPr>
          <w:i w:val="1"/>
          <w:rtl w:val="0"/>
        </w:rPr>
        <w:t xml:space="preserve">euro</w:t>
      </w:r>
      <w:r w:rsidR="00000000" w:rsidRPr="00000000" w:rsidDel="00000000">
        <w:rPr>
          <w:rtl w:val="0"/>
        </w:rPr>
        <w:t xml:space="preserve"> jeb 0,73 </w:t>
      </w:r>
      <w:r w:rsidR="00000000" w:rsidRPr="00000000" w:rsidDel="00000000">
        <w:rPr>
          <w:i w:val="1"/>
          <w:rtl w:val="0"/>
        </w:rPr>
        <w:t xml:space="preserve">euro</w:t>
      </w:r>
      <w:r w:rsidR="00000000" w:rsidRPr="00000000" w:rsidDel="00000000">
        <w:rPr>
          <w:rtl w:val="0"/>
        </w:rPr>
        <w:t xml:space="preserve"> par vienu zemes kvadrātmetru; meža zemes daļas 0,15 ha platībā tirgus vērtība – 480,00 </w:t>
      </w:r>
      <w:r w:rsidR="00000000" w:rsidRPr="00000000" w:rsidDel="00000000">
        <w:rPr>
          <w:i w:val="1"/>
          <w:rtl w:val="0"/>
        </w:rPr>
        <w:t xml:space="preserve">euro</w:t>
      </w:r>
      <w:r w:rsidR="00000000" w:rsidRPr="00000000" w:rsidDel="00000000">
        <w:rPr>
          <w:rtl w:val="0"/>
        </w:rPr>
        <w:t xml:space="preserve"> jeb 0,32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6672 010 0395) 0,4 ha platībā tirgus vērtība 2 551,00 </w:t>
      </w:r>
      <w:r w:rsidR="00000000" w:rsidRPr="00000000" w:rsidDel="00000000">
        <w:rPr>
          <w:i w:val="1"/>
          <w:rtl w:val="0"/>
        </w:rPr>
        <w:t xml:space="preserve">euro</w:t>
      </w:r>
      <w:r w:rsidR="00000000" w:rsidRPr="00000000" w:rsidDel="00000000">
        <w:rPr>
          <w:rtl w:val="0"/>
        </w:rPr>
        <w:t xml:space="preserve"> (lauksaimniecībā izmantojamās zemes daļas 0,31 ha platībā tirgus vērtība – 2 263,00 </w:t>
      </w:r>
      <w:r w:rsidR="00000000" w:rsidRPr="00000000" w:rsidDel="00000000">
        <w:rPr>
          <w:i w:val="1"/>
          <w:rtl w:val="0"/>
        </w:rPr>
        <w:t xml:space="preserve">euro</w:t>
      </w:r>
      <w:r w:rsidR="00000000" w:rsidRPr="00000000" w:rsidDel="00000000">
        <w:rPr>
          <w:rtl w:val="0"/>
        </w:rPr>
        <w:t xml:space="preserve"> jeb 0,73 </w:t>
      </w:r>
      <w:r w:rsidR="00000000" w:rsidRPr="00000000" w:rsidDel="00000000">
        <w:rPr>
          <w:i w:val="1"/>
          <w:rtl w:val="0"/>
        </w:rPr>
        <w:t xml:space="preserve">euro</w:t>
      </w:r>
      <w:r w:rsidR="00000000" w:rsidRPr="00000000" w:rsidDel="00000000">
        <w:rPr>
          <w:rtl w:val="0"/>
        </w:rPr>
        <w:t xml:space="preserve"> par vienu zemes kvadrātmetru; meža zemes daļas 0,09 ha platībā tirgus vērtība – 288,00 </w:t>
      </w:r>
      <w:r w:rsidR="00000000" w:rsidRPr="00000000" w:rsidDel="00000000">
        <w:rPr>
          <w:i w:val="1"/>
          <w:rtl w:val="0"/>
        </w:rPr>
        <w:t xml:space="preserve">euro</w:t>
      </w:r>
      <w:r w:rsidR="00000000" w:rsidRPr="00000000" w:rsidDel="00000000">
        <w:rPr>
          <w:rtl w:val="0"/>
        </w:rPr>
        <w:t xml:space="preserve"> jeb 0,32 </w:t>
      </w:r>
      <w:r w:rsidR="00000000" w:rsidRPr="00000000" w:rsidDel="00000000">
        <w:rPr>
          <w:i w:val="1"/>
          <w:rtl w:val="0"/>
        </w:rPr>
        <w:t xml:space="preserve">euro</w:t>
      </w:r>
      <w:r w:rsidR="00000000" w:rsidRPr="00000000" w:rsidDel="00000000">
        <w:rPr>
          <w:rtl w:val="0"/>
        </w:rPr>
        <w:t xml:space="preserve">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atsavināmajām zemes vienībām (zemes vienību kadastra apzīmējumi 6672 010 0394 un 6672 010 0395) meža zemes daļas 0,24 ha platībā augošās mežaudzes tirgus vērtība 2 376,00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kompensējamie zaudējumi par atlikušās zemes vienības (zemes vienības kadastra apzīmējums 6672 010 0393) 2,08 ha  platībā vērtības samazinājumu 150,00 </w:t>
      </w:r>
      <w:r w:rsidR="00000000" w:rsidRPr="00000000" w:rsidDel="00000000">
        <w:rPr>
          <w:i w:val="1"/>
          <w:rtl w:val="0"/>
        </w:rPr>
        <w:t xml:space="preserve">euro</w:t>
      </w:r>
      <w:r w:rsidR="00000000" w:rsidRPr="00000000" w:rsidDel="00000000">
        <w:rPr>
          <w:rtl w:val="0"/>
        </w:rPr>
        <w:t xml:space="preserve"> jeb 0,01 </w:t>
      </w:r>
      <w:r w:rsidR="00000000" w:rsidRPr="00000000" w:rsidDel="00000000">
        <w:rPr>
          <w:i w:val="1"/>
          <w:rtl w:val="0"/>
        </w:rPr>
        <w:t xml:space="preserve">euro</w:t>
      </w:r>
      <w:r w:rsidR="00000000" w:rsidRPr="00000000" w:rsidDel="00000000">
        <w:rPr>
          <w:rtl w:val="0"/>
        </w:rPr>
        <w:t xml:space="preserve"> par vienu zemes kvadrātmetru, rēķinot uz lauksaimniecībā izmantojamās zemes daļu 1,50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precizēto aprēķināto atlīdzību Nekustamā īpašuma īpašnieks informēts 2026. gada 2. jūlija vēstulē Nr. 2.3.N/2026-1512 "Par precizēto aprēķināto atlīdzību un atsavināšanas procesa tālāko virzību", norādot, ka Nekustamā īpašuma daļas atsavināšanas process tiek atjaunots un aicinot īpašnieku iepazīties ar Vērtētāja 2025. gada 6. novembrī iesniegto aktualizēto informāciju par Nekustamā īpašuma daļas tirgus vērtību un kompensējamiem zaudējumiem. Institūcija lūdza sniegt viedokli par precizēto aprēķināto atlīdzības apmēru un sniegt informāciju par vēlmi piedalīties Komisijas sēdē precizētās atlīdzības izvērtēšanai, kā arī atkārtoti norādīja uz iespēju iesniegt Institūcijā īpašnieka izvēlēta sertificēta nekustamā īpašuma vērtētāja sagatavotu Nekustamā īpašuma alternatīvo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2026. gada 7. jūlijā elektroniskā pasta sarakstē no īpašnieka ir saņemta informācija par piekrišanu precizētās aprēķinātās atlīdzības apmēram. Īpašnieks informē, ka Komisijas sēdē nepiedalīsies. Papildus īpašnieks norāda, ka nav veicis darbības ar mežaudzi, kas atrodas uz Nekustamā īpašuma atsavināmās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iepriekš minētajam par precizētās aprēķinātās atlīdzības apmēru Komisija 2026. gada 9. jūlija sēdes slēgtajā daļā precizēja 2025. gada 23. janvārī apstiprināto atlīdzību un apstiprināja atlīdzību par sabiedrības vajadzībām - projekta "Eiropas standarta platuma 1435 mm dzelzceļa līnijas izbūves "Rail Baltica" koridorā caur Igauniju, Latviju un Lietuvu" īstenošanai – atsavināmo nekustamā īpašuma "Laipas" (nekustamā īpašuma kadastra Nr. 6672 010 0186) daļu - zemes vienību (zemes vienības kadastra apzīmējums 6672 010 0394) 0,52 ha platībā un zemes vienību (zemes vienības kadastra apzīmējums 6672 010 0395) 0,4 ha platībā - Salacgrīvas pagastā, Limbažu novadā, nosakot to atbilstoši aktualizētajā vērtējumā noteiktajai kopējai summai 8 258,00 </w:t>
      </w:r>
      <w:r w:rsidR="00000000" w:rsidRPr="00000000" w:rsidDel="00000000">
        <w:rPr>
          <w:i w:val="1"/>
          <w:rtl w:val="0"/>
        </w:rPr>
        <w:t xml:space="preserve">euro</w:t>
      </w:r>
      <w:r w:rsidR="00000000" w:rsidRPr="00000000" w:rsidDel="00000000">
        <w:rPr>
          <w:rtl w:val="0"/>
        </w:rPr>
        <w:t xml:space="preserve"> (astoņi tūkstoši divi simti piecdesmit astoņi euro un 00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Atsavināšanas likuma 9. pantu un Ministru kabineta 2011. gada 15. marta noteikumu Nr. 204 "Kārtība, kādā nosaka taisnīgu atlīdzību par sabiedrības vajadzībām atsavināmo nekustamo īpašumu, kā arī aprēķina atlīdzības apmēru par servitūta tiesību izlietošanu un to izmaksā nekustamā īpašuma īpašniekam" 36.1. apakšpunktu, Satiksmes ministrija ar 2026. gada 24. jūlija lēmumu Nr. 03.1-13/2260 apstiprināja taisnīgas atlīdzības apmēru par Nekustamā īpašuma daļas atsavināšanu, nosakot atlīdzības apmēru par nekustamā īpašuma "Laipas" (kadastra Nr. 6672 010 0186) daļas – zemes vienības (kadastra apzīmējums 6672 010 0394) 0,52 ha platībā un zemes vienības (kadastra apzīmējums 6672 010 0395) 0,4 ha platībā – Salacgrīvas pagastā, Limbažu novadā, atsavināšanu, nosakot to atbilstoši tirgus vērtībai 5 732,00 </w:t>
      </w:r>
      <w:r w:rsidR="00000000" w:rsidRPr="00000000" w:rsidDel="00000000">
        <w:rPr>
          <w:i w:val="1"/>
          <w:rtl w:val="0"/>
        </w:rPr>
        <w:t xml:space="preserve">euro</w:t>
      </w:r>
      <w:r w:rsidR="00000000" w:rsidRPr="00000000" w:rsidDel="00000000">
        <w:rPr>
          <w:rtl w:val="0"/>
        </w:rPr>
        <w:t xml:space="preserve">,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vienības (kadastra apzīmējums 6672 010 0394) 0,52 ha platībā tirgus vērtība 3 181,00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(kadastra apzīmējums 6672 010 0395) 0,4 ha platībā tirgus vērtība 2 551,00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lēmumu nolemts atlīdzināt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atsavināmajām zemes vienībām (kadastra apzīmējums 6672 010 0394 un 6672 010 0395) augošās mežaudzes tirgus vērtība 2 376,00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atlikušās (neatsavināmās) zemes vienības (kadastra apzīmējums 6672 010 0393) 2,08 ha  platībā vērtības samazinājums 150,00 </w:t>
      </w:r>
      <w:r w:rsidR="00000000" w:rsidRPr="00000000" w:rsidDel="00000000">
        <w:rPr>
          <w:i w:val="1"/>
          <w:rtl w:val="0"/>
        </w:rPr>
        <w:t xml:space="preserve">euro</w:t>
      </w:r>
      <w:r w:rsidR="00000000" w:rsidRPr="00000000" w:rsidDel="00000000">
        <w:rPr>
          <w:rtl w:val="0"/>
        </w:rPr>
        <w:t xml:space="preserve">, kas aprēķināts, rēķinot uz lauksaimniecībā izmantojamās zemes daļu 1,5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Nekustamā īpašuma daļas atsavināšanu kopējo summu 8 258,00 </w:t>
      </w:r>
      <w:r w:rsidR="00000000" w:rsidRPr="00000000" w:rsidDel="00000000">
        <w:rPr>
          <w:i w:val="1"/>
          <w:rtl w:val="0"/>
        </w:rPr>
        <w:t xml:space="preserve">euro</w:t>
      </w:r>
      <w:r w:rsidR="00000000" w:rsidRPr="00000000" w:rsidDel="00000000">
        <w:rPr>
          <w:rtl w:val="0"/>
        </w:rPr>
        <w:t xml:space="preserve"> (astoņi tūkstoši divi simti piecdesmit astoņi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"Laipas" (nekustamā īpašuma kadastra Nr. 6672 010 0186) daļu - zemes vienību (zemes vienības kadastra apzīmējums 6672 010 0394) 0,52 ha platībā un zemes vienību (zemes vienības kadastra apzīmējums 6672 010 0395) 0,4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ietekmē privātpersonu, no kuras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projektam ir ietekme uz valsts budžetu, jo izdevumi, kas saistīti ar Nekustamā īpašuma daļas pirkšanu un īpašuma tiesību nostiprināšanu zemesgrāmatā, tiks segti no Satiksmes ministrijas budžeta programmas 49.00.00 "Rail Baltica projekta pārvaldības funkcijas nodrošināšana"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un tā anotācija būs publiski pieejami Ministru kabineta tīmekļvietnē – sadaļā/Tiesību aktu projekti. 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26-TA-1767</w:t>
    </w:r>
    <w:r>
      <w:br/>
    </w:r>
    <w:r w:rsidR="00000000" w:rsidRPr="00000000" w:rsidDel="00000000">
      <w:rPr>
        <w:rtl w:val="0"/>
      </w:rPr>
      <w:t xml:space="preserve">Izdrukāts 21.08.2026. 16.04 - 2.0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26-TA-1767</w:t>
    </w:r>
    <w:r>
      <w:br/>
    </w:r>
    <w:r w:rsidR="00000000" w:rsidRPr="00000000" w:rsidDel="00000000">
      <w:rPr>
        <w:rtl w:val="0"/>
      </w:rPr>
      <w:t xml:space="preserve">Izdrukāts 21.08.2026. 16.04 - 2.0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anotācija_(ex_ante)_26-TA-1767.docx</dc:title>
</cp:coreProperties>
</file>

<file path=docProps/custom.xml><?xml version="1.0" encoding="utf-8"?>
<Properties xmlns="http://schemas.openxmlformats.org/officeDocument/2006/custom-properties" xmlns:vt="http://schemas.openxmlformats.org/officeDocument/2006/docPropsVTypes"/>
</file>