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finanšu līdzekļu piešķiršanu no valsts budžeta programmas "Līdzekļi neparedzētiem gadījumiem"" (turpmāk – rīkojuma projekts) izstrādāts atbilstoši: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Ministru kabineta 2023. gada 10.februāra rīkojuma Nr. 71 " Par humānās palīdzības sniegšanu Turcijas Republikai" (turpmāk – rīkojums Nr. 71) 6.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Ministru kabineta 2018. gada 17. jūlija noteikumu Nr. 421 "Kārtība, kādā veic gadskārtējā valsts budžeta likumā noteiktās apropriācijas izmaiņas" 43. punktam.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Veselības ministrijai (Neatliekamās medicīniskās palīdzības dienestam) finansējumu 123 420 </w:t>
      </w:r>
      <w:r w:rsidR="00000000" w:rsidRPr="00000000" w:rsidDel="00000000">
        <w:rPr>
          <w:i w:val="1"/>
          <w:rtl w:val="0"/>
        </w:rPr>
        <w:t xml:space="preserve">euro </w:t>
      </w:r>
      <w:r w:rsidR="00000000" w:rsidRPr="00000000" w:rsidDel="00000000">
        <w:rPr>
          <w:rtl w:val="0"/>
        </w:rPr>
        <w:t xml:space="preserve">apmērā, lai segtu izdevumus par humānās palīdzības sniegšanā Turcijas Republikai izlietoto valsts materiālo rezervju (segu) atjaunošanu.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Nr. 71 6. punktu Veselības ministriju jāapkopo informācija par humānās palīdzības sniegšanā izlietoto valsts materiālo rezervju atjaunošanai nepieciešamo finansējumu, kā arī jāsagatavo un jāiesniedz Ministru kabinetā rīkojuma projekts par finanšu līdzekļu piešķiršanu no valsts budžeta programmas 02.00.00 "Līdzekļi neparedzētiem gadījumiem" 2023. gadā. Vienlaikus rīkojuma Nr. 71 6. punktā ir noteikts, ka Veselības ministrijai papildus piešķiramais finansējums, kas nepieciešams humānās palīdzības sniegšanā izlietoto valsts materiālo rezervju atjaunošanai, nepārsniedz 125 000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Pildot rīkojuma Nr.71 3.punktā doto uzdevumu, Neatliekamās medicīniskās palīdzības dienests sagatavoja humānās palīdzības sūtījumu (5000 segas) no valsts materiālo rezervju resursiem.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Nr. 71 6. punktā ir noteikts, ka Veselības ministrijai papildus piešķiramais finansējums, kas nepieciešams humānās palīdzības sniegšanā izlietoto valsts materiālo rezervju atjaunošanai, nepārsniedz 125 000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Nr. 71 sākotnējās ietekmes novērtējuma ziņojumā (anotācijā) (TA-368) tika indikatīvi plānoti izdevumi 5000 segu iegādei (25 euro x 5000 gab.) 125 000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Neatliekamās medicīniskās palīdzības dienesta organizētā iepirkuma rezultātiem vienas segas cena ir 20,40 </w:t>
      </w:r>
      <w:r w:rsidR="00000000" w:rsidRPr="00000000" w:rsidDel="00000000">
        <w:rPr>
          <w:i w:val="1"/>
          <w:rtl w:val="0"/>
        </w:rPr>
        <w:t xml:space="preserve">euro </w:t>
      </w:r>
      <w:r w:rsidR="00000000" w:rsidRPr="00000000" w:rsidDel="00000000">
        <w:rPr>
          <w:rtl w:val="0"/>
        </w:rPr>
        <w:t xml:space="preserve">(bez PVN). Tādējādi 5000 segu iegādei ir nepieciešami 123 420 </w:t>
      </w:r>
      <w:r w:rsidR="00000000" w:rsidRPr="00000000" w:rsidDel="00000000">
        <w:rPr>
          <w:i w:val="1"/>
          <w:rtl w:val="0"/>
        </w:rPr>
        <w:t xml:space="preserve">euro </w:t>
      </w:r>
      <w:r w:rsidR="00000000" w:rsidRPr="00000000" w:rsidDel="00000000">
        <w:rPr>
          <w:rtl w:val="0"/>
        </w:rPr>
        <w:t xml:space="preserve">(ar PVN). Savukārt, starpību 1 580 </w:t>
      </w:r>
      <w:r w:rsidR="00000000" w:rsidRPr="00000000" w:rsidDel="00000000">
        <w:rPr>
          <w:i w:val="1"/>
          <w:rtl w:val="0"/>
        </w:rPr>
        <w:t xml:space="preserve">euro </w:t>
      </w:r>
      <w:r w:rsidR="00000000" w:rsidRPr="00000000" w:rsidDel="00000000">
        <w:rPr>
          <w:rtl w:val="0"/>
        </w:rPr>
        <w:t xml:space="preserve">apmērā (125 000 – 123 420 = 1 580) Veselības ministrija nepieprasīs.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pieaugošos ģeopolitiskos riskus, nepieciešams atjaunot humānās palīdzības sniegšanā izlietoto valsts materiālo rezervju resursus pilnā apjomā (tas ir, 5000 segas).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Finanšu ministrijai no valsts budžeta programmas 02.00.00 "Līdzekļi neparedzētiem gadījumiem" piešķirt Veselības ministrijai (Neatliekamās medicīniskās palīdzības dienestam) finansējumu 123 420 </w:t>
      </w:r>
      <w:r w:rsidR="00000000" w:rsidRPr="00000000" w:rsidDel="00000000">
        <w:rPr>
          <w:i w:val="1"/>
          <w:rtl w:val="0"/>
        </w:rPr>
        <w:t xml:space="preserve">euro </w:t>
      </w:r>
      <w:r w:rsidR="00000000" w:rsidRPr="00000000" w:rsidDel="00000000">
        <w:rPr>
          <w:rtl w:val="0"/>
        </w:rPr>
        <w:t xml:space="preserve">apmērā, lai segtu izdevumus par humānās palīdzības sniegšanā Turcijas Republikai izlietoto valsts materiālo rezervju (segu) atjaunošanu.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123 420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123 420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-123 420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-123 420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123 420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projekts paredz Finanšu ministrijai no valsts budžeta programmas 02.00.00 "Līdzekļi neparedzētiem gadījumiem" piešķirt Veselības ministrijai (Neatliekamās medicīniskās palīdzības dienestam) finansējumu 123 420 </w:t>
            </w:r>
            <w:r w:rsidR="00000000" w:rsidRPr="00000000" w:rsidDel="00000000">
              <w:rPr>
                <w:sz w:val="24"/>
                <w:i w:val="1"/>
                <w:rtl w:val="0"/>
              </w:rPr>
              <w:t xml:space="preserve">euro </w:t>
            </w:r>
            <w:r w:rsidR="00000000" w:rsidRPr="00000000" w:rsidDel="00000000">
              <w:rPr>
                <w:sz w:val="24"/>
                <w:rtl w:val="0"/>
              </w:rPr>
              <w:t xml:space="preserve">apmērā, lai segtu izdevumus par humānās palīdzības sniegšanā Turcijas Republikai izlietoto valsts materiālo rezervju (segu)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Veselības ministrijai (Neatliekamās medicīniskās palīdzības dienestam) nepieciešams finansējums 123 420 </w:t>
            </w:r>
            <w:r w:rsidR="00000000" w:rsidRPr="00000000" w:rsidDel="00000000">
              <w:rPr>
                <w:sz w:val="24"/>
                <w:i w:val="1"/>
                <w:rtl w:val="0"/>
              </w:rPr>
              <w:t xml:space="preserve">euro </w:t>
            </w:r>
            <w:r w:rsidR="00000000" w:rsidRPr="00000000" w:rsidDel="00000000">
              <w:rPr>
                <w:sz w:val="24"/>
                <w:rtl w:val="0"/>
              </w:rPr>
              <w:t xml:space="preserve">apmērā (EKK 2390 "Pārējās preces").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Aprēķins: 20,40 </w:t>
            </w:r>
            <w:r w:rsidR="00000000" w:rsidRPr="00000000" w:rsidDel="00000000">
              <w:rPr>
                <w:sz w:val="24"/>
                <w:i w:val="1"/>
                <w:rtl w:val="0"/>
              </w:rPr>
              <w:t xml:space="preserve">euro</w:t>
            </w:r>
            <w:r w:rsidR="00000000" w:rsidRPr="00000000" w:rsidDel="00000000">
              <w:rPr>
                <w:sz w:val="24"/>
                <w:rtl w:val="0"/>
              </w:rPr>
              <w:t xml:space="preserve"> (bez PVN) (cena saskaņā ar iepirkuma rezultātiem) x 1,21 (PVN) x 5000 segas = 123 420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Veselības ministrija normatīvajos aktos noteiktajā kārtībā sagatavos un iesniegs Finanšu ministrijā pieprasījumu par apropriācijas pārdali atbilstoši šā rīkojuma 1.punktam.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6.punktu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tiks veikti Veselības ministrijas budžeta programmas 99.00.00 “Līdzekļu neparedzētiem gadījumiem izlietojums” ietvaros (EKK 2000), līdzekļus pārdalot no valsts budžeta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dienests, Veselības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23-TA-1757</w:t>
    </w:r>
    <w:r>
      <w:br/>
    </w:r>
    <w:r w:rsidR="00000000" w:rsidRPr="00000000" w:rsidDel="00000000">
      <w:rPr>
        <w:rtl w:val="0"/>
      </w:rPr>
      <w:t xml:space="preserve">Izdrukāts 30.07.2026. 00.17 - 2.0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23-TA-1757</w:t>
    </w:r>
    <w:r>
      <w:br/>
    </w:r>
    <w:r w:rsidR="00000000" w:rsidRPr="00000000" w:rsidDel="00000000">
      <w:rPr>
        <w:rtl w:val="0"/>
      </w:rPr>
      <w:t xml:space="preserve">Izdrukāts 30.07.2026. 00.17 - 2.0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anotācija_(ex_ante)_23-TA-1757.docx</dc:title>
</cp:coreProperties>
</file>

<file path=docProps/custom.xml><?xml version="1.0" encoding="utf-8"?>
<Properties xmlns="http://schemas.openxmlformats.org/officeDocument/2006/custom-properties" xmlns:vt="http://schemas.openxmlformats.org/officeDocument/2006/docPropsVTypes"/>
</file>