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"Uzkalni" Skultes pagastā, Limbažu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nekustamo īpašumu “Uzkalni” Skultes pagastā, Limbažu novadā (nekustamā īpašuma kadastra Nr. 6676 015 0116) – zemes vienību (zemes vienības kadastra apzīmējums 6676 015 0116) 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piederošo nekustamo īpašumu “Uzkalni” Skultes pagastā, Limbažu novadā (nekustamā īpašuma kadastra Nr. 6676 015 0116) (turpmāk – Nekustamais īpašums) –  zemes vienību (zemes vienības kadastra apzīmējums 6676 015 0116) 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un Skultes infrastruktūras apkopes punkta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–zemes vienību (zemes vienības kadastra apzīmējums 6676 015 0116) 2 ha platībā, kas ir nepieciešams Rail Baltica projekta dzelzceļa infrastruktūras publiskās lietošanas dzelzceļa infrastruktūras nodalījuma joslas izbūvei un Rail Baltica infrastruktūras apkopes punkta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atsavināta publiskās lietošanas dzelzceļa transporta infrastruktūras projekta attīstībai un atbilstoši akciju sabiedrības “RB Rail AS” (turpmāk – RB Rail AS) sniegtajai informācijai par būvprojekta tehniskajiem risinājumiem, atsavināšana ir vienīgais veids šī mērķa sasniegšanai, ievērojot Dzelzceļa likuma 15. panta pirmā daļā noteikto,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Vidzemes rajona tiesas Skultes pagasta zemesgrāmatas nodalījumā Nr. 100000342114. Īpašuma tiesības uz Nekustamo īpašumu nostiprinātas fiziskai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6676 015 0116) 2 ha platībā. Nekustamajam īpašumam Zemesgrāmatā nav reģistrētas hipotēkas, piedziņas atzīmes, nomas un apbūves tiesības. Nekustamais īpašums apgrūtināts ar lietu tiesībām atzīmes veidā – 1) dzelzceļa aizsargjosla; 2) pašvaldības autoceļa aizsargjosla. Nekustamais īpašums nav apbūvēts.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 zemes vienības (zemes vienības kadastra apzīmējums 6676 015 0116) platība ir 2 ha, tās lietošanas mērķis “Zeme, uz kuras galvenā saimnieciskā darbība ir lauksaimniecība”. Platības sadalījums pa lietošanas veidiem – 1) lauksaimniecībā izmantojamās zemes platība 1,9 ha; 2) mežu platība – 0,1 ha. Zemes vienībai reģistrēti šādi apgrūtinājumi – 1) ekspluatācijas aizsargjoslas teritorija gar pazemes elektronisko sakaru tīklu līniju un kabeļu kanalizāciju – 0,0034 ha; 2) ekspluatācijas aizsargjoslas teritorija gar drenām un atklātiem grāvjiem.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pēc Nekustamā īpašuma atsavināšanas attiecībā uz tā turpmāko izmantošanu būs ievērojami normatīvajos aktos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ir apgrūtināta ar ekspluatācijas aizsargjoslām gar elektronisko tīklu kabeļu līnijām,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3. novembra lēmumu Nr. 03.1-14/3364 apstiprināja taisnīgas atlīdzības apmēru par nekustamo īpašumu “Uzkalni” Skultes pagastā, Limbažu novadā, kadastra Nr. 6676 015 0116, nosakot to 14 503,00 EUR (četrpadsmit tūkstoši pieci simti trīs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nepieciešamā nekustamā īpašuma “Uzkalni” Skultes pagastā, Limbažu novadā, kadastra Nr. 6676 015 0116, sastāvā esošās zemes vienības (zemes vienības kadastra apzīmējums 6676 015 0116, 2 ha platībā) tirgus vērtība 14 388,00 EUR (četrpadsmit tūkstoši trīs simti astoņdesmit astoņi euro), kas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6676 015 0116, 2 ha platībā) lauksaimniecībā izmantojamās zemes daļas 1,88 ha platībā tirgus vērtības 14 100,00 EUR (četrpadsmit tūkstoši viens simts euro) jeb 0,75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6676 015 0116, 2 ha platībā) mežsaimniecībā izmantojamās zemes daļas 0,12 ha platībā tirgus vērtības 288,00 EUR (divi simti astoņdesmit astoņi euro) jeb 0,24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nekustamā īpašuma “Uzkalni” Skultes pagastā, Limbažu novadā, kadastra Nr. 6676 015 0116, sastāvā esošās zemes vienības (zemes vienības kadastra apzīmējums 6676 015 0116, 2 ha platībā) mežsaimniecībā izmantojamās zemes daļas 0,12 ha platībā esošās mežaudzes vērtība - zaudējumi 115,00 EUR (viens simts piecpadsmit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rakstiski ir izteicis piekrišanu Nekustamā īpašuma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“Uzkalni” Skultes pagastā, Limbažu novadā, (nekustamā īpašuma kadastra Nr. 6676 015 0116) – zemes vienību (zemes vienības kadastra apzīmējums 6676 015 0116) 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piederošais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2024. gada 18.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25-TA-2635</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25-TA-2635</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anotācija_(ex_ante)_25-TA-2635.docx</dc:title>
</cp:coreProperties>
</file>

<file path=docProps/custom.xml><?xml version="1.0" encoding="utf-8"?>
<Properties xmlns="http://schemas.openxmlformats.org/officeDocument/2006/custom-properties" xmlns:vt="http://schemas.openxmlformats.org/officeDocument/2006/docPropsVTypes"/>
</file>