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28. decembra noteikumos Nr. 1228 "Noteikumi par lielgabarīta un smagsvara pārvadājumu atļaujas izsniegšanas valsts nodevas apmēru, samaksas kārtību un atbrīvojumiem""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līdzsvarot nodevas tarifus un kopējo ieņēmumu apjomu ar reģionālo praksi (Lietuva un Igaunija), lai nepieļautu konkurences izkropļojumus un nepamatotas izmaksas Latvijas koplietošanas ceļu infrastruktūras virsnormatīvajai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paredzētu reģionālajai praksei un ietekmei uz Latvijas koplietošanas ceļu infrastruktūru atbilstošu nodevu apmēra piemērošanu, ievērojot noteikumu projektu Nr. 343 "Noteikumi par lielgabarīta un smagsvara pārvadājumiem" (noteikumu projekts 22-TA-2427 tiek virzīts kopā ar šo iniciatīvu).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 dokumenta redakcija ir 2010.gada, bet tā pamatā ir 2001.gada dokuments. Atbilstoši Ministru kabineta noteikumu Nr. 343 "Noteikumi par lielgabarīta un smagsvara pārvadājumiem" grozījumos plānotajām izmaiņām, reģionālajai praksei un ietekmei uz koplietošanas ceļu infrastruktūru nepieciešams pārskatīt Valsts nodevas piemērošanas principus un tarifu tīklu, kā arī aktualizēt informāciju par izņēmumiem.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progresīvu lielgabarītu un smagsvara pārvadājumu atļauju nodevu likmes pieaugumu, atbilstoši to faktiskajai ietekmei uz ceļu infrastruktūru un satiksmes plūsmu pēc principa. Paredz lielgabarīta un smagsvara pārvadājumu atļaujas faktiskai ietekmei uz ceļu infrastruktūru un satiksmi neatbilstošās nodevas likmes, kas ir 2-4 reizes zemākās par tarifiem Igaunija un Lietuva. Lielgabarīta un smagsvara atļauju nodevu likmes nav optimāli strukturētās to tīklā, radot neatbilstošā pielietojuma piemērus.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lielgabarīta un smagsvara atļaujas Valsts nodevas piemērošanu un tarifu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maina lielgabarīta un smagsvara atļaujas Valsts nodevas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maina lielgabarīta un smagsvara atļaujas Valsts nodevas likmi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2010.gada 6.aprīļa noteikumi Nr. 343 "Noteikumi par lielgabarīta un smagsvara pārvadājumiem"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noteikumu projektu Nr. 343 "Noteikumi par lielgabarīta un smagsvara pārvadājumiem" groza lielgabarīta un smagsvara pārvadājumu atļaujas izsniegšanas valsts nodevas apmēru. Noteikuma projekts (22-TA-2427) un noteikumi Nr. 1228 "Noteikumi par lielgabarīta un smagsvara pārvadājumu atļaujas izsniegšanas valsts nodevas apmēru, samaksas kārtību un atbrīvojumiem" (22-TA-2689) vienlaikus tiek nosūtīti saskaņošanai institūcijām un Valsts kancelejai.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22-TA-2689</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22-TA-2689</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anotācija_(ex_ante)_22-TA-2689.docx</dc:title>
</cp:coreProperties>
</file>

<file path=docProps/custom.xml><?xml version="1.0" encoding="utf-8"?>
<Properties xmlns="http://schemas.openxmlformats.org/officeDocument/2006/custom-properties" xmlns:vt="http://schemas.openxmlformats.org/officeDocument/2006/docPropsVTypes"/>
</file>