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19245" w14:textId="4908C892" w:rsidR="00ED2F50" w:rsidRDefault="006E6B4A" w:rsidP="00437D18">
      <w:pPr>
        <w:spacing w:after="0" w:line="240" w:lineRule="auto"/>
        <w:ind w:left="129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506D41">
        <w:rPr>
          <w:rFonts w:ascii="Times New Roman" w:hAnsi="Times New Roman"/>
          <w:sz w:val="24"/>
          <w:szCs w:val="24"/>
        </w:rPr>
        <w:t>. pielikums</w:t>
      </w:r>
    </w:p>
    <w:p w14:paraId="7815130A" w14:textId="77777777" w:rsidR="00ED2F50" w:rsidRDefault="00506D4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Ministru kabineta noteikumu projekta</w:t>
      </w:r>
      <w:bookmarkStart w:id="0" w:name="OLE_LINK2"/>
      <w:bookmarkStart w:id="1" w:name="OLE_LINK1"/>
      <w:bookmarkEnd w:id="0"/>
      <w:bookmarkEnd w:id="1"/>
    </w:p>
    <w:p w14:paraId="5B886CC1" w14:textId="77777777" w:rsidR="00ED2F50" w:rsidRDefault="00506D41">
      <w:pPr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"Iekšlietu ministrijas Informācijas centra maksas pakalpojumu cenrādis"</w:t>
      </w:r>
    </w:p>
    <w:p w14:paraId="1BC1075A" w14:textId="77777777" w:rsidR="00ED2F50" w:rsidRDefault="00506D41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sākotnējās ietekmes novērtējuma ziņojumam (anotācijai)</w:t>
      </w:r>
    </w:p>
    <w:p w14:paraId="5743B600" w14:textId="77777777" w:rsidR="00ED2F50" w:rsidRDefault="00ED2F50"/>
    <w:p w14:paraId="5BAA0194" w14:textId="3108C42A" w:rsidR="00ED2F50" w:rsidRPr="00441A5A" w:rsidRDefault="00441A5A">
      <w:pPr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441A5A">
        <w:rPr>
          <w:rFonts w:ascii="Times New Roman" w:hAnsi="Times New Roman"/>
          <w:b/>
          <w:sz w:val="24"/>
          <w:szCs w:val="24"/>
        </w:rPr>
        <w:t>Ieņēmumu prognoze no maksas pakalpojum</w:t>
      </w:r>
      <w:r w:rsidR="00B96A87">
        <w:rPr>
          <w:rFonts w:ascii="Times New Roman" w:hAnsi="Times New Roman"/>
          <w:b/>
          <w:sz w:val="24"/>
          <w:szCs w:val="24"/>
        </w:rPr>
        <w:t>iem</w:t>
      </w:r>
    </w:p>
    <w:tbl>
      <w:tblPr>
        <w:tblW w:w="5046" w:type="pct"/>
        <w:tblLayout w:type="fixed"/>
        <w:tblLook w:val="04A0" w:firstRow="1" w:lastRow="0" w:firstColumn="1" w:lastColumn="0" w:noHBand="0" w:noVBand="1"/>
      </w:tblPr>
      <w:tblGrid>
        <w:gridCol w:w="832"/>
        <w:gridCol w:w="3879"/>
        <w:gridCol w:w="2912"/>
        <w:gridCol w:w="1643"/>
        <w:gridCol w:w="1644"/>
        <w:gridCol w:w="1630"/>
        <w:gridCol w:w="1631"/>
        <w:gridCol w:w="236"/>
      </w:tblGrid>
      <w:tr w:rsidR="00C81247" w:rsidRPr="00FE0750" w14:paraId="5AC844F5" w14:textId="71D83051" w:rsidTr="00C81247">
        <w:trPr>
          <w:gridAfter w:val="1"/>
          <w:wAfter w:w="236" w:type="dxa"/>
          <w:trHeight w:val="467"/>
        </w:trPr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0B73F8" w14:textId="77777777" w:rsidR="00C81247" w:rsidRPr="00FE0750" w:rsidRDefault="00C81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0750">
              <w:rPr>
                <w:rFonts w:ascii="Times New Roman" w:hAnsi="Times New Roman"/>
                <w:sz w:val="24"/>
                <w:szCs w:val="24"/>
              </w:rPr>
              <w:t>Nr.</w:t>
            </w:r>
          </w:p>
        </w:tc>
        <w:tc>
          <w:tcPr>
            <w:tcW w:w="3879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6CA577" w14:textId="77777777" w:rsidR="00C81247" w:rsidRPr="00FE0750" w:rsidRDefault="00C81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50">
              <w:rPr>
                <w:rFonts w:ascii="Times New Roman" w:hAnsi="Times New Roman"/>
                <w:sz w:val="24"/>
                <w:szCs w:val="24"/>
              </w:rPr>
              <w:t>Pakalpojuma veids</w:t>
            </w:r>
          </w:p>
        </w:tc>
        <w:tc>
          <w:tcPr>
            <w:tcW w:w="2912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14C528" w14:textId="44665671" w:rsidR="00C81247" w:rsidRPr="00FE0750" w:rsidRDefault="00C81247" w:rsidP="002C3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50">
              <w:rPr>
                <w:rFonts w:ascii="Times New Roman" w:hAnsi="Times New Roman"/>
                <w:sz w:val="24"/>
                <w:szCs w:val="24"/>
              </w:rPr>
              <w:t xml:space="preserve">Ieņēmumi </w:t>
            </w:r>
            <w:r>
              <w:rPr>
                <w:rFonts w:ascii="Times New Roman" w:hAnsi="Times New Roman"/>
                <w:sz w:val="24"/>
                <w:szCs w:val="24"/>
              </w:rPr>
              <w:t>2024.</w:t>
            </w:r>
            <w:r w:rsidR="00B8045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gadā </w:t>
            </w:r>
            <w:r w:rsidRPr="00FE0750">
              <w:rPr>
                <w:rFonts w:ascii="Times New Roman" w:hAnsi="Times New Roman"/>
                <w:sz w:val="24"/>
                <w:szCs w:val="24"/>
              </w:rPr>
              <w:t>saskaņā ar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likumu "Par valsts budžetu 2024.</w:t>
            </w:r>
            <w:r w:rsidRPr="00FE0750">
              <w:rPr>
                <w:rFonts w:ascii="Times New Roman" w:hAnsi="Times New Roman"/>
                <w:sz w:val="24"/>
                <w:szCs w:val="24"/>
              </w:rPr>
              <w:t> gadam</w:t>
            </w:r>
            <w:r w:rsidRPr="0063774F">
              <w:rPr>
                <w:rFonts w:ascii="Times New Roman" w:hAnsi="Times New Roman"/>
                <w:sz w:val="24"/>
                <w:szCs w:val="24"/>
              </w:rPr>
              <w:t xml:space="preserve"> un budžeta ietvaru 2024., 2025. un 2026. gadam </w:t>
            </w:r>
            <w:r w:rsidRPr="00FE0750">
              <w:rPr>
                <w:rFonts w:ascii="Times New Roman" w:hAnsi="Times New Roman"/>
                <w:sz w:val="24"/>
                <w:szCs w:val="24"/>
              </w:rPr>
              <w:t xml:space="preserve">", </w:t>
            </w:r>
            <w:r w:rsidRPr="00FE0750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44DC8432" w14:textId="250F1188" w:rsidR="00C81247" w:rsidRPr="00FE0750" w:rsidRDefault="00C81247" w:rsidP="003B73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2024.</w:t>
            </w:r>
            <w:r w:rsidR="00B8045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gadā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14:paraId="0DC27968" w14:textId="08A28E7A" w:rsidR="00C81247" w:rsidRPr="00FE0750" w:rsidRDefault="00C81247" w:rsidP="003B73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5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E0750">
              <w:rPr>
                <w:rFonts w:ascii="Times New Roman" w:hAnsi="Times New Roman"/>
                <w:sz w:val="24"/>
                <w:szCs w:val="24"/>
              </w:rPr>
              <w:t>. gadā un turpmākajos gados</w:t>
            </w:r>
          </w:p>
        </w:tc>
      </w:tr>
      <w:tr w:rsidR="00C81247" w:rsidRPr="00FE0750" w14:paraId="54BC7CB9" w14:textId="78B8467F" w:rsidTr="006F568F">
        <w:trPr>
          <w:gridAfter w:val="1"/>
          <w:wAfter w:w="236" w:type="dxa"/>
          <w:trHeight w:val="1226"/>
        </w:trPr>
        <w:tc>
          <w:tcPr>
            <w:tcW w:w="8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0A6031" w14:textId="77777777" w:rsidR="00C81247" w:rsidRPr="00FE0750" w:rsidRDefault="00C81247" w:rsidP="00C81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9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1914F0" w14:textId="77777777" w:rsidR="00C81247" w:rsidRPr="00FE0750" w:rsidRDefault="00C81247" w:rsidP="00C81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450C90" w14:textId="77777777" w:rsidR="00C81247" w:rsidRPr="00FE0750" w:rsidRDefault="00C81247" w:rsidP="00C81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D95C04" w14:textId="73F89811" w:rsidR="00C81247" w:rsidRPr="00FE0750" w:rsidRDefault="00C81247" w:rsidP="00C81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50">
              <w:rPr>
                <w:rFonts w:ascii="Times New Roman" w:hAnsi="Times New Roman"/>
                <w:sz w:val="24"/>
                <w:szCs w:val="24"/>
              </w:rPr>
              <w:t xml:space="preserve">Izmaiņas, </w:t>
            </w:r>
            <w:r w:rsidRPr="00FE0750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FFADD3" w14:textId="1C142CDF" w:rsidR="00C81247" w:rsidRPr="00FE0750" w:rsidRDefault="00C81247" w:rsidP="00C81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50">
              <w:rPr>
                <w:rFonts w:ascii="Times New Roman" w:hAnsi="Times New Roman"/>
                <w:sz w:val="24"/>
                <w:szCs w:val="24"/>
              </w:rPr>
              <w:t xml:space="preserve">Ieņēmumi kopā ar izmaiņām, </w:t>
            </w:r>
            <w:r w:rsidRPr="00FE0750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0EBBBF" w14:textId="719EA405" w:rsidR="00C81247" w:rsidRPr="00FE0750" w:rsidRDefault="00C81247" w:rsidP="00C81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50">
              <w:rPr>
                <w:rFonts w:ascii="Times New Roman" w:hAnsi="Times New Roman"/>
                <w:sz w:val="24"/>
                <w:szCs w:val="24"/>
              </w:rPr>
              <w:t xml:space="preserve">Izmaiņas, </w:t>
            </w:r>
            <w:r w:rsidRPr="00FE0750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756D6C" w14:textId="7451405A" w:rsidR="00C81247" w:rsidRPr="00FE0750" w:rsidRDefault="00C81247" w:rsidP="00C81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750">
              <w:rPr>
                <w:rFonts w:ascii="Times New Roman" w:hAnsi="Times New Roman"/>
                <w:sz w:val="24"/>
                <w:szCs w:val="24"/>
              </w:rPr>
              <w:t xml:space="preserve">Ieņēmumi kopā ar izmaiņām, </w:t>
            </w:r>
            <w:r w:rsidRPr="00FE0750">
              <w:rPr>
                <w:rFonts w:ascii="Times New Roman" w:hAnsi="Times New Roman"/>
                <w:i/>
                <w:sz w:val="24"/>
                <w:szCs w:val="24"/>
              </w:rPr>
              <w:t>euro</w:t>
            </w:r>
          </w:p>
        </w:tc>
      </w:tr>
      <w:tr w:rsidR="00153ECF" w:rsidRPr="00FE0750" w14:paraId="2BACBBAC" w14:textId="43F3A8AB" w:rsidTr="00E3458E">
        <w:trPr>
          <w:gridAfter w:val="1"/>
          <w:wAfter w:w="236" w:type="dxa"/>
          <w:trHeight w:val="1203"/>
        </w:trPr>
        <w:tc>
          <w:tcPr>
            <w:tcW w:w="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09B5D3" w14:textId="77777777" w:rsidR="00153ECF" w:rsidRDefault="00153ECF" w:rsidP="00C812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7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9139B8" w14:textId="05B2DB6C" w:rsidR="00153ECF" w:rsidRPr="004372C8" w:rsidRDefault="00153ECF" w:rsidP="00C812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2C8">
              <w:rPr>
                <w:rFonts w:ascii="Times New Roman" w:hAnsi="Times New Roman"/>
                <w:sz w:val="24"/>
                <w:szCs w:val="24"/>
              </w:rPr>
              <w:t>Ziņu sniegšana</w:t>
            </w:r>
            <w:r w:rsidR="008A3A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2" w:name="_GoBack"/>
            <w:bookmarkEnd w:id="2"/>
            <w:r w:rsidRPr="004372C8">
              <w:rPr>
                <w:rFonts w:ascii="Times New Roman" w:hAnsi="Times New Roman"/>
                <w:sz w:val="24"/>
                <w:szCs w:val="24"/>
              </w:rPr>
              <w:t>izziņas formā (personu darbību regulējošos ārējos normatīvajos aktos noteiktajos gadījumos un apjomā)</w:t>
            </w:r>
          </w:p>
        </w:tc>
        <w:tc>
          <w:tcPr>
            <w:tcW w:w="291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60080F" w14:textId="13AA4866" w:rsidR="00153ECF" w:rsidRDefault="00153ECF" w:rsidP="00C81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F9CEE8" w14:textId="16554A29" w:rsidR="00153ECF" w:rsidRDefault="00ED22EE" w:rsidP="00C81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1 833</w:t>
            </w:r>
          </w:p>
        </w:tc>
        <w:tc>
          <w:tcPr>
            <w:tcW w:w="164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21F47A" w14:textId="16152925" w:rsidR="00153ECF" w:rsidRDefault="00153ECF" w:rsidP="00C81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1 83</w:t>
            </w:r>
            <w:r w:rsidR="005A01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1F9BF5" w14:textId="065A0A32" w:rsidR="00153ECF" w:rsidRDefault="00C82FBC" w:rsidP="00C81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2 200</w:t>
            </w:r>
          </w:p>
        </w:tc>
        <w:tc>
          <w:tcPr>
            <w:tcW w:w="163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9A7931" w14:textId="4A712D60" w:rsidR="00153ECF" w:rsidRDefault="00153ECF" w:rsidP="00C812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2 200</w:t>
            </w:r>
          </w:p>
        </w:tc>
      </w:tr>
      <w:tr w:rsidR="00153ECF" w:rsidRPr="00FE0750" w14:paraId="4477BF8A" w14:textId="42283B2C" w:rsidTr="00CA712E">
        <w:trPr>
          <w:gridAfter w:val="1"/>
          <w:wAfter w:w="236" w:type="dxa"/>
          <w:trHeight w:val="43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476B26" w14:textId="000CD45F" w:rsidR="00153ECF" w:rsidRPr="00081F2D" w:rsidRDefault="00153ECF" w:rsidP="00C812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1F2D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E55EB4" w14:textId="5D421E90" w:rsidR="00153ECF" w:rsidRPr="00FE0750" w:rsidRDefault="00153ECF" w:rsidP="00C812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B7F6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Portatīv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ā</w:t>
            </w:r>
            <w:r w:rsidRPr="00CB7F6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s radiostacijas </w:t>
            </w:r>
            <w:r w:rsidR="00437D1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(vienas rācijas) </w:t>
            </w:r>
            <w:r w:rsidRPr="00CB7F6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noma</w:t>
            </w:r>
          </w:p>
        </w:tc>
        <w:tc>
          <w:tcPr>
            <w:tcW w:w="29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6EE2BF" w14:textId="7F4D59AB" w:rsidR="00153ECF" w:rsidRPr="00081F2D" w:rsidRDefault="00153ECF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4049D6" w14:textId="610AD292" w:rsidR="00153ECF" w:rsidRPr="00081F2D" w:rsidRDefault="00ED22EE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1 400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FDC4E8" w14:textId="5E58F9FE" w:rsidR="00153ECF" w:rsidRPr="00081F2D" w:rsidRDefault="008B5267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1 400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FDDFE6" w14:textId="01F3CB63" w:rsidR="00153ECF" w:rsidRPr="00437D18" w:rsidRDefault="008B5267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37D18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72CFE4" w14:textId="111BE490" w:rsidR="00153ECF" w:rsidRDefault="00437D18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*</w:t>
            </w:r>
          </w:p>
        </w:tc>
      </w:tr>
      <w:tr w:rsidR="00C82FBC" w:rsidRPr="00FE0750" w14:paraId="4933303D" w14:textId="7B9E2D8C" w:rsidTr="00371085">
        <w:trPr>
          <w:gridAfter w:val="1"/>
          <w:wAfter w:w="236" w:type="dxa"/>
          <w:trHeight w:val="43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5CB56F" w14:textId="1EB928DE" w:rsidR="00C82FBC" w:rsidRPr="00081F2D" w:rsidRDefault="00C82FBC" w:rsidP="00C812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81F2D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2BC826" w14:textId="554470F1" w:rsidR="00C82FBC" w:rsidRPr="00081F2D" w:rsidRDefault="00C82FBC" w:rsidP="00C812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2E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>Mobilās radiostacijas</w:t>
            </w:r>
            <w:r w:rsidR="00437D18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(vienas rācijas)</w:t>
            </w:r>
            <w:r w:rsidRPr="00AE32E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noma</w:t>
            </w:r>
          </w:p>
        </w:tc>
        <w:tc>
          <w:tcPr>
            <w:tcW w:w="29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AA3525" w14:textId="24D6FB1C" w:rsidR="00C82FBC" w:rsidRPr="00081F2D" w:rsidRDefault="00C82FBC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14BE9C" w14:textId="773D1669" w:rsidR="00C82FBC" w:rsidRPr="00081F2D" w:rsidRDefault="00ED22EE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1 512 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C59007" w14:textId="2CA25A9D" w:rsidR="00C82FBC" w:rsidRPr="00081F2D" w:rsidRDefault="008B5267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1 512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C4FD4E" w14:textId="320387CB" w:rsidR="00C82FBC" w:rsidRDefault="00437D18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465E40" w14:textId="7DAEE5FD" w:rsidR="00C82FBC" w:rsidRDefault="00437D18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*</w:t>
            </w:r>
          </w:p>
        </w:tc>
      </w:tr>
      <w:tr w:rsidR="00C82FBC" w:rsidRPr="00FE0750" w14:paraId="3098EAAD" w14:textId="6C9AA9F8" w:rsidTr="00412591">
        <w:trPr>
          <w:gridAfter w:val="1"/>
          <w:wAfter w:w="236" w:type="dxa"/>
          <w:trHeight w:val="437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6D226C" w14:textId="2B300480" w:rsidR="00C82FBC" w:rsidRPr="00081F2D" w:rsidRDefault="00C82FBC" w:rsidP="00C8124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CE65ED" w14:textId="1D6DAAF9" w:rsidR="00C82FBC" w:rsidRPr="00AE32E1" w:rsidRDefault="00C82FBC" w:rsidP="00C8124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81F2D">
              <w:rPr>
                <w:rFonts w:ascii="Times New Roman" w:hAnsi="Times New Roman"/>
                <w:sz w:val="24"/>
                <w:szCs w:val="24"/>
              </w:rPr>
              <w:t>Radiosakaru sistēmas lietošana mēnesī</w:t>
            </w:r>
          </w:p>
        </w:tc>
        <w:tc>
          <w:tcPr>
            <w:tcW w:w="29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028DCA9" w14:textId="4B8D1AE3" w:rsidR="00C82FBC" w:rsidRDefault="00C82FBC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5 280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C16374" w14:textId="2BA13AB6" w:rsidR="00C82FBC" w:rsidRPr="00081F2D" w:rsidRDefault="00C82FBC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4 087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A615A3" w14:textId="228D0BFA" w:rsidR="00C82FBC" w:rsidRPr="00081F2D" w:rsidRDefault="00C82FBC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9 367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48C9FC" w14:textId="4E21D370" w:rsidR="00C82FBC" w:rsidRDefault="00C82FBC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5 957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777E84" w14:textId="6F33345A" w:rsidR="00C82FBC" w:rsidRDefault="00C82FBC" w:rsidP="00C812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11 237</w:t>
            </w:r>
          </w:p>
        </w:tc>
      </w:tr>
      <w:tr w:rsidR="00C82FBC" w:rsidRPr="00FE0750" w14:paraId="5DC6CD82" w14:textId="4943FB0A" w:rsidTr="003B2C08">
        <w:trPr>
          <w:trHeight w:val="437"/>
        </w:trPr>
        <w:tc>
          <w:tcPr>
            <w:tcW w:w="4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CA876AD" w14:textId="77777777" w:rsidR="00C82FBC" w:rsidRPr="00FE0750" w:rsidRDefault="00C82FBC" w:rsidP="00C82F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0750">
              <w:rPr>
                <w:rFonts w:ascii="Times New Roman" w:hAnsi="Times New Roman"/>
                <w:b/>
                <w:sz w:val="24"/>
                <w:szCs w:val="24"/>
              </w:rPr>
              <w:t>Ieņēmumi kopā</w:t>
            </w:r>
          </w:p>
        </w:tc>
        <w:tc>
          <w:tcPr>
            <w:tcW w:w="29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DD7F60" w14:textId="2524A61B" w:rsidR="00C82FBC" w:rsidRPr="00FE0750" w:rsidRDefault="00C82FBC" w:rsidP="00C82FBC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5 280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D69D201" w14:textId="569348F3" w:rsidR="00C82FBC" w:rsidRPr="00FE0750" w:rsidRDefault="00ED22EE" w:rsidP="00C82F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  8 832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6C4604" w14:textId="7038E9FB" w:rsidR="00C82FBC" w:rsidRPr="00FE0750" w:rsidRDefault="008B5267" w:rsidP="00C82F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OLE_LINK4"/>
            <w:bookmarkEnd w:id="3"/>
            <w:r>
              <w:rPr>
                <w:rFonts w:ascii="Times New Roman" w:hAnsi="Times New Roman"/>
                <w:b/>
                <w:sz w:val="24"/>
                <w:szCs w:val="24"/>
              </w:rPr>
              <w:t>14 11</w:t>
            </w:r>
            <w:r w:rsidR="005A015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3A4E08" w14:textId="12B7133B" w:rsidR="00C82FBC" w:rsidRDefault="008B5267" w:rsidP="00C82F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8 157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9963E9" w14:textId="3680D7F9" w:rsidR="00C82FBC" w:rsidRDefault="008B5267" w:rsidP="00C82F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13 437</w:t>
            </w:r>
          </w:p>
        </w:tc>
        <w:tc>
          <w:tcPr>
            <w:tcW w:w="236" w:type="dxa"/>
            <w:vAlign w:val="center"/>
          </w:tcPr>
          <w:p w14:paraId="5002955C" w14:textId="5A46F59E" w:rsidR="00C82FBC" w:rsidRPr="00FE0750" w:rsidRDefault="00C82FBC" w:rsidP="00C82FBC"/>
        </w:tc>
      </w:tr>
    </w:tbl>
    <w:p w14:paraId="20A79CA1" w14:textId="3EAE6BB2" w:rsidR="00ED2F50" w:rsidRDefault="00437D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vertAlign w:val="superscript"/>
        </w:rPr>
        <w:t>*</w:t>
      </w:r>
      <w:r w:rsidR="000769EB" w:rsidRPr="000769EB">
        <w:rPr>
          <w:rFonts w:ascii="Times New Roman" w:hAnsi="Times New Roman"/>
          <w:sz w:val="24"/>
          <w:szCs w:val="24"/>
        </w:rPr>
        <w:t>2025., 2026. un 2027.</w:t>
      </w:r>
      <w:r w:rsidR="00B80452">
        <w:rPr>
          <w:rFonts w:ascii="Times New Roman" w:hAnsi="Times New Roman"/>
          <w:sz w:val="24"/>
          <w:szCs w:val="24"/>
        </w:rPr>
        <w:t> </w:t>
      </w:r>
      <w:r w:rsidR="000769EB" w:rsidRPr="000769EB">
        <w:rPr>
          <w:rFonts w:ascii="Times New Roman" w:hAnsi="Times New Roman"/>
          <w:sz w:val="24"/>
          <w:szCs w:val="24"/>
        </w:rPr>
        <w:t>gadā ieņēmumi netiek papildus plānoti, jo ir atkarīgi no tā, vai notiks kāds pasākums ar Iekšlietu ministrijas Informācijas centra portatīvo radiostaciju un mobilo radiostaciju iesaisti</w:t>
      </w:r>
    </w:p>
    <w:p w14:paraId="3A251AD8" w14:textId="77777777" w:rsidR="000769EB" w:rsidRPr="000769EB" w:rsidRDefault="000769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769EB" w:rsidRPr="000769EB" w:rsidSect="00700EBA">
      <w:headerReference w:type="default" r:id="rId10"/>
      <w:footerReference w:type="default" r:id="rId11"/>
      <w:pgSz w:w="16838" w:h="11906" w:orient="landscape"/>
      <w:pgMar w:top="1701" w:right="1418" w:bottom="1134" w:left="1134" w:header="709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4F79F" w14:textId="77777777" w:rsidR="005E7B76" w:rsidRDefault="005E7B76">
      <w:pPr>
        <w:spacing w:after="0" w:line="240" w:lineRule="auto"/>
      </w:pPr>
      <w:r>
        <w:separator/>
      </w:r>
    </w:p>
  </w:endnote>
  <w:endnote w:type="continuationSeparator" w:id="0">
    <w:p w14:paraId="55E6CBBC" w14:textId="77777777" w:rsidR="005E7B76" w:rsidRDefault="005E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21F1" w14:textId="77777777" w:rsidR="00EA0E20" w:rsidRPr="00AA3025" w:rsidRDefault="00EA0E20" w:rsidP="00EA0E20">
    <w:pPr>
      <w:pStyle w:val="Footer"/>
      <w:rPr>
        <w:rFonts w:ascii="Times New Roman" w:hAnsi="Times New Roman"/>
        <w:sz w:val="20"/>
        <w:szCs w:val="20"/>
      </w:rPr>
    </w:pPr>
    <w:r w:rsidRPr="00AA3025">
      <w:rPr>
        <w:rFonts w:ascii="Times New Roman" w:hAnsi="Times New Roman"/>
        <w:sz w:val="20"/>
        <w:szCs w:val="20"/>
      </w:rPr>
      <w:t>IEMAnotp4_040221_4.pielikums</w:t>
    </w:r>
  </w:p>
  <w:p w14:paraId="48F900FA" w14:textId="77777777" w:rsidR="00EA0E20" w:rsidRDefault="00EA0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9668E" w14:textId="77777777" w:rsidR="005E7B76" w:rsidRDefault="005E7B76">
      <w:pPr>
        <w:spacing w:after="0" w:line="240" w:lineRule="auto"/>
      </w:pPr>
      <w:r>
        <w:separator/>
      </w:r>
    </w:p>
  </w:footnote>
  <w:footnote w:type="continuationSeparator" w:id="0">
    <w:p w14:paraId="1B69F5E0" w14:textId="77777777" w:rsidR="005E7B76" w:rsidRDefault="005E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7887626"/>
      <w:docPartObj>
        <w:docPartGallery w:val="Page Numbers (Top of Page)"/>
        <w:docPartUnique/>
      </w:docPartObj>
    </w:sdtPr>
    <w:sdtEndPr/>
    <w:sdtContent>
      <w:p w14:paraId="52C27BD1" w14:textId="77777777" w:rsidR="00ED2F50" w:rsidRDefault="00506D41">
        <w:pPr>
          <w:pStyle w:val="Header"/>
          <w:shd w:val="clear" w:color="auto" w:fill="FFFFFF" w:themeFill="background1"/>
          <w:jc w:val="center"/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>PAGE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 w:rsidR="00D75547">
          <w:rPr>
            <w:rFonts w:ascii="Times New Roman" w:hAnsi="Times New Roman"/>
            <w:noProof/>
            <w:sz w:val="24"/>
            <w:szCs w:val="24"/>
          </w:rPr>
          <w:t>4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A14D659" w14:textId="77777777" w:rsidR="00ED2F50" w:rsidRDefault="00ED2F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F50"/>
    <w:rsid w:val="0003324D"/>
    <w:rsid w:val="00035461"/>
    <w:rsid w:val="000509DD"/>
    <w:rsid w:val="000671AB"/>
    <w:rsid w:val="000769EB"/>
    <w:rsid w:val="00081F2D"/>
    <w:rsid w:val="000D744A"/>
    <w:rsid w:val="00103855"/>
    <w:rsid w:val="001230D7"/>
    <w:rsid w:val="0012612A"/>
    <w:rsid w:val="00153ECF"/>
    <w:rsid w:val="00155AE6"/>
    <w:rsid w:val="001B3F27"/>
    <w:rsid w:val="001B50D7"/>
    <w:rsid w:val="001C0ABC"/>
    <w:rsid w:val="001E7FB5"/>
    <w:rsid w:val="001F0A8C"/>
    <w:rsid w:val="00246EB5"/>
    <w:rsid w:val="002643D5"/>
    <w:rsid w:val="002B3828"/>
    <w:rsid w:val="002C36F1"/>
    <w:rsid w:val="00314D6D"/>
    <w:rsid w:val="00362A41"/>
    <w:rsid w:val="003B731D"/>
    <w:rsid w:val="003C0602"/>
    <w:rsid w:val="003C51EE"/>
    <w:rsid w:val="003F3BF3"/>
    <w:rsid w:val="004372C8"/>
    <w:rsid w:val="00437D18"/>
    <w:rsid w:val="00441A5A"/>
    <w:rsid w:val="00482E21"/>
    <w:rsid w:val="004916E5"/>
    <w:rsid w:val="00506D41"/>
    <w:rsid w:val="00543B85"/>
    <w:rsid w:val="00572F96"/>
    <w:rsid w:val="00590811"/>
    <w:rsid w:val="005A0155"/>
    <w:rsid w:val="005D79E4"/>
    <w:rsid w:val="005E7B76"/>
    <w:rsid w:val="006103DB"/>
    <w:rsid w:val="0063220E"/>
    <w:rsid w:val="006552D3"/>
    <w:rsid w:val="00690E1E"/>
    <w:rsid w:val="00694A27"/>
    <w:rsid w:val="006B5584"/>
    <w:rsid w:val="006E6B4A"/>
    <w:rsid w:val="006E7606"/>
    <w:rsid w:val="00700EBA"/>
    <w:rsid w:val="0070402A"/>
    <w:rsid w:val="00711DAD"/>
    <w:rsid w:val="00724106"/>
    <w:rsid w:val="0079060F"/>
    <w:rsid w:val="007F6BA3"/>
    <w:rsid w:val="0080044B"/>
    <w:rsid w:val="0081359B"/>
    <w:rsid w:val="008410B8"/>
    <w:rsid w:val="008A3AE1"/>
    <w:rsid w:val="008A4652"/>
    <w:rsid w:val="008B5267"/>
    <w:rsid w:val="008B6DAC"/>
    <w:rsid w:val="008C3B28"/>
    <w:rsid w:val="008E640C"/>
    <w:rsid w:val="008F1A9D"/>
    <w:rsid w:val="0091614F"/>
    <w:rsid w:val="00923B72"/>
    <w:rsid w:val="009318A4"/>
    <w:rsid w:val="00944DAB"/>
    <w:rsid w:val="009869EA"/>
    <w:rsid w:val="009B0857"/>
    <w:rsid w:val="009F12DC"/>
    <w:rsid w:val="009F1BD4"/>
    <w:rsid w:val="00A17D86"/>
    <w:rsid w:val="00A205CC"/>
    <w:rsid w:val="00A26E3B"/>
    <w:rsid w:val="00A33DEF"/>
    <w:rsid w:val="00A50EE7"/>
    <w:rsid w:val="00A65874"/>
    <w:rsid w:val="00A764CD"/>
    <w:rsid w:val="00AA3025"/>
    <w:rsid w:val="00B80452"/>
    <w:rsid w:val="00B96A87"/>
    <w:rsid w:val="00BC6F79"/>
    <w:rsid w:val="00C0161E"/>
    <w:rsid w:val="00C4274B"/>
    <w:rsid w:val="00C43ECE"/>
    <w:rsid w:val="00C81247"/>
    <w:rsid w:val="00C81FE8"/>
    <w:rsid w:val="00C82FBC"/>
    <w:rsid w:val="00C90C8F"/>
    <w:rsid w:val="00CE4214"/>
    <w:rsid w:val="00CE75C5"/>
    <w:rsid w:val="00D14347"/>
    <w:rsid w:val="00D54F66"/>
    <w:rsid w:val="00D75547"/>
    <w:rsid w:val="00D7704B"/>
    <w:rsid w:val="00DD225D"/>
    <w:rsid w:val="00E614B4"/>
    <w:rsid w:val="00EA0E20"/>
    <w:rsid w:val="00EC4F4B"/>
    <w:rsid w:val="00ED22EE"/>
    <w:rsid w:val="00ED2F50"/>
    <w:rsid w:val="00EF7BB4"/>
    <w:rsid w:val="00F47486"/>
    <w:rsid w:val="00FC6481"/>
    <w:rsid w:val="00FE0750"/>
    <w:rsid w:val="00FF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347C3"/>
  <w15:docId w15:val="{967144D4-C63C-44FE-A338-9E274975C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2BB5"/>
    <w:pPr>
      <w:spacing w:after="200" w:line="276" w:lineRule="auto"/>
    </w:pPr>
    <w:rPr>
      <w:rFonts w:eastAsia="Times New Roman" w:cs="Times New Roman"/>
      <w:sz w:val="22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67558A"/>
    <w:rPr>
      <w:rFonts w:ascii="Calibri" w:eastAsia="Times New Roman" w:hAnsi="Calibri" w:cs="Times New Roman"/>
      <w:lang w:eastAsia="lv-LV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7558A"/>
    <w:rPr>
      <w:rFonts w:ascii="Calibri" w:eastAsia="Times New Roman" w:hAnsi="Calibri" w:cs="Times New Roman"/>
      <w:lang w:eastAsia="lv-LV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04BCA"/>
    <w:rPr>
      <w:rFonts w:ascii="Segoe UI" w:eastAsia="Times New Roman" w:hAnsi="Segoe UI" w:cs="Segoe UI"/>
      <w:sz w:val="18"/>
      <w:szCs w:val="18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71923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71923"/>
    <w:rPr>
      <w:rFonts w:ascii="Calibri" w:eastAsia="Times New Roman" w:hAnsi="Calibri" w:cs="Times New Roman"/>
      <w:sz w:val="20"/>
      <w:szCs w:val="20"/>
      <w:lang w:eastAsia="lv-LV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71923"/>
    <w:rPr>
      <w:rFonts w:ascii="Calibri" w:eastAsia="Times New Roman" w:hAnsi="Calibri" w:cs="Times New Roman"/>
      <w:b/>
      <w:bCs/>
      <w:sz w:val="20"/>
      <w:szCs w:val="20"/>
      <w:lang w:eastAsia="lv-LV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Header">
    <w:name w:val="header"/>
    <w:basedOn w:val="Normal"/>
    <w:link w:val="HeaderChar"/>
    <w:uiPriority w:val="99"/>
    <w:unhideWhenUsed/>
    <w:rsid w:val="0067558A"/>
    <w:pPr>
      <w:tabs>
        <w:tab w:val="center" w:pos="4153"/>
        <w:tab w:val="right" w:pos="830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7558A"/>
    <w:pPr>
      <w:tabs>
        <w:tab w:val="center" w:pos="4153"/>
        <w:tab w:val="right" w:pos="8306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04BC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71923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71923"/>
    <w:rPr>
      <w:b/>
      <w:bCs/>
    </w:rPr>
  </w:style>
  <w:style w:type="paragraph" w:customStyle="1" w:styleId="StyleRight">
    <w:name w:val="Style Right"/>
    <w:basedOn w:val="Normal"/>
    <w:qFormat/>
    <w:rsid w:val="0027151C"/>
    <w:pPr>
      <w:spacing w:after="120" w:line="240" w:lineRule="auto"/>
      <w:ind w:firstLine="720"/>
      <w:jc w:val="right"/>
    </w:pPr>
    <w:rPr>
      <w:rFonts w:ascii="Times New Roman" w:hAnsi="Times New Roman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0A0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C0B472EF0F99B42870BE39AF286AE17" ma:contentTypeVersion="1" ma:contentTypeDescription="Izveidot jaunu dokumentu." ma:contentTypeScope="" ma:versionID="ccf092e21189c7b8f5291ec327151725">
  <xsd:schema xmlns:xsd="http://www.w3.org/2001/XMLSchema" xmlns:p="http://schemas.microsoft.com/office/2006/metadata/properties" targetNamespace="http://schemas.microsoft.com/office/2006/metadata/properties" ma:root="true" ma:fieldsID="887683701d22fc48f5cb5195972e737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Īss satura izklā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D7872-E399-4796-BB4F-438979EAC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ECE617-626D-4D2F-A43E-26355E2B3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4A16219-F495-4872-84FC-D98B0211FC0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4867DCE-A10A-4ACC-8203-CAE30E03F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Pielikums 4</vt:lpstr>
      <vt:lpstr>Pielikums 4</vt:lpstr>
    </vt:vector>
  </TitlesOfParts>
  <Company>IeM IC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4</dc:title>
  <dc:subject>Anotācijas 4.pielikums</dc:subject>
  <cp:lastModifiedBy>Sigita Alekse</cp:lastModifiedBy>
  <cp:revision>48</cp:revision>
  <cp:lastPrinted>2017-10-03T06:13:00Z</cp:lastPrinted>
  <dcterms:created xsi:type="dcterms:W3CDTF">2021-02-03T09:31:00Z</dcterms:created>
  <dcterms:modified xsi:type="dcterms:W3CDTF">2024-03-07T07:07:00Z</dcterms:modified>
  <dc:language>lv-LV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Tieslietu ministrija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DocHome">
    <vt:i4>-273498176</vt:i4>
  </property>
</Properties>
</file>