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2025. gada 7. janvāra rīkojumā Nr. 7 "Par mērķdotāciju sadalījumu pašvaldībām – pašvaldību izglītības iestādēm 2025. gadam""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noteikumu projektu "Grozījumi Ministru kabineta 2001. gada 28. augusta noteikumos Nr. 382 "Interešu izglītības programmu un valsts nozīmes interešu izglītības iestāžu finansēšanas kārtība"" (24-TA-2555), kuru Izglītības un zinātnes ministrija (turpmāk – ministrija) izstrādājusi, lai atbilstoši Latvijas Republikas Satversmei un starptautiskajām saistībām ilgtermiņā nodrošinātu mazākumtautību valodas un kultūrvēstures interešu izglītības programmu īstenošanu, nepieciešams veikt precizējumu Ministru kabineta 2025. gada 7. janvāra rīkojumā Nr. 7 "Par mērķdotāciju sadalījumu pašvaldībām – pašvaldību izglītības iestādēm 2025. gadam" 2. pielikumā “Mērķdotācijas pašvaldībām – interešu izglītības programmu pedagogu daļējai darba samaksai un valsts sociālās apdrošināšanas obligātajām iemaksām 2025.gadam”, piešķirot pašvaldībām papildu finansējumu mazākumtautību valodas un kultūrvēstures interešu izglītības programmu īstenošanā iesaistīto pedagogu darba samaksai.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2025. gada 7. janvāra rīkojuma Nr. 7 "Par mērķdotāciju sadalījumu pašvaldībām – pašvaldību izglītības iestādēm 2025. gadam"" 2. pielikumu “Mērķdotācijas pašvaldībām – interešu izglītības programmu pedagogu daļējai darba samaksai un valsts sociālās apdrošināšanas obligātajām iemaksām 2025.gadam”, norādot katrai pašvaldībai paredzēto finansējuma apmēru mazākumtautību valodas un kultūrvēstures interešu izglītības programmu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Satversmei un starptautiskajām saistībām valstij jānodrošina mazākumtautību izglītojamiem mazākumtautības valodas un kultūrvēstures apguves iespējas. Satversmes 114. pantā ir noteikts, ka personām, kuras pieder pie mazākumtautībām, ir tiesības saglabāt un attīstīt savu valodu, etnisko un kultūras savdabību.  Latvijā tiek aizsargāta mazākumtautību savdabība (sk. Satversmes tiesas 2019. gada 23. aprīļa sprieduma lietā Nr. 2018-12-01 23.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saskaņā ar Satversmes 114. pantu ir pienākums respektēt un garantēt mazākumtautībām piederošo personu tiesības saglabāt un attīstīt savu identitāti, saglabājot un attīstot mazākumtautības valodu, kā arī etnisko un kultūras savdabību. Valstij ir jānodrošina mazākumtautībai piederoša bērna tiesības apgūt dzimto valodu sākotnējos izglītības posmos. Lai to nodrošinātu, mazākumtautībai piederošam bērnam tiek dota iespēja savu valodu un kultūrvēsturisko mantojumu apgūt interešu izglītības programmā, jo, pamatojoties uz Izglītības likuma 14. panta 47.punktu, tika pieņemti Ministru kabineta 2023. gada 29. augusta noteikumi Nr. 494 "Noteikumi par mazākumtautību valodas un kultūrvēstures interešu izglītības programmas paraugu un tās īstenošanas vadlīnijām" (turpmāk - noteikumi Nr. 494), kuros noteikts, ka mazākumtautību valodas un kultūrvēstures interešu izglītības programmas (turpmāk - programma) īstenošanas mērķis ir sekmēt izglītojamo interesi saglabāt un attīstīt mazākumtautību identitāti, valodu un kultūras savdabību.  Programmas uzdevumi: 1) sekmēt izglītojamiem mazākumtautību valodas prasmju apguvi un attīstību, interesi un zināšanas par nemateriālo kultūras mantojumu un kultūras savdabību; 2) gūt pieredzi, kopjot un iedzīvinot mazākumtautību tradīcijas, un radoši iesaistīties Latvijas kultūrvides daudzveidībā.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 gada 28. augusta noteikumos Nr. 382 "Interešu izglītības programmu un valsts nozīmes interešu izglītības iestāžu finansēšanas kārtība"" ir noteikts, ka ministrija aprēķina pašvaldībām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desmit procentu apmērā no šo noteikumu 8.2. apakšpunktā minētās mērķdotācijas par vispārējās pamatizglītības programmu izglītojamiem – to pedagogu darba samaksai, kuri īsteno mazākumtautību valodas un kultūrvēstures interešu izglītības programmas izglītojamiem, kuri iepriekšējā mācību gadā apguvuši mazākumtautību izglītības programmas - attiecīgi 2024./2025. mācību gadā 4. un 7.klases izglītojamiem. Laika periodā no 2024.gada 1.janvāra līdz 31.augustam piešķirtā finansējuma apmērs - 113 908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grozījumus Izglītības likumā (07.06.2022. MK sēdes protokollēmums Nr. 30 (likumprojekts «Grozījumi Izglītības likumā», 22-TA-1134)) protokollēmuma tika pieņemts zināšanai, ka līdz 2024.gada beigām interešu izglītības programmu īstenošanu mazākumtautību valodas un kultūrvēstures apguvei pašvaldības nodrošina esošā finansējuma ietvaros (pašvaldības budžets, mērķdotācija interešu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Gatavojot 2023. – 2025. gada budžeta projektu, prioritārajiem pasākumam “Pāreja uz obligāto izglītību tikai latviešu valodā” interešu izglītības programmu īstenošanai mazākumtautību valodas un kultūrvēstures apguvei, tika piešķirts papildu finansējums no 2025. gada pedagogu, kuri īsteno interešu izglītības programmas mazākumtautību izglītojamiem, darba samaksai (Ministru kabineta 2023. gada 13.janvāra sēdes prot. Nr. 2, 1.§.) 2025. gadam – 3 226 180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pedagogu darba samaksu 2025. gadā un turpmāk, ņemot vērā izglītojamo skaita un struktūras uz 2024. gada 1. septembri izmaiņu ietekmi, veikta finansējuma pārdale starp programmām/apakšprogrammām, tai skaitā, samazinot finanšu līdzekļus  2025. gadā 62. resora programmā 05.00.00. "Mērķdotācijas pašvaldībām - pašvaldību izglītības iestāžu pedagogu darba samaksai un valsts sociālās apdrošināšanas obligātajām iemaksām" (MK 01.10.2024. prot. Nr. 40, 30. §, 3.1.2. apakšpunkts), tai skaitā prioritārajam pasākumam "Lai īstenotu secīgu pāreju uz mācībām valsts valodā'' 1 805 064 </w:t>
      </w:r>
      <w:r w:rsidR="00000000" w:rsidRPr="00000000" w:rsidDel="00000000">
        <w:rPr>
          <w:i w:val="1"/>
          <w:rtl w:val="0"/>
        </w:rPr>
        <w:t xml:space="preserve">euro</w:t>
      </w:r>
      <w:r w:rsidR="00000000" w:rsidRPr="00000000" w:rsidDel="00000000">
        <w:rPr>
          <w:rtl w:val="0"/>
        </w:rPr>
        <w:t xml:space="preserve"> apmērā, no tiem 1 190 329 </w:t>
      </w:r>
      <w:r w:rsidR="00000000" w:rsidRPr="00000000" w:rsidDel="00000000">
        <w:rPr>
          <w:i w:val="1"/>
          <w:rtl w:val="0"/>
        </w:rPr>
        <w:t xml:space="preserve">euro </w:t>
      </w:r>
      <w:r w:rsidR="00000000" w:rsidRPr="00000000" w:rsidDel="00000000">
        <w:rPr>
          <w:rtl w:val="0"/>
        </w:rPr>
        <w:t xml:space="preserve">mazākumtautību interešu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finansējums interešu izglītības programmu īstenošanai mazākumtautību valodas un kultūrvēstures apguvei 2025. gadā ir 2 035 851 </w:t>
      </w:r>
      <w:r w:rsidR="00000000" w:rsidRPr="00000000" w:rsidDel="00000000">
        <w:rPr>
          <w:b w:val="1"/>
          <w:i w:val="1"/>
          <w:rtl w:val="0"/>
        </w:rPr>
        <w:t xml:space="preserve">euro</w:t>
      </w:r>
      <w:r w:rsidR="00000000" w:rsidRPr="00000000" w:rsidDel="00000000">
        <w:rPr>
          <w:rtl w:val="0"/>
        </w:rPr>
        <w:t xml:space="preserve"> (8 mēnešiem – 1 357 234 </w:t>
      </w:r>
      <w:r w:rsidR="00000000" w:rsidRPr="00000000" w:rsidDel="00000000">
        <w:rPr>
          <w:i w:val="1"/>
          <w:rtl w:val="0"/>
        </w:rPr>
        <w:t xml:space="preserve">euro</w:t>
      </w:r>
      <w:r w:rsidR="00000000" w:rsidRPr="00000000" w:rsidDel="00000000">
        <w:rPr>
          <w:rtl w:val="0"/>
        </w:rPr>
        <w:t xml:space="preserve">, 4 mēnešiem – 678 617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papildu finansējums nodrošinās ilgtermiņā izglītojamiem iespēju apgūt mazākumtautību valodas un kultūrvēstures programmas. Tas izlietojams pedagogu darba samaksai, kuri īsteno mazākumtautību valodas un kultūrvēstures interešu izglītības programmas izglītojamiem no pirmsskolas līdz vispārējai vidējai izglītībai.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informācijas sistēmā precizēts interešu izglītības programmu klasifikators - izveidota atsevišķa mazākumtautību valodas un kultūrvēstures interešu izglītības programmu uzskaite.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finansējumu interešu izglītības programmu īstenošanai mazākumtautību valodas un kultūrvēstures apguvei 2025. gadā katrai pašvaldībai, nepieciešams veikt precizējumu Ministru kabineta 2025. gada 7. janvāra rīkojumā Nr. 7 "Par mērķdotāciju sadalījumu pašvaldībām – pašvaldību izglītības iestādēm 2025. gadam" 2. pielikumā “Mērķdotācijas pašvaldībām – interešu izglītības programmu pedagogu daļējai darba samaksai un valsts sociālās apdrošināšanas obligātajām iemaksām 2025.gadam”.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2025. gada 7. janvāra rīkojuma Nr. 7 "Par mērķdotāciju sadalījumu pašvaldībām – pašvaldību izglītības iestādēm 2025. gadam"" 2. pielikums “Mērķdotācijas pašvaldībām – interešu izglītības programmu pedagogu daļējai darba samaksai un valsts sociālās apdrošināšanas obligātajām iemaksām 2025.gadam” norādot katrai pašvaldībai paredzēto finansējuma apmēru mazākumtautību valodas un kultūrvēstures interešu izglītības programmu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skatāms vienlaikus ar Ministru kabineta noteikumu projektu "Grozījumi Ministru kabineta 2001. gada 28. augusta noteikumos Nr. 382 "Interešu izglītības programmu un valsts nozīmes interešu izglītības iestāžu finansēšanas kārtība"" (24-TA-2555).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skatāms vienlaikus ar Ministru kabineta noteikumu projektu "Grozījumi Ministru kabineta 2001. gada 28. augusta noteikumos Nr. 382 "Interešu izglītības programmu un valsts nozīmes interešu izglītības iestāžu finansēšanas kārtība"" (24-TA-2555).</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tiks saskaņots ar Latvijas Pašvaldību savienību un atbildīgām ministrijām.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mazākumtautībai piederošas personas identitātes attīstība un kultūras saglabāšana, proti, tiek nodrošināts, ka mazākumtautībai piederošais izglītojamais interešu izglītības programmas ietvaros varēs apgūt mazākumtautību valodu un kultūrvēsturi. Minētās programmas apguvi izglītojamiem būs iespējams finansēt no valsts budžeta mērķdotācijas.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ilgtermiņā nodrošināts interešu izglītības piedāvājums un pieejamība mazākumtautību valodu un kultūrvēstures apguvei.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25-TA-63</w:t>
    </w:r>
    <w:r>
      <w:br/>
    </w:r>
    <w:r w:rsidR="00000000" w:rsidRPr="00000000" w:rsidDel="00000000">
      <w:rPr>
        <w:rtl w:val="0"/>
      </w:rPr>
      <w:t xml:space="preserve">Izdrukāts 29.07.2026. 22.37 - 2.0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25-TA-63</w:t>
    </w:r>
    <w:r>
      <w:br/>
    </w:r>
    <w:r w:rsidR="00000000" w:rsidRPr="00000000" w:rsidDel="00000000">
      <w:rPr>
        <w:rtl w:val="0"/>
      </w:rPr>
      <w:t xml:space="preserve">Izdrukāts 29.07.2026. 22.37 - 2.0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anotācija_(ex_ante)_25-TA-63.docx</dc:title>
</cp:coreProperties>
</file>

<file path=docProps/custom.xml><?xml version="1.0" encoding="utf-8"?>
<Properties xmlns="http://schemas.openxmlformats.org/officeDocument/2006/custom-properties" xmlns:vt="http://schemas.openxmlformats.org/officeDocument/2006/docPropsVTypes"/>
</file>