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 (turpmāk – noteikumu projekts) izstrādāts saskaņā ar Eiropas teritoriālās sadarbības mērķa (Interreg) programmu 2021. – 2027. gadam (turpmāk – programmas) vadības likuma 14. panta 1.punktu (turpmāk – Interreg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kārtību, kādā ziņo par programmu finansēto projektu ieviešanā konstatētajām neatbilstībām Latvijas Republikas Ministru kabinetam un Eiropas Komisijai (turpmāk – EK) un atgūst neatbilstoši veiktos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sēdes Protokollēmuma  Nr.46  37.§ 3. punktu Vides aizsardzības un reģionālās attīstības ministrija (turpmāk – VARAM) ir noteikta par nacionālo atbildīgo iestādi par Eiropas Savienības (turpmāk – ES) Kohēzijas politikas mērķa “Eiropas teritoriālā sadarbība” (Interreg) 2021.-2027.gadam politikas izstrādi un koordinēšanu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ir Ministru kabineta 2015.gada 15.septembra noteikumi Nr.526 „Kārtība, kādā sniedzami ziņojumi par konstatētajām neatbilstībām Eiropas Strukturālo un investīciju fondu mērķa “Eiropas teritoriālā sadarbība” programmu finansēto projektu ieviešanā un atgūstams programmas finansējums” (turpmāk – MK noteikumi Nr. 526), kas attiecas tikai uz 2014.-2020.gada plānošanas periodā īstenojamiem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sākās jaunais 2021.-2027.gada ES Kohēzijas politikas mērķa “Eiropas teritoriālā sadarbība”  (Interreg) programmu ieviešanas plānošanas periods, kuru regulē 2021.gada 24.jūnijā apstiprināts ES Kohēzijas politikas regulējums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2.)Eiropas Parlamenta un Padomes 2021.gada 24.jūnija regula (ES) Nr.2021/1058 par Eiropas Reģionālās attīstības fondu un Kohēzijas fondu (turpmāk – ERAF un Kohēzijas fondu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3.)Eiropas Parlamenta un Padomes 2021.gada 24.jūnija regula (ES) Nr.2021/1059 par īpašajiem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regula paredz īpašus noteikumus Eiropas Reģionālās attīstības fonda (turpmāk – ERAF) atbalstam attiecībā uz ES Kohēzijas politikas mērķi „Eiropas teritoriālā sadarbība” (Interreg), nosakot Interreg sadarbības elementus, programmu ģeogrāfiskā pārklājuma un finansēšanas nosacījumus, tematisko koncentrāciju un kopējo rādītāju sistēmu, kā arī ietver plānošanas, vadības, uzraudzības un kontroles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noteikumu regulas 69.panta 2.punkts nosaka dalībvalstu pienākumus attiecībā uz darbībām, lai novērstu, konstatētu un labotu pārkāpumu, tostarp krāpšanu, un ziņotu par tiem saskaņā ar regulas XII pielikumu, savukārt 74.panta 1.punkts nosaka vadošās iestādes pienākumus attiecībā uz krāpšanas apkarošanas pasākumiem un  procedūrām, kā arī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regulas 52.panta 1.punkts nosaka vadošās iestādes pienākumus  attiecībā uz neatbilstoši veikto izdevumu atgūšanu programmas finansētajos projektos, savukārt 52.panta 3.punkts nosaka partnervalstu pienākumus atlīdzināt vadošajai iestādei programmas nepamatoti izmaksātas summas finansējuma saņēmējam, kas reģistrēts tās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Interreg likuma 7.panta pirmās daļas 10. punktu nacionālās atbildīgā iestāde sniedz informāciju programmu vadībā iesaistītām institūcijām par aizdomām par krāpšanu attiecīgās programmas ieviešanā, kā arī informēt EK par programmu ieviešanā konstatētajām neatbilstībām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programmu un projektu īstenošanu saskaņā ar Interreg likumu, Kopīgo noteikumu regulu un Interreg regulu ir nepieciešams noteikt kārtību, kādā ziņo par programmu finansēto projektu ieviešanā konstatētajām neatbilstībām Latvijas Republikas Ministru kabinetam un EK un atgūst neatbilstoši veiktos izdevumus no finansējuma saņēmēja 2021.-2027.gada plānošanas periodā. Pašlaik nav spēkā esoša attiecīgā nacionālā regulējuma jaunajā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kārtību, kādā ziņo par programmu finansēto projektu ieviešanā konstatētajām neatbilstībām Latvijas Republikas Ministru kabinetam un Eiropas Komisijai (turpmāk – EK) un atgūst neatbilstoši veiktos izdevumus,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programmas vadošā iestāde veic iespējamā pārkāpuma izvērtēšanu programmu finansētajos projektos un pieņem lēmumu par neatbilstību un nepieciešamību atgūt programmas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tiek veikta ziņojuma sniegšana Ministru kabinetam par projektā neatbilstoši veiktajiem izdevumiem un kā notiek programmas finansējuma atgūšana no Latvijas Republikā reģistrētajiem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ziņojumu Eiropas Komisijai atbilstoši Kopīgo noteikumu regulas 69.panta 2.punktā noteiktajā gadījumā sniedz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noteikumu projekts nosaka šādas kompetences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Ziņojumu par konstatētajām neatbilstībām Eiropas Savienības Kohēzijas politikas mērķa “Eiropas teritoriālā sadarbība” (Interreg) programmu 2021.–2027. gadam finansēto projektu ieviešanā (turpmāk – ziņojums) Latvijas Republikas Ministru kabinetam sniedz par šādiem Latvijas Republikā reģistrētiem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nozaru ministrijas vai citas centrālās valsts iestādes par valsts budžeta iestādēm, no valsts budžeta daļēji finansētām atvasinātām publiskām personām (tai skaitā plānošanas reģioniem) un to izveidotām iestādēm,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 kā nacionālā atbildīgā iestāde par Eiropas Savienības Kohēzijas politikas mērķa “Eiropas teritoriālā sadarbība” (Interreg) programmām 2021.–2027.gadam (turpmāk – nacionālā atbildīgā iestāde) šo noteikumu 18.punktā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ziņojumu Eiropas Komisijai atbilstoši Kopīgo noteikumu regulas 69.panta 2.punktā noteiktajā gadījumā sniedz nacionālā atbildīgā iestāde, izmantojot Eiropas Komisijas izveidotu un Eiropas Krāpšanas apkarošanas biroja uzturētu datu apmaiņas sistēmu, kas nodrošina drošu datu apmaiņu starp Eiropas Komisiju un katru Eiropas Savienības Kohēzijas politikas fondu vadībā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Izvērtēšana, lēmuma pieņemšana par neatbilstību un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iespējamo pārkāpumu projekta ieviešanā var konstatēt: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programmas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programmas vadībā iesaistītā institūcija, finansējuma saņēmējs vai trešā persona, kam ir pamatotas aizdomas par iespējamo pārkāpumu projekta ieviešanā, un kas ziņo par to programmas vadošajai iestādei atbilstoši programmas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programmas vadošā iestāde pēc tās rīcībā esošās informācijas izvērtējuma pieņem lēmumu par neatbilstību un, ja tāda konstatēta, par nepieciešamību atgūt programmas finansējumu. Informācija par neatbilstību tiek ievadīta programmas vadības informācijas sistēmā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programmas vadošai iestādei ir tiesības, pamatojoties uz Interreg regulas 52.pantu un saskaņā ar programmas nosacījumiem, neatgūt no finansējuma saņēmēja programmas finansējumu par neatbilstoši veiktajiem izdevumiem, kuru summa projektā attiecīgajam finansējuma saņēmējam nepārsniedz 250 eiro grāmatvedības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programmas finansējuma atgūšana notiek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projektam nav izmaksāts kopējais piešķirtais programmas finansējums projekta īstenošanai, tā atgūšanai programmas vadošā iestāde ietur programmas finansējumu neatbilstoši veikto izdevumu apjomā no nākama maksājuma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projektam ir izmaksāts kopējais piešķirtais programmas finansējums projekta īstenošanai, programmas finansējuma atgūšanai programmas vadošā iestāde pieprasa finansējuma saņēmējam, ar kuru ir noslēgts projekta īstenošanas līgums un kurš ir atbildīgs par programmas finansējuma atmaksas nodrošināšanu atbilstoši tā nosacījumiem, atmaksāt programmas finansējumu neatbilstoši veikto izdevumu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Programmas finansējuma atgūšana un ziņošana par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iepriekšējā kārtība, proti, programmas finansējuma atgūšanas kārtību nosaka finansējuma saņēmēja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nozaru ministrijas vai citas centrālās valsts iestādes sniedz ziņojumu Latvijas Republikas Ministru kabinetam izskatīšanai un lēmuma pieņemšanai ziņojumu par projektā neatbilstoši veiktajiem izdevumiem un ieturēto programmas finansējumu, vai nepieciešamību atmaksāt finansējumu neatbilstoši veikto izdevumu apjomā attiecīgās programmas budžetā par valsts budžeta iestādēm, no valsts budžeta daļēji finansētām atvasinātām publiskām personām (tai skaitā plānošanas reģioniem) un to izveidotām iestādēm, un valsts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ziņojumā iekļaujamo informāciju un tās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nozaru ministrija vai cita centrālā valsts iestāde pēc Ministru kabineta lēmuma pieņemšanas par valsts budžeta līdzekļu novirzīšanu neatbilstoši veikto izdevumu atmaksāšanai programmai ieplāno tos attiecīgā finansējuma saņēmēja budžetā. Finansējuma saņēmējs 10 darbdienu laikā no dienas, kad tās kontā ir pieejami valsts budžeta līdzekļi, iemaksā tos attiecīgās programmas budžeta kontā un nosūta nozares ministrijai vai citai centrālajai valsts iestādei atbilstoši dokumentu izstrādāšanas un noformēšanas kārtībai sagatavotu un apliecinātu maksājuma uzdevuma kopiju, kā arī informē nacionālo  atbildīgo  iestādi par veikto atmaksu programmas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brīdim 2014.-2020.gada plānošanas periodā valsts budžeta dotēto iestāžu projektu ieviešanā neatbilstoši veikto izdevumu atmaksāšanai nebija nepieciešams novirzīt valsts budžeta līdzekļus, kā arī ziņojumi Latvijas Republikas Ministru kabinetam netika gatavoti.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un tās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kapitālsabiedrība, kas pilda pašvaldības deleģētās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un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cits finansējuma saņēmējs atbilstoši attiecīgās programmas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pēc programmas vadošās iestādes lēmuma par neatbilstību un darbībām programmas finansējuma atgūšanai saņemšanas, noteiktajos termiņos atmaksā programmas finansējumu par neatbilstoši veiktajiem izdevumiem programmas budžeta kontā un triju darbdienu laikā nosūta nacionālajai atbildīgajai iestādei atbilstoši dokumentu izstrādāšanas un noformēšanas kārtībai sagatavotu un apliecinātu maksājuma uzdevuma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programmas finansējumu par neatbilstoši veiktajiem izdevumiem nav iespējams atgūt šādā kārtībā, programmas vadošā iestāde ir tiesīga pieprasīt programmas finansējuma atmaksu no tās programmas partnervalsts nacionālās atbildīgās iestādes, kuras teritorijā ir reģistrēts attiecīgais finansējuma saņēmējs. Interreg regulas 52.panta 3.punkts nosaka programmas partnervalstu pienākumus atlīdzināt vadošajai iestādei programmas nepamatoti izmaksātas summas par tiem finansējuma saņēmējiem, kas reģistrēti tās teritorijā.  Šāda kārtība pastāvēja arī 2014.-2020.gada periodā, taču līdz šim nebija nepieciešamības novirzīt valsts budžeta līdzekļus Latvijā reģistrēto finansējuma saņēmēju projektu ieviešanā neatbilstoši veikto izdevumu atmaksāšanai.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par finansējuma par neatbilstoši veikto izdevumu atgūšanas datumu uzskata datumu, kad attiecīgā finansējuma summa ir atmaksāta programmas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atbilst Interreg likuma 17. panta otrajai daļai un Interreg regulas 52.panta 4.punktam, kas nosaka, ka pēc programmas finansējuma atlīdzināšanas vadošajai iestādei partnervalsts var turpināt vai sākt atgūšanas procedūru pret attiecīgo finansējuma saņēmēju, ievērojot nacionālos tiesību aktus. Līdz ar to, noteikumu projekts nosaka, ka nacionālā atbildīgā iestāde atmaksāto programmas finansējumu atgūst no finansējuma saņēmēja civiltiesiskā kārtībā atbilstoši Eiropas teritoriālās sadarbības mērķa (Interreg) programmu 2021. – 2027. gadam vadības likuma 17.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ieviešanas nosacījumi ir noteikti attiecīgajā programmā un programmas vadības un kontroles sistēma, kuru veido vadošā iestāde un apstiprina programmas uzraudzības komiteja. Atbilstoši tam, noteikumu projekta 21.punkts nosaka kārtību attiecībā uz sistēmiskām kļūdām vai pārkāpumiem atbilstoši Kopīgo noteikumu regulas 2.panta 33.punktā noteiktai definīcijai: “sistēmisks pārkāpums” ir jebkurš pārkāpums, kurš var atkārtoties un attiecībā uz kuru pastāv liela iespēja, ka tas notiks līdzīga veida darbībās, un kurš izriet no būtiskiem trūkumiem, tostarp no tā, ka nav izveidotas piemērotas procedūras saskaņā ar šo regulu un konkrētu fondu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finansējuma saņēmējus (publisko vai privāto tiesību juridiskās personas), kurus šajā tiesību akta izstrādes posmā nav iespējams konkrēti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2021.gada līdz 2027.gadam nav iespējams noteikt valsts budžeta izdevumus iespējamo neatbilstoši veikto izdevumu atmaksai attiecīgās programmas budžetā, jo neatbilstību konstatēšanas process ir saistīts ar projektu ieviešanu, kas tiks īstenota no 2023.gadam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Programmās efektīvi strādā divu līmeņu kontroles sistēma. VARAM kā Finanšu kontroles institūcijas (1.līmenis) konstatējumi palīdz būtiski novērst pārkāpumus un samazināt neatbilstību skaitu, ko var konstatēt attiecīgo programmu Revīzijas iestādes (2.līmenis).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uz 2021.gada 31.decembri 2014.-2020.gada plānošanas periodā Eiropas Strukturālo un investīciju fondu mērķa “Eiropas teritoriālā sadarbība” programmās projektos ar Latvijā reģistrēto finansējumu saņēmēju dalību VARAM kā finanšu kontroles institūcija Latvijā ir konstatējusi 299 neattiecināmo izdevumu gadījumus par kopējo summu 918 291,12 euro, kas tika ieturēti no attiecīgas programmas kārtējiem/pēdējiem maksājumiem finansējuma saņēmējiem vai atgūti no attiecīgā finansējuma saņēmēja. Konstatētie neattiecināmie izdevumi netika deklarēti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Revīzijas iestādes, kas veic 2014.-2020.gada plānošanas periodā Eiropas Strukturālo un investīciju fondu mērķa “Eiropas teritoriālā sadarbība” programmu atbalstīto projektu 2.līmeņa auditu,  līdz 2021.gada 31.decembrim konstatēja 5 neatbilstoši veikto izdevumu gadījumus projektos ar Latvijā reģistrēto finansējumu saņēmēju dalību par kopējo summu 19 420,99 euro, kurus pilnā apmērā attiecīgo programmu vadošās iestādes ieturēja no programmas kārtējiem/pēdējiem maksājumiem projektiem. Līdz ar to šobrīd augstākminēto projektu ieviešanā neatbilstoši veikto izdevumu atmaksāšanai netika novirzīti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nepieciešamie valsts budžeta līdzekļi neatbilstoši veikto izdevumu atmaksai normatīvajos aktos noteiktajā kārtībā tiks pieprasīti no 74.resora “Gadskārtējā valsts budžeta izpildes procesā pārdalāmais finansējums” 80.00.00.programmas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32021R1059 un 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Nr.2021/1059 par īpašajiem noteikumiem attiecībā uz Eiropas teritoriālās sadarbības mērķi (Interreg), kas saņem atbalstu no Eiropas Reģionālās attīstības fonda un ārējās finansēšanas instrumentiem;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Nr.2021/1059 par īpašajiem noteikumiem attiecībā uz Eiropas teritoriālās sadarbības mērķi (Interreg), kas saņem atbalstu no Eiropas Reģionālās attīstības fonda un ārējās finansēšanas instrumentiem;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Kopīgo noteikumu regulas 69.panta 2.punkts un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izsludināts Valsts sekretāru sanāksmē, pēc tam to vērtē ar Valsts sekretāru sanāksmes protokollēmumu noteiktās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noteikumiem Nr. 970 „Sabiedrības līdzdalības kārtība attīstības plānošanas procesā” Programmas dokumenta projekts nodots publiskajai apspriešanai Latvijas Republikā laikā no 2022.g. 21.aprīļa. Sabiedrības pārstāvji aicināti rakstiski sniegt viedokli par noteikumu projektu tā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22-TA-1231</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22-TA-1231</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anotācija_(ex_ante)_22-TA-1231.docx</dc:title>
</cp:coreProperties>
</file>

<file path=docProps/custom.xml><?xml version="1.0" encoding="utf-8"?>
<Properties xmlns="http://schemas.openxmlformats.org/officeDocument/2006/custom-properties" xmlns:vt="http://schemas.openxmlformats.org/officeDocument/2006/docPropsVTypes"/>
</file>