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9. marta protokollēmuma (prot.Nr.24 6.§) “Informatīvais  ziņojums “Par epidemioloģiskās drošības prasībām sabiedriskajā transportā, to ievērošanu un kontroli”” (turpmāk – Protokollēmums)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seku pārvarēšanas likuma 24. un 25.pants.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 finanšu līdzekļu piešķiršanu no valsts budžeta programmas “Līdzekļi neparedzētiem gadījumiem”” (turpmāk - Rīkojuma projekts) paredz Finanšu ministrijai no valsts budžeta programmas “Līdzekļi neparedzētiem gadījumiem” piešķirt Vides aizsardzības un reģionālās attīstības ministrijai (turpmāk - VARAM) 59 799 </w:t>
      </w:r>
      <w:r w:rsidR="00000000" w:rsidRPr="00000000" w:rsidDel="00000000">
        <w:rPr>
          <w:i w:val="1"/>
          <w:rtl w:val="0"/>
        </w:rPr>
        <w:t xml:space="preserve">euro</w:t>
      </w:r>
      <w:r w:rsidR="00000000" w:rsidRPr="00000000" w:rsidDel="00000000">
        <w:rPr>
          <w:rtl w:val="0"/>
        </w:rPr>
        <w:t xml:space="preserve"> pārskaitīšanai astoņām pašvaldībām, lai segtu faktiskos izdevumus, kas valstspilsētām radušies saistībā ar piesardzības pasākumu ieviešanu sabiedriskajā transportā periodā no 2021. gada 9. marta līdz 2021. gada 30. jūnijam.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5. punkts nosaka Satiksmes ministrijai (Valsts sabiedrībai ar ierobežotu atbildību “Autotransporta direkcija” (turpmāk – Autotransporta direkcija)) apkopot datus par republikas pilsētu pašvaldību izdevumiem, kas ar 2021. gada 9. martu radušies saistībā ar piesardzības pasākumu ieviešanu sabiedriskajā transportā, un iesniegt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Autotransporta direkcija ar 2021. gada 24. augusta vēstuli Nr. 2.2/693/2021/NOS VARAM iesniedza informāciju, ka visām valstspilsētu pašvaldībām pēc vienota parauga tika pieprasīta informācija par izdevumiem, kas ar 2021. gada 9. martu radušies saistībā ar piesardzības pasākumu ieviešanu sabiedriskajā transportā. Informāciju iesniedza astoņas valstspilsētu pašvaldības, izņemot Jūrmalas valstspilsētas pašvaldību, kas 2021. gada 7. jūnijā informēja, ka pārvadātājam, kas sniedz sabiedriskā transporta pakalpojumus Jūrmalas valstspilsētā, papildu izdevumi saistībā ar noteiktajiem ierobežojumiem nav radušies.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Autotransporta direkcija apkopoja valstspilsētu pašvaldību iesniegto informāciju par sabiedriskā transporta pakalpojumos radītajiem izdevumiem un zaudējumiem sakarā ar noteiktajiem ierobežojumiem un sniedz sekojošu skaidrojumu saistībā ar pandēmijas ietekmi uz sabiedriskā transporta pakalpojumiem valstspilsētu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Informācijas 1. sadaļā</w:t>
      </w:r>
      <w:r w:rsidR="00000000" w:rsidRPr="00000000" w:rsidDel="00000000">
        <w:rPr>
          <w:rtl w:val="0"/>
        </w:rPr>
        <w:t xml:space="preserve"> tika aprēķināti faktiskie izdevumi, kas radušies saistībā ar atcelto reisu vai/un papildu reisu nodrošināšanu sakarā ar pakalpojuma apjoma ierobežošanu un 50 procentu pasažieru piepildījuma transportā noteikšanu. Lai arī ar noteiktiem pasākumiem pandēmijas ierobežošanai tika paredzēts palielināt izpildāmo reisu skaitu pilsētas pārvadājumos, lai nodrošinātu distancēšanos un nepārsniegtu  pasažieru piepildījuma ierobežojumu atkarībā no 14 dienu kumulatīvā Covid-19 gadījumu skaita uz 100 000 iedzīvotājiem, tomēr no sniegtās informācijas tika secināts, ka daļa reisu tika īslaicīgi atcelti zemā pieprasījuma dēļ. Līdz ar to apkopojot informāciju  par 1.sadaļu periodā no 2021. gada 9. marta līdz 2021. gada 30. jūnijam, Autotransporta direkcija secināja, ka izdevumi valstspilsētu pašvaldībām saistībā ar pakalpojuma apjoma ierobežošanu lielākoties nav palielinājušies, bet ir samazinājušies,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Daugavpils valstspilsētas pašvaldībai samazinājums – 27 873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Jelgavas valstspilsētas pašvaldībai samazinājums – 8 249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Jēkabpils valstspilsētai samazinājums – 1 844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Liepājas valstspilsētas pašvaldībai samazinājums – 5 179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Rīgas valstspilsētas pašvaldībai samazinājums – 5 956 341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Valmieras valstspilsētai samazinājums – 13,31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izdevumi saistībā ar pakalpojuma apjoma ierobežošanu ir palielinājušies Rēzeknes valstspilsētas pašvaldībai 2 918 </w:t>
      </w:r>
      <w:r w:rsidR="00000000" w:rsidRPr="00000000" w:rsidDel="00000000">
        <w:rPr>
          <w:i w:val="1"/>
          <w:rtl w:val="0"/>
        </w:rPr>
        <w:t xml:space="preserve">euro</w:t>
      </w:r>
      <w:r w:rsidR="00000000" w:rsidRPr="00000000" w:rsidDel="00000000">
        <w:rPr>
          <w:rtl w:val="0"/>
        </w:rPr>
        <w:t xml:space="preserve"> apmērā un Ventspils valstspilsētas pašvaldībai 8 283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Informācijas 2.sadaļā</w:t>
      </w:r>
      <w:r w:rsidR="00000000" w:rsidRPr="00000000" w:rsidDel="00000000">
        <w:rPr>
          <w:rtl w:val="0"/>
        </w:rPr>
        <w:t xml:space="preserve"> valstspilsētas pašvaldībām tika pieprasīta informācija par izdevumiem (pakalpojumiem, pasākumiem un materiāliem) saistībā ar Covid-19 infekcijas ierobežošanas pasākumiem, kas tika noteikti atbilstoši Ministru kabineta 2020. gada 9. jūnija noteikumiem Nr.360 “Epidemioloģiskās drošības pasākumi Covid-19 infekcijas izplatības ierobežošanai” un Ministru kabineta 2020. gada 6. novembra rīkojumam Nr.655 “Par ārkārtējās situācijas izsludināšanu”. Kopējā izdevumu summa valstspilsētu pašvaldībām Covid-19 infekcijas ierobežošanas pasākumiem periodā no 2021. gada 9. marta līdz 2021. gada 30. jūnijam veido 59 799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Daugavpils valstspilsētas pašvaldībai – 13 954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Jelgavas valstspilsētas pašvaldībai – 9 421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Jēkabpils valstspilsētai – 132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Liepājas valstspilsētas pašvaldībai – 487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Rēzeknes valstspilsētas pašvaldībai – 736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Rīgas valstspilsētas pašvaldībai – 31 392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Valmieras valstspilsētai – 2 034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Ventspils valstspilsētas pašvaldībai – 1 643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Informācijas 3.sadaļā</w:t>
      </w:r>
      <w:r w:rsidR="00000000" w:rsidRPr="00000000" w:rsidDel="00000000">
        <w:rPr>
          <w:rtl w:val="0"/>
        </w:rPr>
        <w:t xml:space="preserve"> tika noteikta kopējā ietekme uz ieņēmumu apgrozījumu, ko radījusi Covid-19 infekcijas apkarošanā radītā iedzīvotāju mobilitātes ierobežošana, pakalpojuma apjoma ierobežošana, kā arī citi ārkārtējās situācijas laikā un pēc tās noteiktie ierobežojumi atsevišķām nozarēm. Ņemot vērā pandēmijas apkarošanai noteiktos ierobežojumus, sabiedriskajā transportā tika noteikts pasažieru piepildījuma ierobežojums atkarībā no 14 dienu kumulatīvā Covid-19 gadījumu skaita uz 100 000 iedzīvotājiem. Vienlaikus samazinājās iedzīvotāju mobilitāte saistībā ar attālinātā darba noteikšanu strādājošajiem un attālināto mācību noteikšanu skolniekiem un studentiem. Līdz ar to valstspilsētu pašvaldībām samazinājās ieņēmumu apjoms, kas kompensētu kopējos ar sabiedriskā transporta pakalpojumu saistīto izdevumu segšanai. Apkopojot valstspilsētu iesniegto informāciju, kopējā ietekme uz ieņēmumu apgrozījumu valstspilsētām laika periodā no 2021. gada 9. marta līdz 2021. gada 30. jūnijam veido 5 396 516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Daugavpils valstspilsētas pašvaldībai – 172 958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Jelgavas valstspilsētas pašvaldībai – 215 400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Jēkabpils valstspilsētai – 66 845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Liepājas valstspilsētas pašvaldībai – 242 825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Rēzeknes valstspilsētas pašvaldībai – 33 402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Rīgas valstspilsētas pašvaldībai – 4 520 697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Valmieras valstspilsētai – 33 982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Ventspils valstspilsētas pašvaldībai – 110 407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Autotransporta direkcija informē, ka valstspilsētu pašvaldību iesniegtie dati tika salīdzināti ar tās rīcībā esošo informāciju un būtiskas novirzes no regulāri saņemtās informācijas netika konstatētas.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2021. gada 30. septembrī iesniedza informāciju VARAM, kurā norādīja, ka tās ieskatā, atbilstoši Protokollēmuma  5. punktam, valstspilsētu pašvaldībām būtu kompensējami izdevumi 59 799 </w:t>
      </w:r>
      <w:r w:rsidR="00000000" w:rsidRPr="00000000" w:rsidDel="00000000">
        <w:rPr>
          <w:i w:val="1"/>
          <w:rtl w:val="0"/>
        </w:rPr>
        <w:t xml:space="preserve">euro</w:t>
      </w:r>
      <w:r w:rsidR="00000000" w:rsidRPr="00000000" w:rsidDel="00000000">
        <w:rPr>
          <w:rtl w:val="0"/>
        </w:rPr>
        <w:t xml:space="preserve"> apmērā (jeb informācijas 2. sadaļa), atbilstoši Autotransporta direkcijas  apkopotajiem datiem par izdevumiem (pakalpojumiem, pasākumiem un materiāliem) saistībā ar Covid-19 infekcijas ierobežošanas pasākumiem periodā no 2021. gada 9. marta līdz 30. jūnijam, atbilstoši Ministru kabineta 2020. gada 9. jūnija noteikumiem Nr. 360 “Epidemioloģiskās drošības pasākumi Covid-19 infekcijas izplatības ierobežošanai” un Ministru kabineta 2020. gada 6. novembra rīkojumam Nr. 655 “Par ārkārtējās situācijas izsludināšanu”.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saskaņā ar Protokollēmuma 6. punktu, kas nosaka VARAM sadarbībā ar Finanšu ministriju un Satiksmes ministriju sagatavot un noteiktā kārtībā iesniegt izskatīšanai Ministru kabinetā priekšlikumus Protokollēmuma 5. punktā minēto izdevumu segšanai no līdzekļiem neparedzētiem gadījumiem, VARAM sagatavoja Rīkojuma projektu, kas paredz Finanšu ministrijai no valsts budžeta programmas 02.00.00 “Līdzekļi neparedzētiem gadījumiem” piešķirt VARAM 59 799 </w:t>
      </w:r>
      <w:r w:rsidR="00000000" w:rsidRPr="00000000" w:rsidDel="00000000">
        <w:rPr>
          <w:i w:val="1"/>
          <w:rtl w:val="0"/>
        </w:rPr>
        <w:t xml:space="preserve">euro</w:t>
      </w:r>
      <w:r w:rsidR="00000000" w:rsidRPr="00000000" w:rsidDel="00000000">
        <w:rPr>
          <w:rtl w:val="0"/>
        </w:rPr>
        <w:t xml:space="preserve"> pārskaitīšanai pašvaldībām, lai segtu faktiskos izdevumus, kas valstspilsētām radušies saistībā ar piesardzības pasākumu ieviešanu sabiedriskajā transportā periodā no 2021. gada 9. marta līdz 2021. gada 30. jūnijam,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Daugavpils valstspilsētas pašvaldībai – 13 954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Jelgavas valstspilsētas pašvaldībai – 9 421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Jēkabpils novada pašvaldībai (Jēkabpils valstspilsētai) – 132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Liepājas valstspilsētas pašvaldībai – 487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Rēzeknes valstspilsētas pašvaldībai – 736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Rīgas valstspilsētas pašvaldībai – 31 392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Valmieras novada pašvaldībai (Valmieras valstspilsētai) – 2 034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Ventspils valstspilsētas pašvaldībai – 1 643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Valstspilsētu iedzīvotāji, kas izmanto sabiedrisko transportu.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59 799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59 799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-59 799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-59 799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59 799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Ekonomiskās klasifikācijas kods 7460 “Pārējie valsts budžeta uzturēšanas izdevumu transferti pašvaldībām”, atbilstoši Ministru kabineta 2015. gada 27. decembra noteikumiem Nr. 1031 “Noteikumi par budžeta izdevumu klasifikāciju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Pieprasītā finansējuma aprēķina pamatojums sniegts papildu pievienotajos dokumentos.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netiek mainīts normatīvais regulējums, kā arī tas neparedz ieviest jaunas politiskās iniciatīvas. Līdz ar to sabiedrības līdzdalība un komunikācijas aktivitātes rīkojuma projekta izstrādē netika organizētas (Ministru kabineta 2009. gada 25. augusta noteikumu Nr. 970 “Sabiedrības līdzdalības kārtība attīstības plānošanas procesā”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rīkojuma projekts un tā anotācija pēc to iekļaušanas attiecīgās Ministru kabineta sēdē izskatāmo jautājumu sarakstā būs publiski pieejams Ministru kabineta tīmekļvietnē www.mk.gov.lv sadaļās Ministru kabineta sēdes un Tiesību aktu projekti, kur ar tiem varēs iepazīties jebkurš interesents.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21-TA-778</w:t>
    </w:r>
    <w:r>
      <w:br/>
    </w:r>
    <w:r w:rsidR="00000000" w:rsidRPr="00000000" w:rsidDel="00000000">
      <w:rPr>
        <w:rtl w:val="0"/>
      </w:rPr>
      <w:t xml:space="preserve">Izdrukāts 29.07.2026. 23.02 - 2.0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21-TA-778</w:t>
    </w:r>
    <w:r>
      <w:br/>
    </w:r>
    <w:r w:rsidR="00000000" w:rsidRPr="00000000" w:rsidDel="00000000">
      <w:rPr>
        <w:rtl w:val="0"/>
      </w:rPr>
      <w:t xml:space="preserve">Izdrukāts 29.07.2026. 23.02 - 2.0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anotācija_(ex_ante)_21-TA-778.docx</dc:title>
</cp:coreProperties>
</file>

<file path=docProps/custom.xml><?xml version="1.0" encoding="utf-8"?>
<Properties xmlns="http://schemas.openxmlformats.org/officeDocument/2006/custom-properties" xmlns:vt="http://schemas.openxmlformats.org/officeDocument/2006/docPropsVTypes"/>
</file>