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2024. gada 18. decembra noteikumos Nr. 895 "Zāļu valsts aģentūras maksas pakalpojumu cenrādis""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Publisko aģentūru likuma 5.panta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“Grozījumi Ministru kabineta 2024. gada 18. decembra noteikumos Nr. 895 "Zāļu valsts aģentūras maksas pakalpojumu cenrādis" (turpmāk - Projekts) izstrādāts saistībā ar nepieciešamību veikt juridiski tehnisku precizējumu – pārcelt ar Ministru kabineta 2024. gada 18. decembra  noteikumiem Nr. 895 "Zāļu valsts aģentūras maksas pakalpojumu cenrādis" (turpmāk – Noteikumi Nr.895) 14. punktā noteikto spēkā stāšanās termiņu.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01.08.2025.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Tehnisks grozījums, ar ko tiek pārcelts spēkā stāšanās laiks Noteikumu Nr. 895 14. punkta normai par maksas piemērošanu individuāli piešķirtu nereģistrētu zāļu izplatīšanas atļaujām no 2025.gada 1.aprīļa uz 2025.gada 1.augustu.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895  14. punktā noteikta spēkā stāšanās 2025. gada 1. aprīlī pielikuma 15. punktam, ar kuru noteikts jauns maksas pakalpojuma veids - Iesnieguma un dokumentācijas ekspertīze individuāli piešķirtu nereģistrētu zāļu izplatīšanai, ja medikaments ir nepieciešams konkrēta pacienta vai dzīvnieka ārstēšanai: pirmais zāļu ieraksts dokumentā 11,98 euro (šobrīd spēkā esošo 0.71 euro vietā) un katrs nākamais zāļu ieraksts dokumentā 6,98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Nr.895 anotācijā ir norādīts, ka vienlaikus ar Zāļu valsts aģentūras maksas pakalpojuma cenrāža izstrādi, proti, 2025. gada 1. aprīlī, plānota arī grozījumu izstrāde Ministru kabineta 2007.gada 26.jūnija noteikumos Nr. 416 “Zāļu izplatīšanas un kvalitātes kontroles kārtība” (23-TA-3162) (turpmāk – Noteikumi Nr.416), kas paredzētu paplašināt to gadījumu loku, kad nereģistrēto zāļu izplatīšanas atļauja nav jāsaņem, ieviešot zāļu uzraudzības nolūkā paziņošanas procedūru nereģistrēto zāļu izplatīšanas atļaujas saņemšanas vietā un paredzot gadījumus, kad individuāli piešķirtām nereģistrētām zālēm izplatīšanas atļauja nav nepieciešama.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grozījumu Noteikumos Nr. 416 spēkā stāšanos būtiski samazinātos nereģistrēto atļauju skaits un paaugstinātā maksa iesniegumu nereģistrētu zāļu atļaujas saņemšanai uzskatāma par adekvātu ieguldītajam darbam un samērīgu samazinātajam gadījumu skaitam nereģistrētu zāļu atļaujas saņemšanai.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līdz 2025.gada 1.aprīlim nav iespējama grozījumu apstiprināšana Ministru kabinetā Noteikumos Nr.416, Zāļu valsts aģentūrai, kā to paredz spēkā esošais maksas pakalpojumu cenrādis, ar 2025.gada 1.aprīli jāpiemēro Noteikumu Nr.895 pielikuma 15.punktā norādītā paaugstinātā maksa par pakalpojumu  - 11,98 EUR, kas var radīt zināmu neapmierinātību šī pakalpojuma saņēmējiem.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ievērotu tiesiskās noteiktības un paredzamības principus, kā arī, lai ievērotu komersantu intereses, veicams grozījums - tehnisks precizējums Noteikumu Nr. 895 14. punktā, pārceļot pielikuma 15. punkta (Iesnieguma un dokumentācijas ekspertīze individuāli piešķirtu nereģistrētu zāļu izplatīšanai, ja medikaments ir nepieciešams konkrēta pacienta vai dzīvnieka ārstēšanai) spēkā stāšanās termiņu uz vēlāku laiku - no 2025.gada 1.aprīļa uz 2025.gada 1.augustu.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Projektu paredzēts: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izteikt Noteikumu Nr.895 14.punktu jaunā redakcijā, izslēdzot no tā atsauci uz pielikuma 15. punktu un vienlaikus saglabājot pielikuma 64.punkta spēkā stāšanos ar 2025.gada 1.aprīli;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papildināt Noteikumus Nr.895 ar jaunu 14.</w:t>
      </w:r>
      <w:r w:rsidR="00000000" w:rsidRPr="00000000" w:rsidDel="00000000">
        <w:rPr>
          <w:vertAlign w:val="superscript"/>
          <w:rtl w:val="0"/>
        </w:rPr>
        <w:t xml:space="preserve">1</w:t>
      </w:r>
      <w:r w:rsidR="00000000" w:rsidRPr="00000000" w:rsidDel="00000000">
        <w:rPr>
          <w:rtl w:val="0"/>
        </w:rPr>
        <w:t xml:space="preserve"> punktu, nosakot, ka Noteikumu Nr.895 pielikuma  15. punkts stājas spēkā 2025. gada 1. augustā.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Projektu veikts tehnisks precizējums, pārceļot spēkā esošajos Noteikumos Nr.895 14.punktā minētā pielikuma 15.punkta spēkā stāšanos termiņu, tieši neskarot sabiedrības intereses, sabiedriskā apspriede netiek organizēta.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Zāļu drošuma un pieejamības palielināšana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25-TA-820</w:t>
    </w:r>
    <w:r>
      <w:br/>
    </w:r>
    <w:r w:rsidR="00000000" w:rsidRPr="00000000" w:rsidDel="00000000">
      <w:rPr>
        <w:rtl w:val="0"/>
      </w:rPr>
      <w:t xml:space="preserve">Izdrukāts 29.07.2026. 22.32 - 1.0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25-TA-820</w:t>
    </w:r>
    <w:r>
      <w:br/>
    </w:r>
    <w:r w:rsidR="00000000" w:rsidRPr="00000000" w:rsidDel="00000000">
      <w:rPr>
        <w:rtl w:val="0"/>
      </w:rPr>
      <w:t xml:space="preserve">Izdrukāts 29.07.2026. 22.32 - 1.0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anotācija_(ex_ante)_25-TA-820.docx</dc:title>
</cp:coreProperties>
</file>

<file path=docProps/custom.xml><?xml version="1.0" encoding="utf-8"?>
<Properties xmlns="http://schemas.openxmlformats.org/officeDocument/2006/custom-properties" xmlns:vt="http://schemas.openxmlformats.org/officeDocument/2006/docPropsVTypes"/>
</file>